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5EFDF" w14:textId="77777777" w:rsidR="00613A88" w:rsidRPr="007C3B2E" w:rsidRDefault="00613A88" w:rsidP="00613A88">
      <w:pPr>
        <w:spacing w:after="0" w:line="312" w:lineRule="auto"/>
        <w:jc w:val="both"/>
        <w:rPr>
          <w:rFonts w:ascii="Garamond" w:hAnsi="Garamond"/>
          <w:sz w:val="24"/>
          <w:szCs w:val="24"/>
          <w:lang w:eastAsia="sl-SI"/>
        </w:rPr>
      </w:pPr>
    </w:p>
    <w:p w14:paraId="79D01992" w14:textId="77777777" w:rsidR="00613A88" w:rsidRPr="007C3B2E" w:rsidRDefault="00613A88" w:rsidP="00613A88">
      <w:pPr>
        <w:spacing w:after="0" w:line="312" w:lineRule="auto"/>
        <w:jc w:val="both"/>
        <w:rPr>
          <w:rFonts w:ascii="Garamond" w:hAnsi="Garamond"/>
          <w:sz w:val="24"/>
          <w:szCs w:val="24"/>
        </w:rPr>
      </w:pPr>
    </w:p>
    <w:p w14:paraId="3F71F4E5" w14:textId="5CC97375" w:rsidR="00613A88" w:rsidRPr="007C3B2E" w:rsidRDefault="00613A88" w:rsidP="00613A88">
      <w:pPr>
        <w:spacing w:after="0" w:line="312" w:lineRule="auto"/>
        <w:jc w:val="both"/>
        <w:rPr>
          <w:rFonts w:ascii="Garamond" w:hAnsi="Garamond"/>
          <w:b/>
          <w:sz w:val="24"/>
          <w:szCs w:val="24"/>
        </w:rPr>
      </w:pPr>
      <w:r w:rsidRPr="007C3B2E">
        <w:rPr>
          <w:rFonts w:ascii="Garamond" w:hAnsi="Garamond"/>
          <w:sz w:val="24"/>
          <w:szCs w:val="24"/>
        </w:rPr>
        <w:t>Naročnik</w:t>
      </w:r>
      <w:r w:rsidRPr="007C3B2E">
        <w:rPr>
          <w:rFonts w:ascii="Garamond" w:hAnsi="Garamond"/>
          <w:b/>
          <w:sz w:val="24"/>
          <w:szCs w:val="24"/>
        </w:rPr>
        <w:t xml:space="preserve">: </w:t>
      </w:r>
      <w:r w:rsidR="000B5345">
        <w:rPr>
          <w:rFonts w:ascii="Garamond" w:hAnsi="Garamond"/>
          <w:b/>
          <w:sz w:val="24"/>
          <w:szCs w:val="24"/>
        </w:rPr>
        <w:t>Osnovna šola Ivana Skvarče Zagorje ob Savi, C. 9. avgusta 44, 1410 Zagorje ob Savi</w:t>
      </w:r>
    </w:p>
    <w:p w14:paraId="11CCBC9A" w14:textId="77777777" w:rsidR="00613A88" w:rsidRPr="007C3B2E" w:rsidRDefault="00613A88" w:rsidP="00613A88">
      <w:pPr>
        <w:spacing w:after="0" w:line="312" w:lineRule="auto"/>
        <w:jc w:val="both"/>
        <w:rPr>
          <w:rFonts w:ascii="Garamond" w:hAnsi="Garamond"/>
          <w:b/>
          <w:sz w:val="24"/>
          <w:szCs w:val="24"/>
        </w:rPr>
      </w:pPr>
    </w:p>
    <w:p w14:paraId="766C1764" w14:textId="77777777" w:rsidR="00613A88" w:rsidRPr="007C3B2E" w:rsidRDefault="00613A88" w:rsidP="00613A88">
      <w:pPr>
        <w:spacing w:after="0" w:line="312" w:lineRule="auto"/>
        <w:jc w:val="both"/>
        <w:rPr>
          <w:rFonts w:ascii="Garamond" w:hAnsi="Garamond"/>
          <w:b/>
          <w:sz w:val="24"/>
          <w:szCs w:val="24"/>
        </w:rPr>
      </w:pPr>
    </w:p>
    <w:p w14:paraId="2BCA410E" w14:textId="77777777" w:rsidR="00613A88" w:rsidRPr="007C3B2E" w:rsidRDefault="00613A88" w:rsidP="00613A88">
      <w:pPr>
        <w:spacing w:after="0" w:line="312" w:lineRule="auto"/>
        <w:jc w:val="both"/>
        <w:rPr>
          <w:rFonts w:ascii="Garamond" w:hAnsi="Garamond"/>
          <w:b/>
          <w:sz w:val="24"/>
          <w:szCs w:val="24"/>
        </w:rPr>
      </w:pPr>
    </w:p>
    <w:p w14:paraId="092E74F4" w14:textId="77777777" w:rsidR="00613A88" w:rsidRPr="007C3B2E" w:rsidRDefault="00613A88" w:rsidP="00613A88">
      <w:pPr>
        <w:spacing w:after="0" w:line="312" w:lineRule="auto"/>
        <w:jc w:val="both"/>
        <w:rPr>
          <w:rFonts w:ascii="Garamond" w:hAnsi="Garamond"/>
          <w:sz w:val="24"/>
          <w:szCs w:val="24"/>
        </w:rPr>
      </w:pPr>
    </w:p>
    <w:p w14:paraId="56497753" w14:textId="77777777" w:rsidR="00613A88" w:rsidRPr="007C3B2E" w:rsidRDefault="00613A88" w:rsidP="00613A88">
      <w:pPr>
        <w:spacing w:after="0" w:line="312" w:lineRule="auto"/>
        <w:jc w:val="both"/>
        <w:rPr>
          <w:rFonts w:ascii="Garamond" w:hAnsi="Garamond"/>
          <w:sz w:val="24"/>
          <w:szCs w:val="24"/>
        </w:rPr>
      </w:pPr>
    </w:p>
    <w:p w14:paraId="5B739E51" w14:textId="77777777" w:rsidR="00613A88" w:rsidRPr="007C3B2E" w:rsidRDefault="00613A88" w:rsidP="00613A88">
      <w:pPr>
        <w:spacing w:after="0" w:line="312" w:lineRule="auto"/>
        <w:jc w:val="both"/>
        <w:rPr>
          <w:rFonts w:ascii="Garamond" w:hAnsi="Garamond"/>
          <w:sz w:val="24"/>
          <w:szCs w:val="24"/>
        </w:rPr>
      </w:pPr>
    </w:p>
    <w:p w14:paraId="7D8D6A3B"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5314D59"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F71292C"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73454EA7"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4E75C6C"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7AD16988"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ECA7F7D"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989CCA1"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7C3B2E">
        <w:rPr>
          <w:rFonts w:ascii="Garamond" w:eastAsiaTheme="minorEastAsia" w:hAnsi="Garamond"/>
          <w:bCs/>
          <w:sz w:val="24"/>
          <w:szCs w:val="24"/>
          <w:lang w:eastAsia="sl-SI"/>
        </w:rPr>
        <w:t>Razpisna dokumentacija v postopku oddaje naročila po odprtem postopku:</w:t>
      </w:r>
    </w:p>
    <w:p w14:paraId="467C1DBF" w14:textId="77777777" w:rsidR="00613A88" w:rsidRPr="007C3B2E" w:rsidRDefault="00613A88" w:rsidP="00613A88">
      <w:pPr>
        <w:spacing w:after="0" w:line="312" w:lineRule="auto"/>
        <w:jc w:val="center"/>
        <w:rPr>
          <w:rFonts w:ascii="Garamond" w:eastAsiaTheme="minorEastAsia" w:hAnsi="Garamond"/>
          <w:b/>
          <w:sz w:val="24"/>
          <w:szCs w:val="24"/>
          <w:lang w:eastAsia="sl-SI"/>
        </w:rPr>
      </w:pPr>
    </w:p>
    <w:p w14:paraId="228DF963" w14:textId="77777777" w:rsidR="00613A88" w:rsidRPr="007C3B2E" w:rsidRDefault="00613A88" w:rsidP="00613A88">
      <w:pPr>
        <w:spacing w:after="0" w:line="312" w:lineRule="auto"/>
        <w:jc w:val="center"/>
        <w:rPr>
          <w:rFonts w:ascii="Garamond" w:eastAsiaTheme="minorEastAsia" w:hAnsi="Garamond"/>
          <w:b/>
          <w:sz w:val="24"/>
          <w:szCs w:val="24"/>
          <w:lang w:eastAsia="sl-SI"/>
        </w:rPr>
      </w:pPr>
    </w:p>
    <w:p w14:paraId="3BA50C01" w14:textId="4759C92C" w:rsidR="00613A88" w:rsidRDefault="00613A88" w:rsidP="00613A88">
      <w:pPr>
        <w:spacing w:after="0" w:line="312" w:lineRule="auto"/>
        <w:jc w:val="center"/>
        <w:rPr>
          <w:rFonts w:ascii="Garamond" w:eastAsiaTheme="minorEastAsia" w:hAnsi="Garamond"/>
          <w:b/>
          <w:i/>
          <w:sz w:val="24"/>
          <w:szCs w:val="24"/>
          <w:lang w:eastAsia="sl-SI"/>
        </w:rPr>
      </w:pPr>
      <w:r w:rsidRPr="007C3B2E">
        <w:rPr>
          <w:rFonts w:ascii="Garamond" w:eastAsiaTheme="minorEastAsia" w:hAnsi="Garamond"/>
          <w:b/>
          <w:i/>
          <w:sz w:val="24"/>
          <w:szCs w:val="24"/>
          <w:lang w:eastAsia="sl-SI"/>
        </w:rPr>
        <w:t>»</w:t>
      </w:r>
      <w:r w:rsidR="000B5345">
        <w:rPr>
          <w:rFonts w:ascii="Garamond" w:eastAsiaTheme="minorEastAsia" w:hAnsi="Garamond"/>
          <w:b/>
          <w:i/>
          <w:sz w:val="24"/>
          <w:szCs w:val="24"/>
          <w:lang w:eastAsia="sl-SI"/>
        </w:rPr>
        <w:t>Dobava konvencionalnih in ekoloških živil za Osnovno šolo Ivana Skvarče Zagorje ob Savi v obdobju treh let</w:t>
      </w:r>
      <w:r w:rsidRPr="007C3B2E">
        <w:rPr>
          <w:rFonts w:ascii="Garamond" w:eastAsiaTheme="minorEastAsia" w:hAnsi="Garamond"/>
          <w:b/>
          <w:i/>
          <w:sz w:val="24"/>
          <w:szCs w:val="24"/>
          <w:lang w:eastAsia="sl-SI"/>
        </w:rPr>
        <w:t>«</w:t>
      </w:r>
    </w:p>
    <w:p w14:paraId="45CA4F51"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7D519ECE"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3F463082"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2BFC5D2"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1214AD8F"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3E52F722"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FDF95F7"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0F88EA91"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129B7B3E"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71D3C6B2"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647A9E50"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70B9F204" w14:textId="77777777" w:rsidR="00613A88" w:rsidRPr="007C3B2E" w:rsidRDefault="00613A88" w:rsidP="00613A88">
      <w:pPr>
        <w:spacing w:after="0" w:line="312" w:lineRule="auto"/>
        <w:jc w:val="both"/>
        <w:rPr>
          <w:rFonts w:ascii="Garamond" w:eastAsiaTheme="minorEastAsia" w:hAnsi="Garamond"/>
          <w:sz w:val="24"/>
          <w:szCs w:val="24"/>
          <w:lang w:eastAsia="sl-SI"/>
        </w:rPr>
      </w:pPr>
    </w:p>
    <w:p w14:paraId="28868528" w14:textId="4D397B1D" w:rsidR="00613A88" w:rsidRPr="007C3B2E" w:rsidRDefault="000B5345" w:rsidP="00613A88">
      <w:pPr>
        <w:spacing w:after="0" w:line="312" w:lineRule="auto"/>
        <w:jc w:val="both"/>
        <w:rPr>
          <w:rFonts w:ascii="Garamond" w:eastAsiaTheme="minorEastAsia" w:hAnsi="Garamond"/>
          <w:sz w:val="24"/>
          <w:szCs w:val="24"/>
          <w:lang w:eastAsia="sl-SI"/>
        </w:rPr>
      </w:pPr>
      <w:r>
        <w:rPr>
          <w:rFonts w:ascii="Garamond" w:eastAsiaTheme="minorEastAsia" w:hAnsi="Garamond"/>
          <w:sz w:val="24"/>
          <w:szCs w:val="24"/>
          <w:lang w:eastAsia="sl-SI"/>
        </w:rPr>
        <w:t>Zagorje ob Savi</w:t>
      </w:r>
      <w:r w:rsidR="00C34B02">
        <w:rPr>
          <w:rFonts w:ascii="Garamond" w:eastAsiaTheme="minorEastAsia" w:hAnsi="Garamond"/>
          <w:sz w:val="24"/>
          <w:szCs w:val="24"/>
          <w:lang w:eastAsia="sl-SI"/>
        </w:rPr>
        <w:t xml:space="preserve">, </w:t>
      </w:r>
      <w:r>
        <w:rPr>
          <w:rFonts w:ascii="Garamond" w:eastAsiaTheme="minorEastAsia" w:hAnsi="Garamond"/>
          <w:sz w:val="24"/>
          <w:szCs w:val="24"/>
          <w:lang w:eastAsia="sl-SI"/>
        </w:rPr>
        <w:t>februar 2026</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BAF1331" w14:textId="77777777" w:rsidR="00613A88" w:rsidRPr="007C3B2E" w:rsidRDefault="00613A88" w:rsidP="00613A88">
      <w:pPr>
        <w:spacing w:after="0" w:line="312" w:lineRule="auto"/>
        <w:jc w:val="both"/>
        <w:rPr>
          <w:rFonts w:ascii="Garamond" w:hAnsi="Garamond"/>
          <w:sz w:val="24"/>
          <w:szCs w:val="24"/>
        </w:rPr>
      </w:pPr>
    </w:p>
    <w:p w14:paraId="16801978" w14:textId="77777777" w:rsidR="00613A88" w:rsidRPr="007C3B2E" w:rsidRDefault="00613A88" w:rsidP="00613A88">
      <w:pPr>
        <w:spacing w:after="0" w:line="312" w:lineRule="auto"/>
        <w:jc w:val="both"/>
        <w:rPr>
          <w:rFonts w:ascii="Garamond" w:hAnsi="Garamond"/>
          <w:sz w:val="24"/>
          <w:szCs w:val="24"/>
        </w:rPr>
      </w:pPr>
    </w:p>
    <w:sdt>
      <w:sdtPr>
        <w:rPr>
          <w:rFonts w:ascii="Calibri" w:eastAsia="Calibri" w:hAnsi="Calibri" w:cs="Times New Roman"/>
          <w:bCs w:val="0"/>
          <w:color w:val="auto"/>
          <w:sz w:val="22"/>
          <w:szCs w:val="22"/>
          <w:lang w:eastAsia="en-US"/>
        </w:rPr>
        <w:id w:val="973103634"/>
        <w:docPartObj>
          <w:docPartGallery w:val="Table of Contents"/>
          <w:docPartUnique/>
        </w:docPartObj>
      </w:sdtPr>
      <w:sdtEndPr>
        <w:rPr>
          <w:rFonts w:ascii="Garamond" w:hAnsi="Garamond" w:cs="Arial"/>
          <w:sz w:val="24"/>
          <w:szCs w:val="24"/>
        </w:rPr>
      </w:sdtEndPr>
      <w:sdtContent>
        <w:p w14:paraId="7D614908" w14:textId="77777777" w:rsidR="00613A88" w:rsidRPr="008A6A17" w:rsidRDefault="00613A88" w:rsidP="004A525A">
          <w:pPr>
            <w:pStyle w:val="NaslovTOC"/>
            <w:rPr>
              <w:rFonts w:ascii="Garamond" w:hAnsi="Garamond"/>
              <w:sz w:val="20"/>
              <w:szCs w:val="20"/>
            </w:rPr>
          </w:pPr>
          <w:r w:rsidRPr="008A6A17">
            <w:rPr>
              <w:rFonts w:ascii="Garamond" w:hAnsi="Garamond"/>
              <w:sz w:val="20"/>
              <w:szCs w:val="20"/>
            </w:rPr>
            <w:t>Vsebina</w:t>
          </w:r>
        </w:p>
        <w:p w14:paraId="2612FB47" w14:textId="32C89E3A" w:rsidR="008A6A17" w:rsidRPr="008A6A17" w:rsidRDefault="00613A88">
          <w:pPr>
            <w:pStyle w:val="Kazalovsebine1"/>
            <w:tabs>
              <w:tab w:val="left" w:pos="480"/>
              <w:tab w:val="right" w:leader="dot" w:pos="9062"/>
            </w:tabs>
            <w:rPr>
              <w:rFonts w:ascii="Garamond" w:eastAsiaTheme="minorEastAsia" w:hAnsi="Garamond" w:cstheme="minorBidi"/>
              <w:bCs/>
              <w:noProof/>
              <w:kern w:val="2"/>
              <w:szCs w:val="20"/>
              <w14:ligatures w14:val="standardContextual"/>
            </w:rPr>
          </w:pPr>
          <w:r w:rsidRPr="008A6A17">
            <w:rPr>
              <w:rFonts w:ascii="Garamond" w:hAnsi="Garamond" w:cs="Arial"/>
              <w:bCs/>
              <w:szCs w:val="20"/>
            </w:rPr>
            <w:fldChar w:fldCharType="begin"/>
          </w:r>
          <w:r w:rsidRPr="008A6A17">
            <w:rPr>
              <w:rFonts w:ascii="Garamond" w:hAnsi="Garamond" w:cs="Arial"/>
              <w:bCs/>
              <w:szCs w:val="20"/>
            </w:rPr>
            <w:instrText xml:space="preserve"> TOC \o "1-3" \h \z \u </w:instrText>
          </w:r>
          <w:r w:rsidRPr="008A6A17">
            <w:rPr>
              <w:rFonts w:ascii="Garamond" w:hAnsi="Garamond" w:cs="Arial"/>
              <w:bCs/>
              <w:szCs w:val="20"/>
            </w:rPr>
            <w:fldChar w:fldCharType="separate"/>
          </w:r>
          <w:hyperlink w:anchor="_Toc221635492" w:history="1">
            <w:r w:rsidR="008A6A17" w:rsidRPr="008A6A17">
              <w:rPr>
                <w:rStyle w:val="Hiperpovezava"/>
                <w:rFonts w:ascii="Garamond" w:hAnsi="Garamond"/>
                <w:bCs/>
                <w:noProof/>
                <w:szCs w:val="20"/>
              </w:rPr>
              <w:t>1.</w:t>
            </w:r>
            <w:r w:rsidR="008A6A17" w:rsidRPr="008A6A17">
              <w:rPr>
                <w:rFonts w:ascii="Garamond" w:eastAsiaTheme="minorEastAsia" w:hAnsi="Garamond" w:cstheme="minorBidi"/>
                <w:bCs/>
                <w:noProof/>
                <w:kern w:val="2"/>
                <w:szCs w:val="20"/>
                <w14:ligatures w14:val="standardContextual"/>
              </w:rPr>
              <w:tab/>
            </w:r>
            <w:r w:rsidR="008A6A17" w:rsidRPr="008A6A17">
              <w:rPr>
                <w:rStyle w:val="Hiperpovezava"/>
                <w:rFonts w:ascii="Garamond" w:hAnsi="Garamond"/>
                <w:bCs/>
                <w:noProof/>
                <w:szCs w:val="20"/>
              </w:rPr>
              <w:t>Predmet in podatki o javnem naročilu</w:t>
            </w:r>
            <w:r w:rsidR="008A6A17" w:rsidRPr="008A6A17">
              <w:rPr>
                <w:rFonts w:ascii="Garamond" w:hAnsi="Garamond"/>
                <w:bCs/>
                <w:noProof/>
                <w:webHidden/>
                <w:szCs w:val="20"/>
              </w:rPr>
              <w:tab/>
            </w:r>
            <w:r w:rsidR="008A6A17" w:rsidRPr="008A6A17">
              <w:rPr>
                <w:rFonts w:ascii="Garamond" w:hAnsi="Garamond"/>
                <w:bCs/>
                <w:noProof/>
                <w:webHidden/>
                <w:szCs w:val="20"/>
              </w:rPr>
              <w:fldChar w:fldCharType="begin"/>
            </w:r>
            <w:r w:rsidR="008A6A17" w:rsidRPr="008A6A17">
              <w:rPr>
                <w:rFonts w:ascii="Garamond" w:hAnsi="Garamond"/>
                <w:bCs/>
                <w:noProof/>
                <w:webHidden/>
                <w:szCs w:val="20"/>
              </w:rPr>
              <w:instrText xml:space="preserve"> PAGEREF _Toc221635492 \h </w:instrText>
            </w:r>
            <w:r w:rsidR="008A6A17" w:rsidRPr="008A6A17">
              <w:rPr>
                <w:rFonts w:ascii="Garamond" w:hAnsi="Garamond"/>
                <w:bCs/>
                <w:noProof/>
                <w:webHidden/>
                <w:szCs w:val="20"/>
              </w:rPr>
            </w:r>
            <w:r w:rsidR="008A6A17" w:rsidRPr="008A6A17">
              <w:rPr>
                <w:rFonts w:ascii="Garamond" w:hAnsi="Garamond"/>
                <w:bCs/>
                <w:noProof/>
                <w:webHidden/>
                <w:szCs w:val="20"/>
              </w:rPr>
              <w:fldChar w:fldCharType="separate"/>
            </w:r>
            <w:r w:rsidR="006E6D0D">
              <w:rPr>
                <w:rFonts w:ascii="Garamond" w:hAnsi="Garamond"/>
                <w:bCs/>
                <w:noProof/>
                <w:webHidden/>
                <w:szCs w:val="20"/>
              </w:rPr>
              <w:t>4</w:t>
            </w:r>
            <w:r w:rsidR="008A6A17" w:rsidRPr="008A6A17">
              <w:rPr>
                <w:rFonts w:ascii="Garamond" w:hAnsi="Garamond"/>
                <w:bCs/>
                <w:noProof/>
                <w:webHidden/>
                <w:szCs w:val="20"/>
              </w:rPr>
              <w:fldChar w:fldCharType="end"/>
            </w:r>
          </w:hyperlink>
        </w:p>
        <w:p w14:paraId="413EA2AB" w14:textId="23E779C7"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493" w:history="1">
            <w:r w:rsidRPr="008A6A17">
              <w:rPr>
                <w:rStyle w:val="Hiperpovezava"/>
                <w:rFonts w:ascii="Garamond" w:hAnsi="Garamond"/>
                <w:bCs/>
                <w:noProof/>
                <w:szCs w:val="20"/>
              </w:rPr>
              <w:t>2 Oddaja ponudb in rok za oddajo ponudb</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_Toc221635493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6</w:t>
            </w:r>
            <w:r w:rsidRPr="008A6A17">
              <w:rPr>
                <w:rFonts w:ascii="Garamond" w:hAnsi="Garamond"/>
                <w:bCs/>
                <w:noProof/>
                <w:webHidden/>
                <w:szCs w:val="20"/>
              </w:rPr>
              <w:fldChar w:fldCharType="end"/>
            </w:r>
          </w:hyperlink>
        </w:p>
        <w:p w14:paraId="1AF345BA" w14:textId="6E8F8427"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494" w:history="1">
            <w:r w:rsidRPr="008A6A17">
              <w:rPr>
                <w:rStyle w:val="Hiperpovezava"/>
                <w:rFonts w:ascii="Garamond" w:hAnsi="Garamond"/>
                <w:bCs/>
                <w:noProof/>
                <w:szCs w:val="20"/>
              </w:rPr>
              <w:t>3 Pridobitev dokumentacije v zvezi z naročilom in pojasnila</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_Toc221635494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6</w:t>
            </w:r>
            <w:r w:rsidRPr="008A6A17">
              <w:rPr>
                <w:rFonts w:ascii="Garamond" w:hAnsi="Garamond"/>
                <w:bCs/>
                <w:noProof/>
                <w:webHidden/>
                <w:szCs w:val="20"/>
              </w:rPr>
              <w:fldChar w:fldCharType="end"/>
            </w:r>
          </w:hyperlink>
        </w:p>
        <w:p w14:paraId="01C6AE9D" w14:textId="3CA5FA21"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495" w:history="1">
            <w:r w:rsidRPr="008A6A17">
              <w:rPr>
                <w:rStyle w:val="Hiperpovezava"/>
                <w:rFonts w:ascii="Garamond" w:hAnsi="Garamond"/>
                <w:bCs/>
                <w:noProof/>
                <w:szCs w:val="20"/>
              </w:rPr>
              <w:t>4  Oblika, jezik in stroški ponudbe</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_Toc221635495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7</w:t>
            </w:r>
            <w:r w:rsidRPr="008A6A17">
              <w:rPr>
                <w:rFonts w:ascii="Garamond" w:hAnsi="Garamond"/>
                <w:bCs/>
                <w:noProof/>
                <w:webHidden/>
                <w:szCs w:val="20"/>
              </w:rPr>
              <w:fldChar w:fldCharType="end"/>
            </w:r>
          </w:hyperlink>
        </w:p>
        <w:p w14:paraId="3E257FCC" w14:textId="0619F4D2"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496" w:history="1">
            <w:r w:rsidRPr="008A6A17">
              <w:rPr>
                <w:rStyle w:val="Hiperpovezava"/>
                <w:rFonts w:ascii="Garamond" w:hAnsi="Garamond"/>
                <w:bCs/>
                <w:noProof/>
                <w:szCs w:val="20"/>
              </w:rPr>
              <w:t>5 Veljavnost ponudbe</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_Toc221635496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8</w:t>
            </w:r>
            <w:r w:rsidRPr="008A6A17">
              <w:rPr>
                <w:rFonts w:ascii="Garamond" w:hAnsi="Garamond"/>
                <w:bCs/>
                <w:noProof/>
                <w:webHidden/>
                <w:szCs w:val="20"/>
              </w:rPr>
              <w:fldChar w:fldCharType="end"/>
            </w:r>
          </w:hyperlink>
        </w:p>
        <w:p w14:paraId="3FA488E2" w14:textId="11FABB64"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497" w:history="1">
            <w:r w:rsidRPr="008A6A17">
              <w:rPr>
                <w:rStyle w:val="Hiperpovezava"/>
                <w:rFonts w:ascii="Garamond" w:hAnsi="Garamond"/>
                <w:bCs/>
                <w:noProof/>
                <w:szCs w:val="20"/>
              </w:rPr>
              <w:t>6 Skupna ponudba</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_Toc221635497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8</w:t>
            </w:r>
            <w:r w:rsidRPr="008A6A17">
              <w:rPr>
                <w:rFonts w:ascii="Garamond" w:hAnsi="Garamond"/>
                <w:bCs/>
                <w:noProof/>
                <w:webHidden/>
                <w:szCs w:val="20"/>
              </w:rPr>
              <w:fldChar w:fldCharType="end"/>
            </w:r>
          </w:hyperlink>
        </w:p>
        <w:p w14:paraId="2624136E" w14:textId="060EFE54"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498" w:history="1">
            <w:r w:rsidRPr="008A6A17">
              <w:rPr>
                <w:rStyle w:val="Hiperpovezava"/>
                <w:rFonts w:ascii="Garamond" w:hAnsi="Garamond"/>
                <w:bCs/>
                <w:noProof/>
                <w:szCs w:val="20"/>
              </w:rPr>
              <w:t>7 Ponudba s podizvajalci</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_Toc221635498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9</w:t>
            </w:r>
            <w:r w:rsidRPr="008A6A17">
              <w:rPr>
                <w:rFonts w:ascii="Garamond" w:hAnsi="Garamond"/>
                <w:bCs/>
                <w:noProof/>
                <w:webHidden/>
                <w:szCs w:val="20"/>
              </w:rPr>
              <w:fldChar w:fldCharType="end"/>
            </w:r>
          </w:hyperlink>
        </w:p>
        <w:p w14:paraId="510A27D2" w14:textId="54B97512"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499" w:history="1">
            <w:r w:rsidRPr="008A6A17">
              <w:rPr>
                <w:rStyle w:val="Hiperpovezava"/>
                <w:rFonts w:ascii="Garamond" w:hAnsi="Garamond"/>
                <w:bCs/>
                <w:noProof/>
                <w:szCs w:val="20"/>
              </w:rPr>
              <w:t>8 Poslovna skrivnost in varovanje zaupnih podatkov</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_Toc221635499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10</w:t>
            </w:r>
            <w:r w:rsidRPr="008A6A17">
              <w:rPr>
                <w:rFonts w:ascii="Garamond" w:hAnsi="Garamond"/>
                <w:bCs/>
                <w:noProof/>
                <w:webHidden/>
                <w:szCs w:val="20"/>
              </w:rPr>
              <w:fldChar w:fldCharType="end"/>
            </w:r>
          </w:hyperlink>
        </w:p>
        <w:p w14:paraId="0DA67A5C" w14:textId="6FA0C1C6"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00" w:history="1">
            <w:r w:rsidRPr="008A6A17">
              <w:rPr>
                <w:rStyle w:val="Hiperpovezava"/>
                <w:rFonts w:ascii="Garamond" w:hAnsi="Garamond"/>
                <w:bCs/>
                <w:noProof/>
                <w:szCs w:val="20"/>
              </w:rPr>
              <w:t>9 Posredovanje podatkov naročniku</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_Toc221635500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10</w:t>
            </w:r>
            <w:r w:rsidRPr="008A6A17">
              <w:rPr>
                <w:rFonts w:ascii="Garamond" w:hAnsi="Garamond"/>
                <w:bCs/>
                <w:noProof/>
                <w:webHidden/>
                <w:szCs w:val="20"/>
              </w:rPr>
              <w:fldChar w:fldCharType="end"/>
            </w:r>
          </w:hyperlink>
        </w:p>
        <w:p w14:paraId="46B0D172" w14:textId="1E780460"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01" w:history="1">
            <w:r w:rsidRPr="008A6A17">
              <w:rPr>
                <w:rStyle w:val="Hiperpovezava"/>
                <w:rFonts w:ascii="Garamond" w:hAnsi="Garamond"/>
                <w:bCs/>
                <w:noProof/>
                <w:szCs w:val="20"/>
              </w:rPr>
              <w:t>10 Sprememba obsega predmeta javnega naročila in sklenitev okvirnega sporazuma</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_Toc221635501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10</w:t>
            </w:r>
            <w:r w:rsidRPr="008A6A17">
              <w:rPr>
                <w:rFonts w:ascii="Garamond" w:hAnsi="Garamond"/>
                <w:bCs/>
                <w:noProof/>
                <w:webHidden/>
                <w:szCs w:val="20"/>
              </w:rPr>
              <w:fldChar w:fldCharType="end"/>
            </w:r>
          </w:hyperlink>
        </w:p>
        <w:p w14:paraId="085FDAD5" w14:textId="6FF5D8D5"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02" w:history="1">
            <w:r w:rsidRPr="008A6A17">
              <w:rPr>
                <w:rStyle w:val="Hiperpovezava"/>
                <w:rFonts w:ascii="Garamond" w:hAnsi="Garamond"/>
                <w:bCs/>
                <w:noProof/>
                <w:szCs w:val="20"/>
              </w:rPr>
              <w:t>11 Finančna zavarovanja</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_Toc221635502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11</w:t>
            </w:r>
            <w:r w:rsidRPr="008A6A17">
              <w:rPr>
                <w:rFonts w:ascii="Garamond" w:hAnsi="Garamond"/>
                <w:bCs/>
                <w:noProof/>
                <w:webHidden/>
                <w:szCs w:val="20"/>
              </w:rPr>
              <w:fldChar w:fldCharType="end"/>
            </w:r>
          </w:hyperlink>
        </w:p>
        <w:p w14:paraId="605ADDBE" w14:textId="5F63E08B"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03" w:history="1">
            <w:r w:rsidRPr="008A6A17">
              <w:rPr>
                <w:rStyle w:val="Hiperpovezava"/>
                <w:rFonts w:ascii="Garamond" w:hAnsi="Garamond"/>
                <w:bCs/>
                <w:noProof/>
                <w:szCs w:val="20"/>
              </w:rPr>
              <w:t>11.1 Finančno zavarovanje za resnost ponudbe</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_Toc221635503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11</w:t>
            </w:r>
            <w:r w:rsidRPr="008A6A17">
              <w:rPr>
                <w:rFonts w:ascii="Garamond" w:hAnsi="Garamond"/>
                <w:bCs/>
                <w:noProof/>
                <w:webHidden/>
                <w:szCs w:val="20"/>
              </w:rPr>
              <w:fldChar w:fldCharType="end"/>
            </w:r>
          </w:hyperlink>
        </w:p>
        <w:p w14:paraId="18F99CFD" w14:textId="1EC8ADA0" w:rsidR="008A6A17" w:rsidRPr="008A6A17" w:rsidRDefault="008A6A17">
          <w:pPr>
            <w:pStyle w:val="Kazalovsebine2"/>
            <w:tabs>
              <w:tab w:val="right" w:leader="dot" w:pos="9062"/>
            </w:tabs>
            <w:rPr>
              <w:rFonts w:ascii="Garamond" w:eastAsiaTheme="minorEastAsia" w:hAnsi="Garamond" w:cstheme="minorBidi"/>
              <w:bCs/>
              <w:noProof/>
              <w:kern w:val="2"/>
              <w:szCs w:val="20"/>
              <w14:ligatures w14:val="standardContextual"/>
            </w:rPr>
          </w:pPr>
          <w:hyperlink w:anchor="_Toc221635504" w:history="1">
            <w:r w:rsidRPr="008A6A17">
              <w:rPr>
                <w:rStyle w:val="Hiperpovezava"/>
                <w:rFonts w:ascii="Garamond" w:eastAsia="Arial Unicode MS" w:hAnsi="Garamond"/>
                <w:bCs/>
                <w:noProof/>
                <w:szCs w:val="20"/>
              </w:rPr>
              <w:t>11.2 Finančno zavarovanje za dobro izvedbo pogodbenih obveznosti</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_Toc221635504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13</w:t>
            </w:r>
            <w:r w:rsidRPr="008A6A17">
              <w:rPr>
                <w:rFonts w:ascii="Garamond" w:hAnsi="Garamond"/>
                <w:bCs/>
                <w:noProof/>
                <w:webHidden/>
                <w:szCs w:val="20"/>
              </w:rPr>
              <w:fldChar w:fldCharType="end"/>
            </w:r>
          </w:hyperlink>
        </w:p>
        <w:p w14:paraId="3B085D05" w14:textId="006F578B"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05" w:history="1">
            <w:r w:rsidRPr="008A6A17">
              <w:rPr>
                <w:rStyle w:val="Hiperpovezava"/>
                <w:rFonts w:ascii="Garamond" w:hAnsi="Garamond"/>
                <w:bCs/>
                <w:noProof/>
                <w:szCs w:val="20"/>
              </w:rPr>
              <w:t>12 Merilo za izbor</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_Toc221635505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13</w:t>
            </w:r>
            <w:r w:rsidRPr="008A6A17">
              <w:rPr>
                <w:rFonts w:ascii="Garamond" w:hAnsi="Garamond"/>
                <w:bCs/>
                <w:noProof/>
                <w:webHidden/>
                <w:szCs w:val="20"/>
              </w:rPr>
              <w:fldChar w:fldCharType="end"/>
            </w:r>
          </w:hyperlink>
        </w:p>
        <w:p w14:paraId="4AE54AC1" w14:textId="602DF760"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06" w:history="1">
            <w:r w:rsidRPr="008A6A17">
              <w:rPr>
                <w:rStyle w:val="Hiperpovezava"/>
                <w:rFonts w:ascii="Garamond" w:hAnsi="Garamond"/>
                <w:bCs/>
                <w:noProof/>
                <w:szCs w:val="20"/>
              </w:rPr>
              <w:t>13 Merilo za izbor ponudnika v postopku odpiranja konkurence</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_Toc221635506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20</w:t>
            </w:r>
            <w:r w:rsidRPr="008A6A17">
              <w:rPr>
                <w:rFonts w:ascii="Garamond" w:hAnsi="Garamond"/>
                <w:bCs/>
                <w:noProof/>
                <w:webHidden/>
                <w:szCs w:val="20"/>
              </w:rPr>
              <w:fldChar w:fldCharType="end"/>
            </w:r>
          </w:hyperlink>
        </w:p>
        <w:p w14:paraId="5971A1F5" w14:textId="777D8E48" w:rsidR="008A6A17" w:rsidRPr="008A6A17" w:rsidRDefault="008A6A17">
          <w:pPr>
            <w:pStyle w:val="Kazalovsebine2"/>
            <w:tabs>
              <w:tab w:val="right" w:leader="dot" w:pos="9062"/>
            </w:tabs>
            <w:rPr>
              <w:rFonts w:ascii="Garamond" w:eastAsiaTheme="minorEastAsia" w:hAnsi="Garamond" w:cstheme="minorBidi"/>
              <w:bCs/>
              <w:noProof/>
              <w:kern w:val="2"/>
              <w:szCs w:val="20"/>
              <w14:ligatures w14:val="standardContextual"/>
            </w:rPr>
          </w:pPr>
          <w:hyperlink w:anchor="_Toc221635507" w:history="1">
            <w:r w:rsidRPr="008A6A17">
              <w:rPr>
                <w:rStyle w:val="Hiperpovezava"/>
                <w:rFonts w:ascii="Garamond" w:hAnsi="Garamond"/>
                <w:bCs/>
                <w:noProof/>
                <w:szCs w:val="20"/>
              </w:rPr>
              <w:t>14.1 Predhodna nekaznovanost</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_Toc221635507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20</w:t>
            </w:r>
            <w:r w:rsidRPr="008A6A17">
              <w:rPr>
                <w:rFonts w:ascii="Garamond" w:hAnsi="Garamond"/>
                <w:bCs/>
                <w:noProof/>
                <w:webHidden/>
                <w:szCs w:val="20"/>
              </w:rPr>
              <w:fldChar w:fldCharType="end"/>
            </w:r>
          </w:hyperlink>
        </w:p>
        <w:p w14:paraId="775F17A8" w14:textId="247591CF" w:rsidR="008A6A17" w:rsidRPr="008A6A17" w:rsidRDefault="008A6A17">
          <w:pPr>
            <w:pStyle w:val="Kazalovsebine2"/>
            <w:tabs>
              <w:tab w:val="right" w:leader="dot" w:pos="9062"/>
            </w:tabs>
            <w:rPr>
              <w:rFonts w:ascii="Garamond" w:eastAsiaTheme="minorEastAsia" w:hAnsi="Garamond" w:cstheme="minorBidi"/>
              <w:bCs/>
              <w:noProof/>
              <w:kern w:val="2"/>
              <w:szCs w:val="20"/>
              <w14:ligatures w14:val="standardContextual"/>
            </w:rPr>
          </w:pPr>
          <w:hyperlink w:anchor="_Toc221635508" w:history="1">
            <w:r w:rsidRPr="008A6A17">
              <w:rPr>
                <w:rStyle w:val="Hiperpovezava"/>
                <w:rFonts w:ascii="Garamond" w:hAnsi="Garamond"/>
                <w:bCs/>
                <w:noProof/>
                <w:szCs w:val="20"/>
              </w:rPr>
              <w:t>14.2 Uvrstitev na seznam ponudnikov z izrečenimi stranskimi sankcijami izločitve iz postopkov oddaje javnih naročil</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_Toc221635508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21</w:t>
            </w:r>
            <w:r w:rsidRPr="008A6A17">
              <w:rPr>
                <w:rFonts w:ascii="Garamond" w:hAnsi="Garamond"/>
                <w:bCs/>
                <w:noProof/>
                <w:webHidden/>
                <w:szCs w:val="20"/>
              </w:rPr>
              <w:fldChar w:fldCharType="end"/>
            </w:r>
          </w:hyperlink>
        </w:p>
        <w:p w14:paraId="161B7834" w14:textId="00F3A748" w:rsidR="008A6A17" w:rsidRPr="008A6A17" w:rsidRDefault="008A6A17">
          <w:pPr>
            <w:pStyle w:val="Kazalovsebine2"/>
            <w:tabs>
              <w:tab w:val="right" w:leader="dot" w:pos="9062"/>
            </w:tabs>
            <w:rPr>
              <w:rFonts w:ascii="Garamond" w:eastAsiaTheme="minorEastAsia" w:hAnsi="Garamond" w:cstheme="minorBidi"/>
              <w:bCs/>
              <w:noProof/>
              <w:kern w:val="2"/>
              <w:szCs w:val="20"/>
              <w14:ligatures w14:val="standardContextual"/>
            </w:rPr>
          </w:pPr>
          <w:hyperlink w:anchor="_Toc221635509" w:history="1">
            <w:r w:rsidRPr="008A6A17">
              <w:rPr>
                <w:rStyle w:val="Hiperpovezava"/>
                <w:rFonts w:ascii="Garamond" w:hAnsi="Garamond"/>
                <w:bCs/>
                <w:noProof/>
                <w:szCs w:val="20"/>
              </w:rPr>
              <w:t>14.3 Neplačane davčne obveznosti in socialni prispevki</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_Toc221635509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21</w:t>
            </w:r>
            <w:r w:rsidRPr="008A6A17">
              <w:rPr>
                <w:rFonts w:ascii="Garamond" w:hAnsi="Garamond"/>
                <w:bCs/>
                <w:noProof/>
                <w:webHidden/>
                <w:szCs w:val="20"/>
              </w:rPr>
              <w:fldChar w:fldCharType="end"/>
            </w:r>
          </w:hyperlink>
        </w:p>
        <w:p w14:paraId="36DF1338" w14:textId="373974FA" w:rsidR="008A6A17" w:rsidRPr="008A6A17" w:rsidRDefault="008A6A17">
          <w:pPr>
            <w:pStyle w:val="Kazalovsebine2"/>
            <w:tabs>
              <w:tab w:val="right" w:leader="dot" w:pos="9062"/>
            </w:tabs>
            <w:rPr>
              <w:rFonts w:ascii="Garamond" w:eastAsiaTheme="minorEastAsia" w:hAnsi="Garamond" w:cstheme="minorBidi"/>
              <w:bCs/>
              <w:noProof/>
              <w:kern w:val="2"/>
              <w:szCs w:val="20"/>
              <w14:ligatures w14:val="standardContextual"/>
            </w:rPr>
          </w:pPr>
          <w:hyperlink w:anchor="_Toc221635510" w:history="1">
            <w:r w:rsidRPr="008A6A17">
              <w:rPr>
                <w:rStyle w:val="Hiperpovezava"/>
                <w:rFonts w:ascii="Garamond" w:hAnsi="Garamond"/>
                <w:bCs/>
                <w:noProof/>
                <w:szCs w:val="20"/>
              </w:rPr>
              <w:t>14.4 Kršitev delovnopravne zakonodaje</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_Toc221635510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22</w:t>
            </w:r>
            <w:r w:rsidRPr="008A6A17">
              <w:rPr>
                <w:rFonts w:ascii="Garamond" w:hAnsi="Garamond"/>
                <w:bCs/>
                <w:noProof/>
                <w:webHidden/>
                <w:szCs w:val="20"/>
              </w:rPr>
              <w:fldChar w:fldCharType="end"/>
            </w:r>
          </w:hyperlink>
        </w:p>
        <w:p w14:paraId="26F12B41" w14:textId="3CBAF1D0" w:rsidR="008A6A17" w:rsidRPr="008A6A17" w:rsidRDefault="008A6A17">
          <w:pPr>
            <w:pStyle w:val="Kazalovsebine2"/>
            <w:tabs>
              <w:tab w:val="right" w:leader="dot" w:pos="9062"/>
            </w:tabs>
            <w:rPr>
              <w:rFonts w:ascii="Garamond" w:eastAsiaTheme="minorEastAsia" w:hAnsi="Garamond" w:cstheme="minorBidi"/>
              <w:bCs/>
              <w:noProof/>
              <w:kern w:val="2"/>
              <w:szCs w:val="20"/>
              <w14:ligatures w14:val="standardContextual"/>
            </w:rPr>
          </w:pPr>
          <w:hyperlink w:anchor="_Toc221635511" w:history="1">
            <w:r w:rsidRPr="008A6A17">
              <w:rPr>
                <w:rStyle w:val="Hiperpovezava"/>
                <w:rFonts w:ascii="Garamond" w:hAnsi="Garamond"/>
                <w:bCs/>
                <w:noProof/>
                <w:szCs w:val="20"/>
              </w:rPr>
              <w:t>14.5 Pretekla slaba izvedba</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_Toc221635511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22</w:t>
            </w:r>
            <w:r w:rsidRPr="008A6A17">
              <w:rPr>
                <w:rFonts w:ascii="Garamond" w:hAnsi="Garamond"/>
                <w:bCs/>
                <w:noProof/>
                <w:webHidden/>
                <w:szCs w:val="20"/>
              </w:rPr>
              <w:fldChar w:fldCharType="end"/>
            </w:r>
          </w:hyperlink>
        </w:p>
        <w:p w14:paraId="0D152346" w14:textId="2C651A74" w:rsidR="008A6A17" w:rsidRPr="008A6A17" w:rsidRDefault="008A6A17">
          <w:pPr>
            <w:pStyle w:val="Kazalovsebine2"/>
            <w:tabs>
              <w:tab w:val="right" w:leader="dot" w:pos="9062"/>
            </w:tabs>
            <w:rPr>
              <w:rFonts w:ascii="Garamond" w:eastAsiaTheme="minorEastAsia" w:hAnsi="Garamond" w:cstheme="minorBidi"/>
              <w:bCs/>
              <w:noProof/>
              <w:kern w:val="2"/>
              <w:szCs w:val="20"/>
              <w14:ligatures w14:val="standardContextual"/>
            </w:rPr>
          </w:pPr>
          <w:hyperlink w:anchor="_Toc221635512" w:history="1">
            <w:r w:rsidRPr="008A6A17">
              <w:rPr>
                <w:rStyle w:val="Hiperpovezava"/>
                <w:rFonts w:ascii="Garamond" w:eastAsia="Arial Unicode MS" w:hAnsi="Garamond"/>
                <w:bCs/>
                <w:noProof/>
                <w:szCs w:val="20"/>
              </w:rPr>
              <w:t>12.6. Spoštovanje omejevalnih ukrepih zaradi delovanja Rusije</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_Toc221635512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23</w:t>
            </w:r>
            <w:r w:rsidRPr="008A6A17">
              <w:rPr>
                <w:rFonts w:ascii="Garamond" w:hAnsi="Garamond"/>
                <w:bCs/>
                <w:noProof/>
                <w:webHidden/>
                <w:szCs w:val="20"/>
              </w:rPr>
              <w:fldChar w:fldCharType="end"/>
            </w:r>
          </w:hyperlink>
        </w:p>
        <w:p w14:paraId="7EF6F2EB" w14:textId="5A2C1288" w:rsidR="008A6A17" w:rsidRPr="008A6A17" w:rsidRDefault="008A6A17">
          <w:pPr>
            <w:pStyle w:val="Kazalovsebine2"/>
            <w:tabs>
              <w:tab w:val="right" w:leader="dot" w:pos="9062"/>
            </w:tabs>
            <w:rPr>
              <w:rFonts w:ascii="Garamond" w:eastAsiaTheme="minorEastAsia" w:hAnsi="Garamond" w:cstheme="minorBidi"/>
              <w:bCs/>
              <w:noProof/>
              <w:kern w:val="2"/>
              <w:szCs w:val="20"/>
              <w14:ligatures w14:val="standardContextual"/>
            </w:rPr>
          </w:pPr>
          <w:hyperlink w:anchor="_Toc221635513" w:history="1">
            <w:r w:rsidRPr="008A6A17">
              <w:rPr>
                <w:rStyle w:val="Hiperpovezava"/>
                <w:rFonts w:ascii="Garamond" w:eastAsia="Arial Unicode MS" w:hAnsi="Garamond"/>
                <w:bCs/>
                <w:noProof/>
                <w:szCs w:val="20"/>
              </w:rPr>
              <w:t>POGOJI ZA SODELOVANJE</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_Toc221635513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23</w:t>
            </w:r>
            <w:r w:rsidRPr="008A6A17">
              <w:rPr>
                <w:rFonts w:ascii="Garamond" w:hAnsi="Garamond"/>
                <w:bCs/>
                <w:noProof/>
                <w:webHidden/>
                <w:szCs w:val="20"/>
              </w:rPr>
              <w:fldChar w:fldCharType="end"/>
            </w:r>
          </w:hyperlink>
        </w:p>
        <w:p w14:paraId="62D20DF1" w14:textId="3C847CE9" w:rsidR="008A6A17" w:rsidRPr="008A6A17" w:rsidRDefault="008A6A17">
          <w:pPr>
            <w:pStyle w:val="Kazalovsebine2"/>
            <w:tabs>
              <w:tab w:val="right" w:leader="dot" w:pos="9062"/>
            </w:tabs>
            <w:rPr>
              <w:rFonts w:ascii="Garamond" w:eastAsiaTheme="minorEastAsia" w:hAnsi="Garamond" w:cstheme="minorBidi"/>
              <w:bCs/>
              <w:noProof/>
              <w:kern w:val="2"/>
              <w:szCs w:val="20"/>
              <w14:ligatures w14:val="standardContextual"/>
            </w:rPr>
          </w:pPr>
          <w:hyperlink w:anchor="_Toc221635514" w:history="1">
            <w:r w:rsidRPr="008A6A17">
              <w:rPr>
                <w:rStyle w:val="Hiperpovezava"/>
                <w:rFonts w:ascii="Garamond" w:eastAsia="Arial Unicode MS" w:hAnsi="Garamond"/>
                <w:bCs/>
                <w:noProof/>
                <w:szCs w:val="20"/>
              </w:rPr>
              <w:t>14.7 Registracija dejavnosti</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_Toc221635514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23</w:t>
            </w:r>
            <w:r w:rsidRPr="008A6A17">
              <w:rPr>
                <w:rFonts w:ascii="Garamond" w:hAnsi="Garamond"/>
                <w:bCs/>
                <w:noProof/>
                <w:webHidden/>
                <w:szCs w:val="20"/>
              </w:rPr>
              <w:fldChar w:fldCharType="end"/>
            </w:r>
          </w:hyperlink>
        </w:p>
        <w:p w14:paraId="2F6DB809" w14:textId="0C3B3C96"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15" w:history="1">
            <w:r w:rsidRPr="008A6A17">
              <w:rPr>
                <w:rStyle w:val="Hiperpovezava"/>
                <w:rFonts w:ascii="Garamond" w:hAnsi="Garamond"/>
                <w:bCs/>
                <w:noProof/>
                <w:szCs w:val="20"/>
              </w:rPr>
              <w:t>14.8 Pogoji v zvezi s higiensko-sanitarnimi zahtevami</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_Toc221635515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23</w:t>
            </w:r>
            <w:r w:rsidRPr="008A6A17">
              <w:rPr>
                <w:rFonts w:ascii="Garamond" w:hAnsi="Garamond"/>
                <w:bCs/>
                <w:noProof/>
                <w:webHidden/>
                <w:szCs w:val="20"/>
              </w:rPr>
              <w:fldChar w:fldCharType="end"/>
            </w:r>
          </w:hyperlink>
        </w:p>
        <w:p w14:paraId="1F39F0D0" w14:textId="292B7431" w:rsidR="008A6A17" w:rsidRPr="008A6A17" w:rsidRDefault="008A6A17">
          <w:pPr>
            <w:pStyle w:val="Kazalovsebine2"/>
            <w:tabs>
              <w:tab w:val="right" w:leader="dot" w:pos="9062"/>
            </w:tabs>
            <w:rPr>
              <w:rFonts w:ascii="Garamond" w:eastAsiaTheme="minorEastAsia" w:hAnsi="Garamond" w:cstheme="minorBidi"/>
              <w:bCs/>
              <w:noProof/>
              <w:kern w:val="2"/>
              <w:szCs w:val="20"/>
              <w14:ligatures w14:val="standardContextual"/>
            </w:rPr>
          </w:pPr>
          <w:hyperlink w:anchor="_Toc221635516" w:history="1">
            <w:r w:rsidRPr="008A6A17">
              <w:rPr>
                <w:rStyle w:val="Hiperpovezava"/>
                <w:rFonts w:ascii="Garamond" w:eastAsia="Arial Unicode MS" w:hAnsi="Garamond"/>
                <w:bCs/>
                <w:noProof/>
                <w:szCs w:val="20"/>
              </w:rPr>
              <w:t>14.11 Predložitev vzorcev</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_Toc221635516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24</w:t>
            </w:r>
            <w:r w:rsidRPr="008A6A17">
              <w:rPr>
                <w:rFonts w:ascii="Garamond" w:hAnsi="Garamond"/>
                <w:bCs/>
                <w:noProof/>
                <w:webHidden/>
                <w:szCs w:val="20"/>
              </w:rPr>
              <w:fldChar w:fldCharType="end"/>
            </w:r>
          </w:hyperlink>
        </w:p>
        <w:p w14:paraId="0CD8103E" w14:textId="556BAEFD" w:rsidR="008A6A17" w:rsidRPr="008A6A17" w:rsidRDefault="008A6A17">
          <w:pPr>
            <w:pStyle w:val="Kazalovsebine2"/>
            <w:tabs>
              <w:tab w:val="right" w:leader="dot" w:pos="9062"/>
            </w:tabs>
            <w:rPr>
              <w:rFonts w:ascii="Garamond" w:eastAsiaTheme="minorEastAsia" w:hAnsi="Garamond" w:cstheme="minorBidi"/>
              <w:bCs/>
              <w:noProof/>
              <w:kern w:val="2"/>
              <w:szCs w:val="20"/>
              <w14:ligatures w14:val="standardContextual"/>
            </w:rPr>
          </w:pPr>
          <w:hyperlink w:anchor="_Toc221635517" w:history="1">
            <w:r w:rsidRPr="008A6A17">
              <w:rPr>
                <w:rStyle w:val="Hiperpovezava"/>
                <w:rFonts w:ascii="Garamond" w:hAnsi="Garamond"/>
                <w:bCs/>
                <w:noProof/>
                <w:szCs w:val="20"/>
              </w:rPr>
              <w:t>15. Tehnične zahteve</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_Toc221635517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25</w:t>
            </w:r>
            <w:r w:rsidRPr="008A6A17">
              <w:rPr>
                <w:rFonts w:ascii="Garamond" w:hAnsi="Garamond"/>
                <w:bCs/>
                <w:noProof/>
                <w:webHidden/>
                <w:szCs w:val="20"/>
              </w:rPr>
              <w:fldChar w:fldCharType="end"/>
            </w:r>
          </w:hyperlink>
        </w:p>
        <w:p w14:paraId="57F3C23C" w14:textId="18AA62A6" w:rsidR="008A6A17" w:rsidRPr="008A6A17" w:rsidRDefault="008A6A17">
          <w:pPr>
            <w:pStyle w:val="Kazalovsebine2"/>
            <w:tabs>
              <w:tab w:val="right" w:leader="dot" w:pos="9062"/>
            </w:tabs>
            <w:rPr>
              <w:rFonts w:ascii="Garamond" w:eastAsiaTheme="minorEastAsia" w:hAnsi="Garamond" w:cstheme="minorBidi"/>
              <w:bCs/>
              <w:noProof/>
              <w:kern w:val="2"/>
              <w:szCs w:val="20"/>
              <w14:ligatures w14:val="standardContextual"/>
            </w:rPr>
          </w:pPr>
          <w:hyperlink w:anchor="_Toc221635518" w:history="1">
            <w:r w:rsidRPr="008A6A17">
              <w:rPr>
                <w:rStyle w:val="Hiperpovezava"/>
                <w:rFonts w:ascii="Garamond" w:eastAsia="Arial Unicode MS" w:hAnsi="Garamond" w:cs="Arial Unicode MS"/>
                <w:bCs/>
                <w:noProof/>
                <w:kern w:val="3"/>
                <w:szCs w:val="20"/>
                <w:lang w:eastAsia="zh-CN" w:bidi="hi-IN"/>
              </w:rPr>
              <w:t>SPLOŠNE ZAHTEVE IN INFORMACIJE</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_Toc221635518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25</w:t>
            </w:r>
            <w:r w:rsidRPr="008A6A17">
              <w:rPr>
                <w:rFonts w:ascii="Garamond" w:hAnsi="Garamond"/>
                <w:bCs/>
                <w:noProof/>
                <w:webHidden/>
                <w:szCs w:val="20"/>
              </w:rPr>
              <w:fldChar w:fldCharType="end"/>
            </w:r>
          </w:hyperlink>
        </w:p>
        <w:p w14:paraId="3D6F5BFA" w14:textId="254E043B"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19" w:history="1">
            <w:r w:rsidRPr="008A6A17">
              <w:rPr>
                <w:rStyle w:val="Hiperpovezava"/>
                <w:rFonts w:ascii="Garamond" w:hAnsi="Garamond"/>
                <w:bCs/>
                <w:noProof/>
                <w:szCs w:val="20"/>
                <w:lang w:eastAsia="zh-CN" w:bidi="hi-IN"/>
              </w:rPr>
              <w:t>TEHNIČNE ZAHTEVE ZA MLEKO IN MLEČNE IZDELKE</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_Toc221635519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28</w:t>
            </w:r>
            <w:r w:rsidRPr="008A6A17">
              <w:rPr>
                <w:rFonts w:ascii="Garamond" w:hAnsi="Garamond"/>
                <w:bCs/>
                <w:noProof/>
                <w:webHidden/>
                <w:szCs w:val="20"/>
              </w:rPr>
              <w:fldChar w:fldCharType="end"/>
            </w:r>
          </w:hyperlink>
        </w:p>
        <w:p w14:paraId="74285A09" w14:textId="5EEB4321"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20" w:history="1">
            <w:r w:rsidRPr="008A6A17">
              <w:rPr>
                <w:rStyle w:val="Hiperpovezava"/>
                <w:rFonts w:ascii="Garamond" w:hAnsi="Garamond"/>
                <w:bCs/>
                <w:noProof/>
                <w:szCs w:val="20"/>
                <w:lang w:eastAsia="zh-CN" w:bidi="hi-IN"/>
              </w:rPr>
              <w:t>TEHNIČNE ZAHTEVE ZA SLADOLED</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_Toc221635520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30</w:t>
            </w:r>
            <w:r w:rsidRPr="008A6A17">
              <w:rPr>
                <w:rFonts w:ascii="Garamond" w:hAnsi="Garamond"/>
                <w:bCs/>
                <w:noProof/>
                <w:webHidden/>
                <w:szCs w:val="20"/>
              </w:rPr>
              <w:fldChar w:fldCharType="end"/>
            </w:r>
          </w:hyperlink>
        </w:p>
        <w:p w14:paraId="4B1311C4" w14:textId="3001783B"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21" w:history="1">
            <w:r w:rsidRPr="008A6A17">
              <w:rPr>
                <w:rStyle w:val="Hiperpovezava"/>
                <w:rFonts w:ascii="Garamond" w:hAnsi="Garamond"/>
                <w:bCs/>
                <w:noProof/>
                <w:szCs w:val="20"/>
              </w:rPr>
              <w:t>TEHNIČNE ZAHTEVE ZA MESO IN MESNE IZDELKE</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_Toc221635521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31</w:t>
            </w:r>
            <w:r w:rsidRPr="008A6A17">
              <w:rPr>
                <w:rFonts w:ascii="Garamond" w:hAnsi="Garamond"/>
                <w:bCs/>
                <w:noProof/>
                <w:webHidden/>
                <w:szCs w:val="20"/>
              </w:rPr>
              <w:fldChar w:fldCharType="end"/>
            </w:r>
          </w:hyperlink>
        </w:p>
        <w:p w14:paraId="359D67D7" w14:textId="0E195C76"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22" w:history="1">
            <w:r w:rsidRPr="008A6A17">
              <w:rPr>
                <w:rStyle w:val="Hiperpovezava"/>
                <w:rFonts w:ascii="Garamond" w:hAnsi="Garamond"/>
                <w:bCs/>
                <w:noProof/>
                <w:szCs w:val="20"/>
              </w:rPr>
              <w:t>TEHINČNE ZAHTEVE ZA PERUTNINO IN PERUTNINSKE IZDELKE</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_Toc221635522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36</w:t>
            </w:r>
            <w:r w:rsidRPr="008A6A17">
              <w:rPr>
                <w:rFonts w:ascii="Garamond" w:hAnsi="Garamond"/>
                <w:bCs/>
                <w:noProof/>
                <w:webHidden/>
                <w:szCs w:val="20"/>
              </w:rPr>
              <w:fldChar w:fldCharType="end"/>
            </w:r>
          </w:hyperlink>
        </w:p>
        <w:p w14:paraId="72A58290" w14:textId="0469A336" w:rsidR="008A6A17" w:rsidRPr="008A6A17" w:rsidRDefault="008A6A17">
          <w:pPr>
            <w:pStyle w:val="Kazalovsebine2"/>
            <w:tabs>
              <w:tab w:val="right" w:leader="dot" w:pos="9062"/>
            </w:tabs>
            <w:rPr>
              <w:rFonts w:ascii="Garamond" w:eastAsiaTheme="minorEastAsia" w:hAnsi="Garamond" w:cstheme="minorBidi"/>
              <w:bCs/>
              <w:noProof/>
              <w:kern w:val="2"/>
              <w:szCs w:val="20"/>
              <w14:ligatures w14:val="standardContextual"/>
            </w:rPr>
          </w:pPr>
          <w:hyperlink w:anchor="_Toc221635523" w:history="1">
            <w:r w:rsidRPr="008A6A17">
              <w:rPr>
                <w:rStyle w:val="Hiperpovezava"/>
                <w:rFonts w:ascii="Garamond" w:hAnsi="Garamond"/>
                <w:bCs/>
                <w:noProof/>
                <w:szCs w:val="20"/>
              </w:rPr>
              <w:t>TEHNIČNE ZAHTEVE ZA ZAMRZNJENE RIBE IN RIBJE KONZERVE</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_Toc221635523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37</w:t>
            </w:r>
            <w:r w:rsidRPr="008A6A17">
              <w:rPr>
                <w:rFonts w:ascii="Garamond" w:hAnsi="Garamond"/>
                <w:bCs/>
                <w:noProof/>
                <w:webHidden/>
                <w:szCs w:val="20"/>
              </w:rPr>
              <w:fldChar w:fldCharType="end"/>
            </w:r>
          </w:hyperlink>
        </w:p>
        <w:p w14:paraId="528EB7E3" w14:textId="6996E274" w:rsidR="008A6A17" w:rsidRPr="008A6A17" w:rsidRDefault="008A6A17">
          <w:pPr>
            <w:pStyle w:val="Kazalovsebine2"/>
            <w:tabs>
              <w:tab w:val="right" w:leader="dot" w:pos="9062"/>
            </w:tabs>
            <w:rPr>
              <w:rFonts w:ascii="Garamond" w:eastAsiaTheme="minorEastAsia" w:hAnsi="Garamond" w:cstheme="minorBidi"/>
              <w:bCs/>
              <w:noProof/>
              <w:kern w:val="2"/>
              <w:szCs w:val="20"/>
              <w14:ligatures w14:val="standardContextual"/>
            </w:rPr>
          </w:pPr>
          <w:hyperlink w:anchor="_Toc221635524" w:history="1">
            <w:r w:rsidRPr="008A6A17">
              <w:rPr>
                <w:rStyle w:val="Hiperpovezava"/>
                <w:rFonts w:ascii="Garamond" w:eastAsia="Arial Unicode MS" w:hAnsi="Garamond"/>
                <w:bCs/>
                <w:noProof/>
                <w:szCs w:val="20"/>
              </w:rPr>
              <w:t>KONZERVIRANI RIBJI IZDELKI</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_Toc221635524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38</w:t>
            </w:r>
            <w:r w:rsidRPr="008A6A17">
              <w:rPr>
                <w:rFonts w:ascii="Garamond" w:hAnsi="Garamond"/>
                <w:bCs/>
                <w:noProof/>
                <w:webHidden/>
                <w:szCs w:val="20"/>
              </w:rPr>
              <w:fldChar w:fldCharType="end"/>
            </w:r>
          </w:hyperlink>
        </w:p>
        <w:p w14:paraId="483156C2" w14:textId="00DB529D" w:rsidR="008A6A17" w:rsidRPr="008A6A17" w:rsidRDefault="008A6A17">
          <w:pPr>
            <w:pStyle w:val="Kazalovsebine2"/>
            <w:tabs>
              <w:tab w:val="right" w:leader="dot" w:pos="9062"/>
            </w:tabs>
            <w:rPr>
              <w:rFonts w:ascii="Garamond" w:eastAsiaTheme="minorEastAsia" w:hAnsi="Garamond" w:cstheme="minorBidi"/>
              <w:bCs/>
              <w:noProof/>
              <w:kern w:val="2"/>
              <w:szCs w:val="20"/>
              <w14:ligatures w14:val="standardContextual"/>
            </w:rPr>
          </w:pPr>
          <w:hyperlink w:anchor="_Toc221635525" w:history="1">
            <w:r w:rsidRPr="008A6A17">
              <w:rPr>
                <w:rStyle w:val="Hiperpovezava"/>
                <w:rFonts w:ascii="Garamond" w:eastAsia="Arial Unicode MS" w:hAnsi="Garamond" w:cs="Arial Unicode MS"/>
                <w:bCs/>
                <w:noProof/>
                <w:kern w:val="3"/>
                <w:szCs w:val="20"/>
                <w:lang w:eastAsia="zh-CN" w:bidi="hi-IN"/>
              </w:rPr>
              <w:t>TEHNIČNE ZAHTEVE ZA KRUH IN DROBNO PEKOVSKO PECIVO TER SLAŠČIČARSKO PECIVO, SENDVIČE, PICO IN BUREK</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_Toc221635525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39</w:t>
            </w:r>
            <w:r w:rsidRPr="008A6A17">
              <w:rPr>
                <w:rFonts w:ascii="Garamond" w:hAnsi="Garamond"/>
                <w:bCs/>
                <w:noProof/>
                <w:webHidden/>
                <w:szCs w:val="20"/>
              </w:rPr>
              <w:fldChar w:fldCharType="end"/>
            </w:r>
          </w:hyperlink>
        </w:p>
        <w:p w14:paraId="27DA1B68" w14:textId="2B3A8D53" w:rsidR="008A6A17" w:rsidRPr="008A6A17" w:rsidRDefault="008A6A17">
          <w:pPr>
            <w:pStyle w:val="Kazalovsebine2"/>
            <w:tabs>
              <w:tab w:val="right" w:leader="dot" w:pos="9062"/>
            </w:tabs>
            <w:rPr>
              <w:rFonts w:ascii="Garamond" w:eastAsiaTheme="minorEastAsia" w:hAnsi="Garamond" w:cstheme="minorBidi"/>
              <w:bCs/>
              <w:noProof/>
              <w:kern w:val="2"/>
              <w:szCs w:val="20"/>
              <w14:ligatures w14:val="standardContextual"/>
            </w:rPr>
          </w:pPr>
          <w:hyperlink w:anchor="_Toc221635526" w:history="1">
            <w:r w:rsidRPr="008A6A17">
              <w:rPr>
                <w:rStyle w:val="Hiperpovezava"/>
                <w:rFonts w:ascii="Garamond" w:eastAsia="Arial Unicode MS" w:hAnsi="Garamond" w:cs="Arial Unicode MS"/>
                <w:bCs/>
                <w:noProof/>
                <w:kern w:val="3"/>
                <w:szCs w:val="20"/>
                <w:lang w:eastAsia="zh-CN" w:bidi="hi-IN"/>
              </w:rPr>
              <w:t>TEHNIČNE ZAHTEVE ZA KRUH</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_Toc221635526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39</w:t>
            </w:r>
            <w:r w:rsidRPr="008A6A17">
              <w:rPr>
                <w:rFonts w:ascii="Garamond" w:hAnsi="Garamond"/>
                <w:bCs/>
                <w:noProof/>
                <w:webHidden/>
                <w:szCs w:val="20"/>
              </w:rPr>
              <w:fldChar w:fldCharType="end"/>
            </w:r>
          </w:hyperlink>
        </w:p>
        <w:p w14:paraId="755A30D5" w14:textId="3E688E81" w:rsidR="008A6A17" w:rsidRPr="008A6A17" w:rsidRDefault="008A6A17">
          <w:pPr>
            <w:pStyle w:val="Kazalovsebine2"/>
            <w:tabs>
              <w:tab w:val="right" w:leader="dot" w:pos="9062"/>
            </w:tabs>
            <w:rPr>
              <w:rFonts w:ascii="Garamond" w:eastAsiaTheme="minorEastAsia" w:hAnsi="Garamond" w:cstheme="minorBidi"/>
              <w:bCs/>
              <w:noProof/>
              <w:kern w:val="2"/>
              <w:szCs w:val="20"/>
              <w14:ligatures w14:val="standardContextual"/>
            </w:rPr>
          </w:pPr>
          <w:hyperlink w:anchor="_Toc221635527" w:history="1">
            <w:r w:rsidRPr="008A6A17">
              <w:rPr>
                <w:rStyle w:val="Hiperpovezava"/>
                <w:rFonts w:ascii="Garamond" w:eastAsia="Arial Unicode MS" w:hAnsi="Garamond" w:cs="Arial Unicode MS"/>
                <w:bCs/>
                <w:noProof/>
                <w:kern w:val="3"/>
                <w:szCs w:val="20"/>
                <w:lang w:eastAsia="zh-CN" w:bidi="hi-IN"/>
              </w:rPr>
              <w:t>TEHNIČNE ZAHTEVE ZA SUHO SADJE</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_Toc221635527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41</w:t>
            </w:r>
            <w:r w:rsidRPr="008A6A17">
              <w:rPr>
                <w:rFonts w:ascii="Garamond" w:hAnsi="Garamond"/>
                <w:bCs/>
                <w:noProof/>
                <w:webHidden/>
                <w:szCs w:val="20"/>
              </w:rPr>
              <w:fldChar w:fldCharType="end"/>
            </w:r>
          </w:hyperlink>
        </w:p>
        <w:p w14:paraId="2010433B" w14:textId="1567CB8C" w:rsidR="008A6A17" w:rsidRPr="008A6A17" w:rsidRDefault="008A6A17">
          <w:pPr>
            <w:pStyle w:val="Kazalovsebine2"/>
            <w:tabs>
              <w:tab w:val="right" w:leader="dot" w:pos="9062"/>
            </w:tabs>
            <w:rPr>
              <w:rFonts w:ascii="Garamond" w:eastAsiaTheme="minorEastAsia" w:hAnsi="Garamond" w:cstheme="minorBidi"/>
              <w:bCs/>
              <w:noProof/>
              <w:kern w:val="2"/>
              <w:szCs w:val="20"/>
              <w14:ligatures w14:val="standardContextual"/>
            </w:rPr>
          </w:pPr>
          <w:hyperlink w:anchor="_Toc221635528" w:history="1">
            <w:r w:rsidRPr="008A6A17">
              <w:rPr>
                <w:rStyle w:val="Hiperpovezava"/>
                <w:rFonts w:ascii="Garamond" w:eastAsia="Arial Unicode MS" w:hAnsi="Garamond" w:cs="Arial Unicode MS"/>
                <w:bCs/>
                <w:noProof/>
                <w:kern w:val="3"/>
                <w:szCs w:val="20"/>
                <w:lang w:eastAsia="zh-CN" w:bidi="hi-IN"/>
              </w:rPr>
              <w:t>TEHNIČNE ZAHTEVE ZA SADJE IN ZELENJAVO (velja za vse sklope, kjer je predmet sveže sadje in zelenjava)</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_Toc221635528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44</w:t>
            </w:r>
            <w:r w:rsidRPr="008A6A17">
              <w:rPr>
                <w:rFonts w:ascii="Garamond" w:hAnsi="Garamond"/>
                <w:bCs/>
                <w:noProof/>
                <w:webHidden/>
                <w:szCs w:val="20"/>
              </w:rPr>
              <w:fldChar w:fldCharType="end"/>
            </w:r>
          </w:hyperlink>
        </w:p>
        <w:p w14:paraId="2AEFFEFC" w14:textId="4D23E28E"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29" w:history="1">
            <w:r w:rsidRPr="008A6A17">
              <w:rPr>
                <w:rStyle w:val="Hiperpovezava"/>
                <w:rFonts w:ascii="Garamond" w:hAnsi="Garamond"/>
                <w:bCs/>
                <w:noProof/>
                <w:szCs w:val="20"/>
              </w:rPr>
              <w:t>TEHNIČNE ZAHTEVE ZA ZAMRZNJENO ZELENJAVO IN SADJE</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_Toc221635529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47</w:t>
            </w:r>
            <w:r w:rsidRPr="008A6A17">
              <w:rPr>
                <w:rFonts w:ascii="Garamond" w:hAnsi="Garamond"/>
                <w:bCs/>
                <w:noProof/>
                <w:webHidden/>
                <w:szCs w:val="20"/>
              </w:rPr>
              <w:fldChar w:fldCharType="end"/>
            </w:r>
          </w:hyperlink>
        </w:p>
        <w:p w14:paraId="5415C723" w14:textId="5833FB83"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30" w:history="1">
            <w:r w:rsidRPr="008A6A17">
              <w:rPr>
                <w:rStyle w:val="Hiperpovezava"/>
                <w:rFonts w:ascii="Garamond" w:hAnsi="Garamond"/>
                <w:bCs/>
                <w:noProof/>
                <w:szCs w:val="20"/>
              </w:rPr>
              <w:t>TEHNIČNE ZAHTEVE ZA KOMPOTE IN KONZERVIRANO ZELENJAVO</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_Toc221635530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48</w:t>
            </w:r>
            <w:r w:rsidRPr="008A6A17">
              <w:rPr>
                <w:rFonts w:ascii="Garamond" w:hAnsi="Garamond"/>
                <w:bCs/>
                <w:noProof/>
                <w:webHidden/>
                <w:szCs w:val="20"/>
              </w:rPr>
              <w:fldChar w:fldCharType="end"/>
            </w:r>
          </w:hyperlink>
        </w:p>
        <w:p w14:paraId="62856F64" w14:textId="3ACFEC52"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31" w:history="1">
            <w:r w:rsidRPr="008A6A17">
              <w:rPr>
                <w:rStyle w:val="Hiperpovezava"/>
                <w:rFonts w:ascii="Garamond" w:hAnsi="Garamond"/>
                <w:bCs/>
                <w:noProof/>
                <w:szCs w:val="20"/>
              </w:rPr>
              <w:t>TEHNIČNE ZAHTEVE ZA SADNE SOKOVE</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_Toc221635531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50</w:t>
            </w:r>
            <w:r w:rsidRPr="008A6A17">
              <w:rPr>
                <w:rFonts w:ascii="Garamond" w:hAnsi="Garamond"/>
                <w:bCs/>
                <w:noProof/>
                <w:webHidden/>
                <w:szCs w:val="20"/>
              </w:rPr>
              <w:fldChar w:fldCharType="end"/>
            </w:r>
          </w:hyperlink>
        </w:p>
        <w:p w14:paraId="340F3BD3" w14:textId="33F5FBBD"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32" w:history="1">
            <w:r w:rsidRPr="008A6A17">
              <w:rPr>
                <w:rStyle w:val="Hiperpovezava"/>
                <w:rFonts w:ascii="Garamond" w:hAnsi="Garamond"/>
                <w:bCs/>
                <w:noProof/>
                <w:szCs w:val="20"/>
              </w:rPr>
              <w:t>TEHNIČNE ZAHTEVE ZA MLEVSKE IZDELKE, TESTENINE IN OSTALO PREHRANSKO BLAGO, ČAJI IN KAVA</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_Toc221635532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51</w:t>
            </w:r>
            <w:r w:rsidRPr="008A6A17">
              <w:rPr>
                <w:rFonts w:ascii="Garamond" w:hAnsi="Garamond"/>
                <w:bCs/>
                <w:noProof/>
                <w:webHidden/>
                <w:szCs w:val="20"/>
              </w:rPr>
              <w:fldChar w:fldCharType="end"/>
            </w:r>
          </w:hyperlink>
        </w:p>
        <w:p w14:paraId="4776E817" w14:textId="212FA829"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33" w:history="1">
            <w:r w:rsidRPr="008A6A17">
              <w:rPr>
                <w:rStyle w:val="Hiperpovezava"/>
                <w:rFonts w:ascii="Garamond" w:hAnsi="Garamond"/>
                <w:bCs/>
                <w:noProof/>
                <w:szCs w:val="20"/>
              </w:rPr>
              <w:t>TEHNIČNE ZAHTEVE ZA BREZGLUTENSKI IZDELKI IN IZDELKI BREZ ALERGENOV</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_Toc221635533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55</w:t>
            </w:r>
            <w:r w:rsidRPr="008A6A17">
              <w:rPr>
                <w:rFonts w:ascii="Garamond" w:hAnsi="Garamond"/>
                <w:bCs/>
                <w:noProof/>
                <w:webHidden/>
                <w:szCs w:val="20"/>
              </w:rPr>
              <w:fldChar w:fldCharType="end"/>
            </w:r>
          </w:hyperlink>
        </w:p>
        <w:p w14:paraId="37B29D69" w14:textId="016529D0" w:rsidR="008A6A17" w:rsidRPr="008A6A17" w:rsidRDefault="008A6A17">
          <w:pPr>
            <w:pStyle w:val="Kazalovsebine2"/>
            <w:tabs>
              <w:tab w:val="right" w:leader="dot" w:pos="9062"/>
            </w:tabs>
            <w:rPr>
              <w:rFonts w:ascii="Garamond" w:eastAsiaTheme="minorEastAsia" w:hAnsi="Garamond" w:cstheme="minorBidi"/>
              <w:bCs/>
              <w:noProof/>
              <w:kern w:val="2"/>
              <w:szCs w:val="20"/>
              <w14:ligatures w14:val="standardContextual"/>
            </w:rPr>
          </w:pPr>
          <w:hyperlink w:anchor="_Toc221635534" w:history="1">
            <w:r w:rsidRPr="008A6A17">
              <w:rPr>
                <w:rStyle w:val="Hiperpovezava"/>
                <w:rFonts w:ascii="Garamond" w:eastAsia="Arial Unicode MS" w:hAnsi="Garamond"/>
                <w:bCs/>
                <w:noProof/>
                <w:szCs w:val="20"/>
              </w:rPr>
              <w:t>TEHNINČNE ZAHTEVE ZA IZDELKE BREZ GLUTENA, MLEKA, JAJC, KONZERVANSOV IN SOJE (BGMJK IN BGMJKS)</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_Toc221635534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56</w:t>
            </w:r>
            <w:r w:rsidRPr="008A6A17">
              <w:rPr>
                <w:rFonts w:ascii="Garamond" w:hAnsi="Garamond"/>
                <w:bCs/>
                <w:noProof/>
                <w:webHidden/>
                <w:szCs w:val="20"/>
              </w:rPr>
              <w:fldChar w:fldCharType="end"/>
            </w:r>
          </w:hyperlink>
        </w:p>
        <w:p w14:paraId="5A4DA3ED" w14:textId="41AC2265" w:rsidR="008A6A17" w:rsidRPr="008A6A17" w:rsidRDefault="008A6A17">
          <w:pPr>
            <w:pStyle w:val="Kazalovsebine2"/>
            <w:tabs>
              <w:tab w:val="right" w:leader="dot" w:pos="9062"/>
            </w:tabs>
            <w:rPr>
              <w:rFonts w:ascii="Garamond" w:eastAsiaTheme="minorEastAsia" w:hAnsi="Garamond" w:cstheme="minorBidi"/>
              <w:bCs/>
              <w:noProof/>
              <w:kern w:val="2"/>
              <w:szCs w:val="20"/>
              <w14:ligatures w14:val="standardContextual"/>
            </w:rPr>
          </w:pPr>
          <w:hyperlink w:anchor="_Toc221635535" w:history="1">
            <w:r w:rsidRPr="008A6A17">
              <w:rPr>
                <w:rStyle w:val="Hiperpovezava"/>
                <w:rFonts w:ascii="Garamond" w:eastAsia="Arial Unicode MS" w:hAnsi="Garamond"/>
                <w:bCs/>
                <w:noProof/>
                <w:szCs w:val="20"/>
              </w:rPr>
              <w:t>TEHNIČNE ZAHTEVE ZA OSTALA DIETNA ŽIVILA</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_Toc221635535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57</w:t>
            </w:r>
            <w:r w:rsidRPr="008A6A17">
              <w:rPr>
                <w:rFonts w:ascii="Garamond" w:hAnsi="Garamond"/>
                <w:bCs/>
                <w:noProof/>
                <w:webHidden/>
                <w:szCs w:val="20"/>
              </w:rPr>
              <w:fldChar w:fldCharType="end"/>
            </w:r>
          </w:hyperlink>
        </w:p>
        <w:p w14:paraId="6F96B2AE" w14:textId="60D20BE3"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36" w:history="1">
            <w:r w:rsidRPr="008A6A17">
              <w:rPr>
                <w:rStyle w:val="Hiperpovezava"/>
                <w:rFonts w:ascii="Garamond" w:hAnsi="Garamond"/>
                <w:bCs/>
                <w:noProof/>
                <w:szCs w:val="20"/>
              </w:rPr>
              <w:t xml:space="preserve">TEHNIČNE ZAHTEVE ZA EKOLOŠKA ŽIVILA (SKLOP </w:t>
            </w:r>
            <w:r w:rsidRPr="008A6A17">
              <w:rPr>
                <w:rStyle w:val="Hiperpovezava"/>
                <w:rFonts w:ascii="Garamond" w:eastAsia="Arial Unicode MS" w:hAnsi="Garamond"/>
                <w:bCs/>
                <w:noProof/>
                <w:szCs w:val="20"/>
              </w:rPr>
              <w:t>18, 19, 20, 21 in DELOMA 22</w:t>
            </w:r>
            <w:r w:rsidRPr="008A6A17">
              <w:rPr>
                <w:rStyle w:val="Hiperpovezava"/>
                <w:rFonts w:ascii="Garamond" w:hAnsi="Garamond"/>
                <w:bCs/>
                <w:noProof/>
                <w:szCs w:val="20"/>
              </w:rPr>
              <w:t>)</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_Toc221635536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58</w:t>
            </w:r>
            <w:r w:rsidRPr="008A6A17">
              <w:rPr>
                <w:rFonts w:ascii="Garamond" w:hAnsi="Garamond"/>
                <w:bCs/>
                <w:noProof/>
                <w:webHidden/>
                <w:szCs w:val="20"/>
              </w:rPr>
              <w:fldChar w:fldCharType="end"/>
            </w:r>
          </w:hyperlink>
        </w:p>
        <w:p w14:paraId="0351B985" w14:textId="5BAE5E4E" w:rsidR="008A6A17" w:rsidRPr="008A6A17" w:rsidRDefault="008A6A17">
          <w:pPr>
            <w:pStyle w:val="Kazalovsebine2"/>
            <w:tabs>
              <w:tab w:val="right" w:leader="dot" w:pos="9062"/>
            </w:tabs>
            <w:rPr>
              <w:rFonts w:ascii="Garamond" w:eastAsiaTheme="minorEastAsia" w:hAnsi="Garamond" w:cstheme="minorBidi"/>
              <w:bCs/>
              <w:noProof/>
              <w:kern w:val="2"/>
              <w:szCs w:val="20"/>
              <w14:ligatures w14:val="standardContextual"/>
            </w:rPr>
          </w:pPr>
          <w:hyperlink w:anchor="_Toc221635537" w:history="1">
            <w:r w:rsidRPr="008A6A17">
              <w:rPr>
                <w:rStyle w:val="Hiperpovezava"/>
                <w:rFonts w:ascii="Garamond" w:eastAsia="Arial Unicode MS" w:hAnsi="Garamond"/>
                <w:bCs/>
                <w:noProof/>
                <w:szCs w:val="20"/>
              </w:rPr>
              <w:t>16 Naročanje in dostava</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_Toc221635537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58</w:t>
            </w:r>
            <w:r w:rsidRPr="008A6A17">
              <w:rPr>
                <w:rFonts w:ascii="Garamond" w:hAnsi="Garamond"/>
                <w:bCs/>
                <w:noProof/>
                <w:webHidden/>
                <w:szCs w:val="20"/>
              </w:rPr>
              <w:fldChar w:fldCharType="end"/>
            </w:r>
          </w:hyperlink>
        </w:p>
        <w:p w14:paraId="7146E3FA" w14:textId="1B5C0064"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38" w:history="1">
            <w:r w:rsidRPr="008A6A17">
              <w:rPr>
                <w:rStyle w:val="Hiperpovezava"/>
                <w:rFonts w:ascii="Garamond" w:hAnsi="Garamond"/>
                <w:bCs/>
                <w:noProof/>
                <w:szCs w:val="20"/>
                <w:lang w:bidi="hi-IN"/>
              </w:rPr>
              <w:t>17 Embalaža in prevoz</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_Toc221635538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59</w:t>
            </w:r>
            <w:r w:rsidRPr="008A6A17">
              <w:rPr>
                <w:rFonts w:ascii="Garamond" w:hAnsi="Garamond"/>
                <w:bCs/>
                <w:noProof/>
                <w:webHidden/>
                <w:szCs w:val="20"/>
              </w:rPr>
              <w:fldChar w:fldCharType="end"/>
            </w:r>
          </w:hyperlink>
        </w:p>
        <w:p w14:paraId="47A4E4A9" w14:textId="1697FCB6"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39" w:history="1">
            <w:r w:rsidRPr="008A6A17">
              <w:rPr>
                <w:rStyle w:val="Hiperpovezava"/>
                <w:rFonts w:ascii="Garamond" w:hAnsi="Garamond"/>
                <w:bCs/>
                <w:noProof/>
                <w:szCs w:val="20"/>
              </w:rPr>
              <w:t>18  Pouk o pravnem sredstvu</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_Toc221635539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59</w:t>
            </w:r>
            <w:r w:rsidRPr="008A6A17">
              <w:rPr>
                <w:rFonts w:ascii="Garamond" w:hAnsi="Garamond"/>
                <w:bCs/>
                <w:noProof/>
                <w:webHidden/>
                <w:szCs w:val="20"/>
              </w:rPr>
              <w:fldChar w:fldCharType="end"/>
            </w:r>
          </w:hyperlink>
        </w:p>
        <w:p w14:paraId="1BE4F519" w14:textId="44720350"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40" w:history="1">
            <w:r w:rsidRPr="008A6A17">
              <w:rPr>
                <w:rStyle w:val="Hiperpovezava"/>
                <w:rFonts w:ascii="Garamond" w:hAnsi="Garamond"/>
                <w:bCs/>
                <w:noProof/>
                <w:szCs w:val="20"/>
              </w:rPr>
              <w:t>Priloge</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_Toc221635540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60</w:t>
            </w:r>
            <w:r w:rsidRPr="008A6A17">
              <w:rPr>
                <w:rFonts w:ascii="Garamond" w:hAnsi="Garamond"/>
                <w:bCs/>
                <w:noProof/>
                <w:webHidden/>
                <w:szCs w:val="20"/>
              </w:rPr>
              <w:fldChar w:fldCharType="end"/>
            </w:r>
          </w:hyperlink>
        </w:p>
        <w:p w14:paraId="399B816C" w14:textId="7429DB7D"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41" w:history="1">
            <w:r w:rsidRPr="008A6A17">
              <w:rPr>
                <w:rStyle w:val="Hiperpovezava"/>
                <w:rFonts w:ascii="Garamond" w:hAnsi="Garamond"/>
                <w:bCs/>
                <w:noProof/>
                <w:szCs w:val="20"/>
              </w:rPr>
              <w:t>Ponudbeni predračun</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_Toc221635541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61</w:t>
            </w:r>
            <w:r w:rsidRPr="008A6A17">
              <w:rPr>
                <w:rFonts w:ascii="Garamond" w:hAnsi="Garamond"/>
                <w:bCs/>
                <w:noProof/>
                <w:webHidden/>
                <w:szCs w:val="20"/>
              </w:rPr>
              <w:fldChar w:fldCharType="end"/>
            </w:r>
          </w:hyperlink>
        </w:p>
        <w:p w14:paraId="1DC0CEB3" w14:textId="5CCCD270"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42" w:history="1">
            <w:r w:rsidRPr="008A6A17">
              <w:rPr>
                <w:rStyle w:val="Hiperpovezava"/>
                <w:rFonts w:ascii="Garamond" w:hAnsi="Garamond"/>
                <w:bCs/>
                <w:noProof/>
                <w:szCs w:val="20"/>
              </w:rPr>
              <w:t>Menična izjava za zavarovanje resnosti ponudbe</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_Toc221635542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62</w:t>
            </w:r>
            <w:r w:rsidRPr="008A6A17">
              <w:rPr>
                <w:rFonts w:ascii="Garamond" w:hAnsi="Garamond"/>
                <w:bCs/>
                <w:noProof/>
                <w:webHidden/>
                <w:szCs w:val="20"/>
              </w:rPr>
              <w:fldChar w:fldCharType="end"/>
            </w:r>
          </w:hyperlink>
        </w:p>
        <w:p w14:paraId="08C660ED" w14:textId="44DAB2A9"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43" w:history="1">
            <w:r w:rsidRPr="008A6A17">
              <w:rPr>
                <w:rStyle w:val="Hiperpovezava"/>
                <w:rFonts w:ascii="Garamond" w:hAnsi="Garamond"/>
                <w:bCs/>
                <w:noProof/>
                <w:szCs w:val="20"/>
              </w:rPr>
              <w:t>Menična izjava za dobro izvedbo pogodbenih obveznosti</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_Toc221635543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63</w:t>
            </w:r>
            <w:r w:rsidRPr="008A6A17">
              <w:rPr>
                <w:rFonts w:ascii="Garamond" w:hAnsi="Garamond"/>
                <w:bCs/>
                <w:noProof/>
                <w:webHidden/>
                <w:szCs w:val="20"/>
              </w:rPr>
              <w:fldChar w:fldCharType="end"/>
            </w:r>
          </w:hyperlink>
        </w:p>
        <w:p w14:paraId="3D812AE8" w14:textId="0AFBF468"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44" w:history="1">
            <w:r w:rsidRPr="008A6A17">
              <w:rPr>
                <w:rStyle w:val="Hiperpovezava"/>
                <w:rFonts w:ascii="Garamond" w:hAnsi="Garamond"/>
                <w:bCs/>
                <w:noProof/>
                <w:szCs w:val="20"/>
              </w:rPr>
              <w:t>Izjava o izpolnjevanju higiensko-sanitetnih zahtev</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_Toc221635544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64</w:t>
            </w:r>
            <w:r w:rsidRPr="008A6A17">
              <w:rPr>
                <w:rFonts w:ascii="Garamond" w:hAnsi="Garamond"/>
                <w:bCs/>
                <w:noProof/>
                <w:webHidden/>
                <w:szCs w:val="20"/>
              </w:rPr>
              <w:fldChar w:fldCharType="end"/>
            </w:r>
          </w:hyperlink>
        </w:p>
        <w:p w14:paraId="1F57D2B6" w14:textId="7635212B"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45" w:history="1">
            <w:r w:rsidRPr="008A6A17">
              <w:rPr>
                <w:rStyle w:val="Hiperpovezava"/>
                <w:rFonts w:ascii="Garamond" w:hAnsi="Garamond"/>
                <w:bCs/>
                <w:noProof/>
                <w:szCs w:val="20"/>
              </w:rPr>
              <w:t>Izjava spoštovanju  zahtev HACCP sistema</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_Toc221635545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65</w:t>
            </w:r>
            <w:r w:rsidRPr="008A6A17">
              <w:rPr>
                <w:rFonts w:ascii="Garamond" w:hAnsi="Garamond"/>
                <w:bCs/>
                <w:noProof/>
                <w:webHidden/>
                <w:szCs w:val="20"/>
              </w:rPr>
              <w:fldChar w:fldCharType="end"/>
            </w:r>
          </w:hyperlink>
        </w:p>
        <w:p w14:paraId="073B4E16" w14:textId="323F5068"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46" w:history="1">
            <w:r w:rsidRPr="008A6A17">
              <w:rPr>
                <w:rStyle w:val="Hiperpovezava"/>
                <w:rFonts w:ascii="Garamond" w:hAnsi="Garamond"/>
                <w:bCs/>
                <w:noProof/>
                <w:szCs w:val="20"/>
              </w:rPr>
              <w:t>IZJAVA glede izpolnjevanja pogojev po Uredbi Sveta (EU) 2022/576 z dne 8. aprila 2022 o spremembi Uredbe (EU) št. 833/2014 o omejevalnih ukrepih zaradi delovanja Rusije, ki povzroča destabilizacijo razmer v Ukrajini</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_Toc221635546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67</w:t>
            </w:r>
            <w:r w:rsidRPr="008A6A17">
              <w:rPr>
                <w:rFonts w:ascii="Garamond" w:hAnsi="Garamond"/>
                <w:bCs/>
                <w:noProof/>
                <w:webHidden/>
                <w:szCs w:val="20"/>
              </w:rPr>
              <w:fldChar w:fldCharType="end"/>
            </w:r>
          </w:hyperlink>
        </w:p>
        <w:p w14:paraId="092F5DCA" w14:textId="74DE810F"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47" w:history="1">
            <w:r w:rsidRPr="008A6A17">
              <w:rPr>
                <w:rStyle w:val="Hiperpovezava"/>
                <w:rFonts w:ascii="Garamond" w:eastAsia="Times" w:hAnsi="Garamond" w:cs="Calibri"/>
                <w:bCs/>
                <w:noProof/>
                <w:spacing w:val="-1"/>
                <w:szCs w:val="20"/>
                <w:lang w:eastAsia="pl-PL"/>
              </w:rPr>
              <w:t>Izjava o udeležbi fizičnih in pravnih oseb v lastništvu ponudnika</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_Toc221635547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68</w:t>
            </w:r>
            <w:r w:rsidRPr="008A6A17">
              <w:rPr>
                <w:rFonts w:ascii="Garamond" w:hAnsi="Garamond"/>
                <w:bCs/>
                <w:noProof/>
                <w:webHidden/>
                <w:szCs w:val="20"/>
              </w:rPr>
              <w:fldChar w:fldCharType="end"/>
            </w:r>
          </w:hyperlink>
        </w:p>
        <w:p w14:paraId="792DBFE8" w14:textId="1D39C9C3" w:rsidR="008A6A17" w:rsidRPr="008A6A17" w:rsidRDefault="008A6A17">
          <w:pPr>
            <w:pStyle w:val="Kazalovsebine1"/>
            <w:tabs>
              <w:tab w:val="right" w:leader="dot" w:pos="9062"/>
            </w:tabs>
            <w:rPr>
              <w:rFonts w:ascii="Garamond" w:eastAsiaTheme="minorEastAsia" w:hAnsi="Garamond" w:cstheme="minorBidi"/>
              <w:bCs/>
              <w:noProof/>
              <w:kern w:val="2"/>
              <w:szCs w:val="20"/>
              <w14:ligatures w14:val="standardContextual"/>
            </w:rPr>
          </w:pPr>
          <w:hyperlink w:anchor="_Toc221635548" w:history="1">
            <w:r w:rsidRPr="008A6A17">
              <w:rPr>
                <w:rStyle w:val="Hiperpovezava"/>
                <w:rFonts w:ascii="Garamond" w:hAnsi="Garamond"/>
                <w:bCs/>
                <w:noProof/>
                <w:szCs w:val="20"/>
              </w:rPr>
              <w:t>Vzorec okvirnega sporazuma</w:t>
            </w:r>
            <w:r w:rsidRPr="008A6A17">
              <w:rPr>
                <w:rFonts w:ascii="Garamond" w:hAnsi="Garamond"/>
                <w:bCs/>
                <w:noProof/>
                <w:webHidden/>
                <w:szCs w:val="20"/>
              </w:rPr>
              <w:tab/>
            </w:r>
            <w:r w:rsidRPr="008A6A17">
              <w:rPr>
                <w:rFonts w:ascii="Garamond" w:hAnsi="Garamond"/>
                <w:bCs/>
                <w:noProof/>
                <w:webHidden/>
                <w:szCs w:val="20"/>
              </w:rPr>
              <w:fldChar w:fldCharType="begin"/>
            </w:r>
            <w:r w:rsidRPr="008A6A17">
              <w:rPr>
                <w:rFonts w:ascii="Garamond" w:hAnsi="Garamond"/>
                <w:bCs/>
                <w:noProof/>
                <w:webHidden/>
                <w:szCs w:val="20"/>
              </w:rPr>
              <w:instrText xml:space="preserve"> PAGEREF _Toc221635548 \h </w:instrText>
            </w:r>
            <w:r w:rsidRPr="008A6A17">
              <w:rPr>
                <w:rFonts w:ascii="Garamond" w:hAnsi="Garamond"/>
                <w:bCs/>
                <w:noProof/>
                <w:webHidden/>
                <w:szCs w:val="20"/>
              </w:rPr>
            </w:r>
            <w:r w:rsidRPr="008A6A17">
              <w:rPr>
                <w:rFonts w:ascii="Garamond" w:hAnsi="Garamond"/>
                <w:bCs/>
                <w:noProof/>
                <w:webHidden/>
                <w:szCs w:val="20"/>
              </w:rPr>
              <w:fldChar w:fldCharType="separate"/>
            </w:r>
            <w:r w:rsidR="006E6D0D">
              <w:rPr>
                <w:rFonts w:ascii="Garamond" w:hAnsi="Garamond"/>
                <w:bCs/>
                <w:noProof/>
                <w:webHidden/>
                <w:szCs w:val="20"/>
              </w:rPr>
              <w:t>70</w:t>
            </w:r>
            <w:r w:rsidRPr="008A6A17">
              <w:rPr>
                <w:rFonts w:ascii="Garamond" w:hAnsi="Garamond"/>
                <w:bCs/>
                <w:noProof/>
                <w:webHidden/>
                <w:szCs w:val="20"/>
              </w:rPr>
              <w:fldChar w:fldCharType="end"/>
            </w:r>
          </w:hyperlink>
        </w:p>
        <w:p w14:paraId="6E326AD3" w14:textId="6B2829F4" w:rsidR="00613A88" w:rsidRPr="007C3B2E" w:rsidRDefault="00613A88" w:rsidP="00613A88">
          <w:pPr>
            <w:spacing w:line="312" w:lineRule="auto"/>
            <w:jc w:val="both"/>
            <w:rPr>
              <w:rFonts w:ascii="Garamond" w:hAnsi="Garamond" w:cs="Arial"/>
              <w:sz w:val="24"/>
              <w:szCs w:val="24"/>
            </w:rPr>
          </w:pPr>
          <w:r w:rsidRPr="008A6A17">
            <w:rPr>
              <w:rFonts w:ascii="Garamond" w:hAnsi="Garamond" w:cs="Arial"/>
              <w:bCs/>
              <w:sz w:val="20"/>
              <w:szCs w:val="20"/>
            </w:rPr>
            <w:fldChar w:fldCharType="end"/>
          </w:r>
        </w:p>
      </w:sdtContent>
    </w:sdt>
    <w:p w14:paraId="4DFA8095" w14:textId="77777777" w:rsidR="008A6A17" w:rsidRPr="008A6A17" w:rsidRDefault="008A6A17" w:rsidP="008A6A17">
      <w:pPr>
        <w:spacing w:line="312" w:lineRule="auto"/>
        <w:outlineLvl w:val="0"/>
        <w:rPr>
          <w:rFonts w:ascii="Garamond" w:hAnsi="Garamond"/>
          <w:b/>
          <w:sz w:val="24"/>
          <w:szCs w:val="24"/>
        </w:rPr>
      </w:pPr>
      <w:bookmarkStart w:id="18" w:name="_Ref356391452"/>
      <w:bookmarkStart w:id="19" w:name="_Toc356904113"/>
      <w:bookmarkStart w:id="20" w:name="_Toc402336678"/>
      <w:bookmarkStart w:id="21" w:name="_Toc221635492"/>
    </w:p>
    <w:p w14:paraId="5906DE13" w14:textId="77777777" w:rsidR="008A6A17" w:rsidRDefault="008A6A17" w:rsidP="008A6A17">
      <w:pPr>
        <w:pStyle w:val="Odstavekseznama"/>
        <w:spacing w:line="312" w:lineRule="auto"/>
        <w:outlineLvl w:val="0"/>
        <w:rPr>
          <w:rFonts w:ascii="Garamond" w:hAnsi="Garamond"/>
          <w:b/>
          <w:sz w:val="24"/>
          <w:szCs w:val="24"/>
        </w:rPr>
      </w:pPr>
    </w:p>
    <w:p w14:paraId="62BAD2D8" w14:textId="77777777" w:rsidR="008A6A17" w:rsidRDefault="008A6A17" w:rsidP="008A6A17">
      <w:pPr>
        <w:pStyle w:val="Odstavekseznama"/>
        <w:spacing w:line="312" w:lineRule="auto"/>
        <w:outlineLvl w:val="0"/>
        <w:rPr>
          <w:rFonts w:ascii="Garamond" w:hAnsi="Garamond"/>
          <w:b/>
          <w:sz w:val="24"/>
          <w:szCs w:val="24"/>
        </w:rPr>
      </w:pPr>
    </w:p>
    <w:p w14:paraId="7CDC2139" w14:textId="77827476" w:rsidR="00613A88" w:rsidRPr="007C3B2E" w:rsidRDefault="00613A88" w:rsidP="00613A88">
      <w:pPr>
        <w:pStyle w:val="Odstavekseznama"/>
        <w:numPr>
          <w:ilvl w:val="0"/>
          <w:numId w:val="28"/>
        </w:numPr>
        <w:spacing w:line="312" w:lineRule="auto"/>
        <w:outlineLvl w:val="0"/>
        <w:rPr>
          <w:rFonts w:ascii="Garamond" w:hAnsi="Garamond"/>
          <w:b/>
          <w:sz w:val="24"/>
          <w:szCs w:val="24"/>
        </w:rPr>
      </w:pPr>
      <w:r w:rsidRPr="007C3B2E">
        <w:rPr>
          <w:rFonts w:ascii="Garamond" w:hAnsi="Garamond"/>
          <w:b/>
          <w:sz w:val="24"/>
          <w:szCs w:val="24"/>
        </w:rPr>
        <w:lastRenderedPageBreak/>
        <w:t>Predmet in podatki o javnem naročilu</w:t>
      </w:r>
      <w:bookmarkEnd w:id="18"/>
      <w:bookmarkEnd w:id="19"/>
      <w:bookmarkEnd w:id="20"/>
      <w:bookmarkEnd w:id="21"/>
    </w:p>
    <w:p w14:paraId="23F37508" w14:textId="77777777" w:rsidR="00613A88" w:rsidRPr="007C3B2E" w:rsidRDefault="00613A88" w:rsidP="00613A88">
      <w:pPr>
        <w:spacing w:after="0" w:line="312" w:lineRule="auto"/>
        <w:jc w:val="both"/>
        <w:rPr>
          <w:rFonts w:ascii="Garamond" w:hAnsi="Garamond"/>
          <w:sz w:val="24"/>
          <w:szCs w:val="24"/>
        </w:rPr>
      </w:pPr>
    </w:p>
    <w:p w14:paraId="41EAEB3D" w14:textId="41521B2E" w:rsidR="00613A88" w:rsidRDefault="000B5345" w:rsidP="00613A88">
      <w:pPr>
        <w:spacing w:after="0" w:line="312" w:lineRule="auto"/>
        <w:jc w:val="both"/>
        <w:rPr>
          <w:rFonts w:ascii="Garamond" w:hAnsi="Garamond"/>
          <w:sz w:val="24"/>
          <w:szCs w:val="24"/>
          <w:lang w:eastAsia="sl-SI"/>
        </w:rPr>
      </w:pPr>
      <w:r>
        <w:rPr>
          <w:rFonts w:ascii="Garamond" w:hAnsi="Garamond"/>
          <w:sz w:val="24"/>
          <w:szCs w:val="24"/>
        </w:rPr>
        <w:t>Osnovna šola Ivana Skvarče Zagorje ob Savi, C. 9. avgusta 44, 1410 Zagorje ob Savi</w:t>
      </w:r>
      <w:r w:rsidR="00613A88" w:rsidRPr="007C3B2E">
        <w:rPr>
          <w:rFonts w:ascii="Garamond" w:hAnsi="Garamond"/>
          <w:sz w:val="24"/>
          <w:szCs w:val="24"/>
        </w:rPr>
        <w:t xml:space="preserve"> (v nadaljevanju: naročnik), v skladu s 40. členom </w:t>
      </w:r>
      <w:r w:rsidR="00CB01C1">
        <w:rPr>
          <w:rFonts w:ascii="Garamond" w:hAnsi="Garamond"/>
          <w:sz w:val="24"/>
          <w:szCs w:val="24"/>
        </w:rPr>
        <w:t xml:space="preserve">Zakona o javnem naročanju (Ur. l. RS, </w:t>
      </w:r>
      <w:r w:rsidR="000E637F" w:rsidRPr="000E637F">
        <w:rPr>
          <w:rFonts w:ascii="Garamond" w:hAnsi="Garamond"/>
          <w:sz w:val="24"/>
          <w:szCs w:val="24"/>
        </w:rPr>
        <w:t xml:space="preserve">št. 91/15, 14/18, 121/21, 10/22, 74/22 – </w:t>
      </w:r>
      <w:proofErr w:type="spellStart"/>
      <w:r w:rsidR="000E637F" w:rsidRPr="000E637F">
        <w:rPr>
          <w:rFonts w:ascii="Garamond" w:hAnsi="Garamond"/>
          <w:sz w:val="24"/>
          <w:szCs w:val="24"/>
        </w:rPr>
        <w:t>odl</w:t>
      </w:r>
      <w:proofErr w:type="spellEnd"/>
      <w:r w:rsidR="000E637F" w:rsidRPr="000E637F">
        <w:rPr>
          <w:rFonts w:ascii="Garamond" w:hAnsi="Garamond"/>
          <w:sz w:val="24"/>
          <w:szCs w:val="24"/>
        </w:rPr>
        <w:t>. US, 100/22 – ZNUZSZS, 28/23, 88/23 – ZOPNN-F in 83/25 – ZOUL</w:t>
      </w:r>
      <w:r w:rsidR="00CB01C1">
        <w:rPr>
          <w:rFonts w:ascii="Garamond" w:hAnsi="Garamond"/>
          <w:sz w:val="24"/>
          <w:szCs w:val="24"/>
        </w:rPr>
        <w:t xml:space="preserve">, v nadaljevanju </w:t>
      </w:r>
      <w:r w:rsidR="00613A88" w:rsidRPr="007C3B2E">
        <w:rPr>
          <w:rFonts w:ascii="Garamond" w:hAnsi="Garamond"/>
          <w:sz w:val="24"/>
          <w:szCs w:val="24"/>
        </w:rPr>
        <w:t>ZJN-3</w:t>
      </w:r>
      <w:r w:rsidR="00CB01C1">
        <w:rPr>
          <w:rFonts w:ascii="Garamond" w:hAnsi="Garamond"/>
          <w:sz w:val="24"/>
          <w:szCs w:val="24"/>
        </w:rPr>
        <w:t>)</w:t>
      </w:r>
      <w:r w:rsidR="00613A88" w:rsidRPr="007C3B2E">
        <w:rPr>
          <w:rFonts w:ascii="Garamond" w:hAnsi="Garamond"/>
          <w:sz w:val="24"/>
          <w:szCs w:val="24"/>
        </w:rPr>
        <w:t xml:space="preserve"> vabi vse zainteresirane ponudnike, da predložijo svojo pisno ponudbo v skladu s to dokumentacijo, objavljeno na Portalu javnih naročil in v Uradnem listu EU odprtem postopku za izbiro izvajalcev </w:t>
      </w:r>
      <w:r w:rsidR="00613A88" w:rsidRPr="007C3B2E">
        <w:rPr>
          <w:rFonts w:ascii="Garamond" w:hAnsi="Garamond"/>
          <w:i/>
          <w:sz w:val="24"/>
          <w:szCs w:val="24"/>
        </w:rPr>
        <w:t>»</w:t>
      </w:r>
      <w:r>
        <w:rPr>
          <w:rFonts w:ascii="Garamond" w:hAnsi="Garamond"/>
          <w:i/>
          <w:sz w:val="24"/>
          <w:szCs w:val="24"/>
        </w:rPr>
        <w:t>Dobava konvencionalnih in ekoloških živil za Osnovno šolo Ivana Skvarče Zagorje ob Savi v obdobju treh let</w:t>
      </w:r>
      <w:r w:rsidR="00613A88" w:rsidRPr="007C3B2E">
        <w:rPr>
          <w:rFonts w:ascii="Garamond" w:hAnsi="Garamond"/>
          <w:i/>
          <w:sz w:val="24"/>
          <w:szCs w:val="24"/>
        </w:rPr>
        <w:t>«</w:t>
      </w:r>
      <w:r w:rsidR="00613A88" w:rsidRPr="007C3B2E">
        <w:rPr>
          <w:rFonts w:ascii="Garamond" w:hAnsi="Garamond"/>
          <w:sz w:val="24"/>
          <w:szCs w:val="24"/>
        </w:rPr>
        <w:t>.</w:t>
      </w:r>
      <w:r w:rsidR="0043212C">
        <w:rPr>
          <w:rFonts w:ascii="Garamond" w:hAnsi="Garamond"/>
          <w:sz w:val="24"/>
          <w:szCs w:val="24"/>
        </w:rPr>
        <w:t xml:space="preserve"> Okvirni sporazum se sklepa za dobave v obdobju od 1. 9. 202</w:t>
      </w:r>
      <w:r w:rsidR="000E637F">
        <w:rPr>
          <w:rFonts w:ascii="Garamond" w:hAnsi="Garamond"/>
          <w:sz w:val="24"/>
          <w:szCs w:val="24"/>
        </w:rPr>
        <w:t>6</w:t>
      </w:r>
      <w:r w:rsidR="0043212C">
        <w:rPr>
          <w:rFonts w:ascii="Garamond" w:hAnsi="Garamond"/>
          <w:sz w:val="24"/>
          <w:szCs w:val="24"/>
        </w:rPr>
        <w:t xml:space="preserve"> do 31. 8. 2029.</w:t>
      </w:r>
    </w:p>
    <w:p w14:paraId="6EC3A398" w14:textId="77777777" w:rsidR="006333CB" w:rsidRDefault="006333CB" w:rsidP="00613A88">
      <w:pPr>
        <w:spacing w:after="0" w:line="312" w:lineRule="auto"/>
        <w:jc w:val="both"/>
        <w:rPr>
          <w:rFonts w:ascii="Garamond" w:hAnsi="Garamond"/>
          <w:sz w:val="24"/>
          <w:szCs w:val="24"/>
          <w:lang w:eastAsia="sl-SI"/>
        </w:rPr>
      </w:pPr>
    </w:p>
    <w:p w14:paraId="3F7AEAE9" w14:textId="77777777" w:rsidR="006333CB" w:rsidRDefault="006333CB" w:rsidP="006333CB">
      <w:pPr>
        <w:spacing w:after="0" w:line="312" w:lineRule="auto"/>
        <w:jc w:val="both"/>
        <w:rPr>
          <w:rFonts w:ascii="Garamond" w:hAnsi="Garamond"/>
          <w:sz w:val="24"/>
          <w:szCs w:val="24"/>
          <w:lang w:eastAsia="sl-SI"/>
        </w:rPr>
      </w:pPr>
      <w:r w:rsidRPr="00D132C8">
        <w:rPr>
          <w:rFonts w:ascii="Garamond" w:hAnsi="Garamond"/>
          <w:sz w:val="24"/>
          <w:szCs w:val="24"/>
          <w:lang w:eastAsia="sl-SI"/>
        </w:rPr>
        <w:t>Predmet javnega naročila je razdeljen na sklope:</w:t>
      </w:r>
    </w:p>
    <w:p w14:paraId="20203A49" w14:textId="77777777" w:rsidR="000E637F" w:rsidRDefault="000E637F" w:rsidP="006333CB">
      <w:pPr>
        <w:spacing w:after="0" w:line="312" w:lineRule="auto"/>
        <w:jc w:val="both"/>
        <w:rPr>
          <w:rFonts w:ascii="Garamond" w:hAnsi="Garamond"/>
          <w:sz w:val="24"/>
          <w:szCs w:val="24"/>
          <w:lang w:eastAsia="sl-SI"/>
        </w:rPr>
      </w:pPr>
    </w:p>
    <w:tbl>
      <w:tblPr>
        <w:tblW w:w="9067" w:type="dxa"/>
        <w:tblCellMar>
          <w:left w:w="70" w:type="dxa"/>
          <w:right w:w="70" w:type="dxa"/>
        </w:tblCellMar>
        <w:tblLook w:val="04A0" w:firstRow="1" w:lastRow="0" w:firstColumn="1" w:lastColumn="0" w:noHBand="0" w:noVBand="1"/>
      </w:tblPr>
      <w:tblGrid>
        <w:gridCol w:w="801"/>
        <w:gridCol w:w="8363"/>
      </w:tblGrid>
      <w:tr w:rsidR="000E637F" w:rsidRPr="00CD6045" w14:paraId="3F64249C" w14:textId="77777777" w:rsidTr="00BF121C">
        <w:trPr>
          <w:trHeight w:val="300"/>
        </w:trPr>
        <w:tc>
          <w:tcPr>
            <w:tcW w:w="704" w:type="dxa"/>
            <w:tcBorders>
              <w:top w:val="single" w:sz="4" w:space="0" w:color="auto"/>
              <w:left w:val="single" w:sz="4" w:space="0" w:color="auto"/>
              <w:bottom w:val="single" w:sz="4" w:space="0" w:color="auto"/>
              <w:right w:val="single" w:sz="4" w:space="0" w:color="auto"/>
            </w:tcBorders>
            <w:noWrap/>
            <w:vAlign w:val="bottom"/>
          </w:tcPr>
          <w:p w14:paraId="23E532D2" w14:textId="0599BECA" w:rsidR="000E637F" w:rsidRPr="000E637F" w:rsidRDefault="000E637F" w:rsidP="00726549">
            <w:pPr>
              <w:spacing w:after="0" w:line="240" w:lineRule="auto"/>
              <w:jc w:val="right"/>
              <w:rPr>
                <w:rFonts w:ascii="Garamond" w:eastAsia="Times New Roman" w:hAnsi="Garamond" w:cs="Calibri"/>
                <w:b/>
                <w:bCs/>
                <w:color w:val="000000"/>
                <w:sz w:val="20"/>
                <w:szCs w:val="20"/>
                <w:lang w:eastAsia="sl-SI"/>
              </w:rPr>
            </w:pPr>
            <w:r w:rsidRPr="000E637F">
              <w:rPr>
                <w:rFonts w:ascii="Garamond" w:eastAsia="Times New Roman" w:hAnsi="Garamond" w:cs="Calibri"/>
                <w:b/>
                <w:bCs/>
                <w:color w:val="000000"/>
                <w:sz w:val="20"/>
                <w:szCs w:val="20"/>
                <w:lang w:eastAsia="sl-SI"/>
              </w:rPr>
              <w:t>Številka sklopa</w:t>
            </w:r>
          </w:p>
        </w:tc>
        <w:tc>
          <w:tcPr>
            <w:tcW w:w="8363" w:type="dxa"/>
            <w:tcBorders>
              <w:top w:val="single" w:sz="4" w:space="0" w:color="auto"/>
              <w:left w:val="nil"/>
              <w:bottom w:val="single" w:sz="4" w:space="0" w:color="auto"/>
              <w:right w:val="single" w:sz="4" w:space="0" w:color="auto"/>
            </w:tcBorders>
            <w:noWrap/>
            <w:vAlign w:val="bottom"/>
          </w:tcPr>
          <w:p w14:paraId="2ADB6FFE" w14:textId="3B8381CC" w:rsidR="000E637F" w:rsidRPr="000E637F" w:rsidRDefault="000E637F" w:rsidP="00726549">
            <w:pPr>
              <w:spacing w:after="0" w:line="240" w:lineRule="auto"/>
              <w:rPr>
                <w:rFonts w:ascii="Garamond" w:eastAsia="Times New Roman" w:hAnsi="Garamond" w:cs="Calibri"/>
                <w:b/>
                <w:bCs/>
                <w:color w:val="000000"/>
                <w:sz w:val="20"/>
                <w:szCs w:val="20"/>
                <w:lang w:eastAsia="sl-SI"/>
              </w:rPr>
            </w:pPr>
            <w:r w:rsidRPr="000E637F">
              <w:rPr>
                <w:rFonts w:ascii="Garamond" w:eastAsia="Times New Roman" w:hAnsi="Garamond" w:cs="Calibri"/>
                <w:b/>
                <w:bCs/>
                <w:color w:val="000000"/>
                <w:sz w:val="20"/>
                <w:szCs w:val="20"/>
                <w:lang w:eastAsia="sl-SI"/>
              </w:rPr>
              <w:t>Naziv sklopa</w:t>
            </w:r>
          </w:p>
        </w:tc>
      </w:tr>
      <w:tr w:rsidR="000E637F" w:rsidRPr="00CD6045" w14:paraId="2EE3CC27" w14:textId="77777777" w:rsidTr="00BF121C">
        <w:trPr>
          <w:trHeight w:val="300"/>
        </w:trPr>
        <w:tc>
          <w:tcPr>
            <w:tcW w:w="704" w:type="dxa"/>
            <w:tcBorders>
              <w:top w:val="single" w:sz="4" w:space="0" w:color="auto"/>
              <w:left w:val="single" w:sz="4" w:space="0" w:color="auto"/>
              <w:bottom w:val="single" w:sz="4" w:space="0" w:color="auto"/>
              <w:right w:val="single" w:sz="4" w:space="0" w:color="auto"/>
            </w:tcBorders>
            <w:noWrap/>
            <w:vAlign w:val="bottom"/>
            <w:hideMark/>
          </w:tcPr>
          <w:p w14:paraId="45EA9774"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1</w:t>
            </w:r>
          </w:p>
        </w:tc>
        <w:tc>
          <w:tcPr>
            <w:tcW w:w="8363" w:type="dxa"/>
            <w:tcBorders>
              <w:top w:val="single" w:sz="4" w:space="0" w:color="auto"/>
              <w:left w:val="nil"/>
              <w:bottom w:val="single" w:sz="4" w:space="0" w:color="auto"/>
              <w:right w:val="single" w:sz="4" w:space="0" w:color="auto"/>
            </w:tcBorders>
            <w:noWrap/>
            <w:vAlign w:val="bottom"/>
            <w:hideMark/>
          </w:tcPr>
          <w:p w14:paraId="53C104D9"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mleko, smetana, siri, pudingi, mlečni namazi, skuta</w:t>
            </w:r>
          </w:p>
        </w:tc>
      </w:tr>
      <w:tr w:rsidR="000E637F" w:rsidRPr="00CD6045" w14:paraId="520B7778"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741BCD68"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2</w:t>
            </w:r>
          </w:p>
        </w:tc>
        <w:tc>
          <w:tcPr>
            <w:tcW w:w="8363" w:type="dxa"/>
            <w:tcBorders>
              <w:top w:val="nil"/>
              <w:left w:val="nil"/>
              <w:bottom w:val="single" w:sz="4" w:space="0" w:color="auto"/>
              <w:right w:val="single" w:sz="4" w:space="0" w:color="auto"/>
            </w:tcBorders>
            <w:noWrap/>
            <w:vAlign w:val="bottom"/>
            <w:hideMark/>
          </w:tcPr>
          <w:p w14:paraId="69A3F56E"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sladoledi</w:t>
            </w:r>
          </w:p>
        </w:tc>
      </w:tr>
      <w:tr w:rsidR="000E637F" w:rsidRPr="00CD6045" w14:paraId="1125AE03"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1CF30FC3"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3</w:t>
            </w:r>
          </w:p>
        </w:tc>
        <w:tc>
          <w:tcPr>
            <w:tcW w:w="8363" w:type="dxa"/>
            <w:tcBorders>
              <w:top w:val="nil"/>
              <w:left w:val="nil"/>
              <w:bottom w:val="single" w:sz="4" w:space="0" w:color="auto"/>
              <w:right w:val="single" w:sz="4" w:space="0" w:color="auto"/>
            </w:tcBorders>
            <w:noWrap/>
            <w:vAlign w:val="bottom"/>
            <w:hideMark/>
          </w:tcPr>
          <w:p w14:paraId="33B06529"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ekološko mleko in mlečni izdelki</w:t>
            </w:r>
          </w:p>
        </w:tc>
      </w:tr>
      <w:tr w:rsidR="000E637F" w:rsidRPr="00CD6045" w14:paraId="794D55C1"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6D9173F1"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4</w:t>
            </w:r>
          </w:p>
        </w:tc>
        <w:tc>
          <w:tcPr>
            <w:tcW w:w="8363" w:type="dxa"/>
            <w:tcBorders>
              <w:top w:val="nil"/>
              <w:left w:val="nil"/>
              <w:bottom w:val="single" w:sz="4" w:space="0" w:color="auto"/>
              <w:right w:val="single" w:sz="4" w:space="0" w:color="auto"/>
            </w:tcBorders>
            <w:noWrap/>
            <w:vAlign w:val="bottom"/>
            <w:hideMark/>
          </w:tcPr>
          <w:p w14:paraId="0019D001"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izdelki brez laktoze</w:t>
            </w:r>
          </w:p>
        </w:tc>
      </w:tr>
      <w:tr w:rsidR="000E637F" w:rsidRPr="00CD6045" w14:paraId="0DC236AA"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26DFD171"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5</w:t>
            </w:r>
          </w:p>
        </w:tc>
        <w:tc>
          <w:tcPr>
            <w:tcW w:w="8363" w:type="dxa"/>
            <w:tcBorders>
              <w:top w:val="nil"/>
              <w:left w:val="nil"/>
              <w:bottom w:val="single" w:sz="4" w:space="0" w:color="auto"/>
              <w:right w:val="single" w:sz="4" w:space="0" w:color="auto"/>
            </w:tcBorders>
            <w:noWrap/>
            <w:vAlign w:val="bottom"/>
            <w:hideMark/>
          </w:tcPr>
          <w:p w14:paraId="737294C5"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 xml:space="preserve">ekološko </w:t>
            </w:r>
            <w:r w:rsidRPr="00CD6045">
              <w:rPr>
                <w:rFonts w:ascii="Garamond" w:eastAsia="Times New Roman" w:hAnsi="Garamond" w:cs="Calibri"/>
                <w:b/>
                <w:bCs/>
                <w:color w:val="000000"/>
                <w:sz w:val="20"/>
                <w:szCs w:val="20"/>
                <w:lang w:eastAsia="sl-SI"/>
              </w:rPr>
              <w:t>sveže seneno</w:t>
            </w:r>
            <w:r w:rsidRPr="00CD6045">
              <w:rPr>
                <w:rFonts w:ascii="Garamond" w:eastAsia="Times New Roman" w:hAnsi="Garamond" w:cs="Calibri"/>
                <w:color w:val="000000"/>
                <w:sz w:val="20"/>
                <w:szCs w:val="20"/>
                <w:lang w:eastAsia="sl-SI"/>
              </w:rPr>
              <w:t xml:space="preserve"> mleko in izdelki</w:t>
            </w:r>
          </w:p>
        </w:tc>
      </w:tr>
      <w:tr w:rsidR="000E637F" w:rsidRPr="00CD6045" w14:paraId="24F5B0E5" w14:textId="77777777" w:rsidTr="00BF121C">
        <w:trPr>
          <w:trHeight w:val="525"/>
        </w:trPr>
        <w:tc>
          <w:tcPr>
            <w:tcW w:w="704" w:type="dxa"/>
            <w:tcBorders>
              <w:top w:val="nil"/>
              <w:left w:val="single" w:sz="4" w:space="0" w:color="auto"/>
              <w:bottom w:val="single" w:sz="4" w:space="0" w:color="auto"/>
              <w:right w:val="single" w:sz="4" w:space="0" w:color="auto"/>
            </w:tcBorders>
            <w:noWrap/>
            <w:vAlign w:val="bottom"/>
            <w:hideMark/>
          </w:tcPr>
          <w:p w14:paraId="6EB7DD37"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6</w:t>
            </w:r>
          </w:p>
        </w:tc>
        <w:tc>
          <w:tcPr>
            <w:tcW w:w="8363" w:type="dxa"/>
            <w:tcBorders>
              <w:top w:val="nil"/>
              <w:left w:val="nil"/>
              <w:bottom w:val="single" w:sz="4" w:space="0" w:color="auto"/>
              <w:right w:val="single" w:sz="4" w:space="0" w:color="auto"/>
            </w:tcBorders>
            <w:vAlign w:val="bottom"/>
            <w:hideMark/>
          </w:tcPr>
          <w:p w14:paraId="1EAE6F6F"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 xml:space="preserve">živila iz shem kakovosti (brez </w:t>
            </w:r>
            <w:proofErr w:type="spellStart"/>
            <w:r w:rsidRPr="00CD6045">
              <w:rPr>
                <w:rFonts w:ascii="Garamond" w:eastAsia="Times New Roman" w:hAnsi="Garamond" w:cs="Calibri"/>
                <w:color w:val="000000"/>
                <w:sz w:val="20"/>
                <w:szCs w:val="20"/>
                <w:lang w:eastAsia="sl-SI"/>
              </w:rPr>
              <w:t>eko</w:t>
            </w:r>
            <w:proofErr w:type="spellEnd"/>
            <w:r w:rsidRPr="00CD6045">
              <w:rPr>
                <w:rFonts w:ascii="Garamond" w:eastAsia="Times New Roman" w:hAnsi="Garamond" w:cs="Calibri"/>
                <w:color w:val="000000"/>
                <w:sz w:val="20"/>
                <w:szCs w:val="20"/>
                <w:lang w:eastAsia="sl-SI"/>
              </w:rPr>
              <w:t xml:space="preserve"> živil): mleko, smetana, maslo, siri, mlečni namazi</w:t>
            </w:r>
          </w:p>
        </w:tc>
      </w:tr>
      <w:tr w:rsidR="000E637F" w:rsidRPr="00CD6045" w14:paraId="1C028582" w14:textId="77777777" w:rsidTr="00BF121C">
        <w:trPr>
          <w:trHeight w:val="525"/>
        </w:trPr>
        <w:tc>
          <w:tcPr>
            <w:tcW w:w="704" w:type="dxa"/>
            <w:tcBorders>
              <w:top w:val="nil"/>
              <w:left w:val="single" w:sz="4" w:space="0" w:color="auto"/>
              <w:bottom w:val="single" w:sz="4" w:space="0" w:color="auto"/>
              <w:right w:val="single" w:sz="4" w:space="0" w:color="auto"/>
            </w:tcBorders>
            <w:noWrap/>
            <w:vAlign w:val="bottom"/>
            <w:hideMark/>
          </w:tcPr>
          <w:p w14:paraId="0090042E"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7</w:t>
            </w:r>
          </w:p>
        </w:tc>
        <w:tc>
          <w:tcPr>
            <w:tcW w:w="8363" w:type="dxa"/>
            <w:tcBorders>
              <w:top w:val="nil"/>
              <w:left w:val="nil"/>
              <w:bottom w:val="single" w:sz="4" w:space="0" w:color="auto"/>
              <w:right w:val="single" w:sz="4" w:space="0" w:color="auto"/>
            </w:tcBorders>
            <w:vAlign w:val="bottom"/>
            <w:hideMark/>
          </w:tcPr>
          <w:p w14:paraId="2FFD1B06"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 xml:space="preserve">živila iz shem kakovosti (brez </w:t>
            </w:r>
            <w:proofErr w:type="spellStart"/>
            <w:r w:rsidRPr="00CD6045">
              <w:rPr>
                <w:rFonts w:ascii="Garamond" w:eastAsia="Times New Roman" w:hAnsi="Garamond" w:cs="Calibri"/>
                <w:color w:val="000000"/>
                <w:sz w:val="20"/>
                <w:szCs w:val="20"/>
                <w:lang w:eastAsia="sl-SI"/>
              </w:rPr>
              <w:t>eko</w:t>
            </w:r>
            <w:proofErr w:type="spellEnd"/>
            <w:r w:rsidRPr="00CD6045">
              <w:rPr>
                <w:rFonts w:ascii="Garamond" w:eastAsia="Times New Roman" w:hAnsi="Garamond" w:cs="Calibri"/>
                <w:color w:val="000000"/>
                <w:sz w:val="20"/>
                <w:szCs w:val="20"/>
                <w:lang w:eastAsia="sl-SI"/>
              </w:rPr>
              <w:t xml:space="preserve"> živil): jogurti, kislo mleko</w:t>
            </w:r>
          </w:p>
        </w:tc>
      </w:tr>
      <w:tr w:rsidR="000E637F" w:rsidRPr="00CD6045" w14:paraId="7B71A329" w14:textId="77777777" w:rsidTr="00BF121C">
        <w:trPr>
          <w:trHeight w:val="525"/>
        </w:trPr>
        <w:tc>
          <w:tcPr>
            <w:tcW w:w="704" w:type="dxa"/>
            <w:tcBorders>
              <w:top w:val="nil"/>
              <w:left w:val="single" w:sz="4" w:space="0" w:color="auto"/>
              <w:bottom w:val="single" w:sz="4" w:space="0" w:color="auto"/>
              <w:right w:val="single" w:sz="4" w:space="0" w:color="auto"/>
            </w:tcBorders>
            <w:noWrap/>
            <w:vAlign w:val="bottom"/>
            <w:hideMark/>
          </w:tcPr>
          <w:p w14:paraId="27C8806A"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8</w:t>
            </w:r>
          </w:p>
        </w:tc>
        <w:tc>
          <w:tcPr>
            <w:tcW w:w="8363" w:type="dxa"/>
            <w:tcBorders>
              <w:top w:val="nil"/>
              <w:left w:val="nil"/>
              <w:bottom w:val="single" w:sz="4" w:space="0" w:color="auto"/>
              <w:right w:val="single" w:sz="4" w:space="0" w:color="auto"/>
            </w:tcBorders>
            <w:vAlign w:val="bottom"/>
            <w:hideMark/>
          </w:tcPr>
          <w:p w14:paraId="51F33CD5"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 xml:space="preserve">živila iz shem kakovosti (brez </w:t>
            </w:r>
            <w:proofErr w:type="spellStart"/>
            <w:r w:rsidRPr="00CD6045">
              <w:rPr>
                <w:rFonts w:ascii="Garamond" w:eastAsia="Times New Roman" w:hAnsi="Garamond" w:cs="Calibri"/>
                <w:color w:val="000000"/>
                <w:sz w:val="20"/>
                <w:szCs w:val="20"/>
                <w:lang w:eastAsia="sl-SI"/>
              </w:rPr>
              <w:t>eko</w:t>
            </w:r>
            <w:proofErr w:type="spellEnd"/>
            <w:r w:rsidRPr="00CD6045">
              <w:rPr>
                <w:rFonts w:ascii="Garamond" w:eastAsia="Times New Roman" w:hAnsi="Garamond" w:cs="Calibri"/>
                <w:color w:val="000000"/>
                <w:sz w:val="20"/>
                <w:szCs w:val="20"/>
                <w:lang w:eastAsia="sl-SI"/>
              </w:rPr>
              <w:t xml:space="preserve"> živil): desertni jogurt, </w:t>
            </w:r>
            <w:proofErr w:type="spellStart"/>
            <w:r w:rsidRPr="00CD6045">
              <w:rPr>
                <w:rFonts w:ascii="Garamond" w:eastAsia="Times New Roman" w:hAnsi="Garamond" w:cs="Calibri"/>
                <w:color w:val="000000"/>
                <w:sz w:val="20"/>
                <w:szCs w:val="20"/>
                <w:lang w:eastAsia="sl-SI"/>
              </w:rPr>
              <w:t>vanilijevi</w:t>
            </w:r>
            <w:proofErr w:type="spellEnd"/>
            <w:r w:rsidRPr="00CD6045">
              <w:rPr>
                <w:rFonts w:ascii="Garamond" w:eastAsia="Times New Roman" w:hAnsi="Garamond" w:cs="Calibri"/>
                <w:color w:val="000000"/>
                <w:sz w:val="20"/>
                <w:szCs w:val="20"/>
                <w:lang w:eastAsia="sl-SI"/>
              </w:rPr>
              <w:t xml:space="preserve"> jogurti, sadna skuta</w:t>
            </w:r>
          </w:p>
        </w:tc>
      </w:tr>
      <w:tr w:rsidR="000E637F" w:rsidRPr="00CD6045" w14:paraId="57090F33" w14:textId="77777777" w:rsidTr="00BF121C">
        <w:trPr>
          <w:trHeight w:val="525"/>
        </w:trPr>
        <w:tc>
          <w:tcPr>
            <w:tcW w:w="704" w:type="dxa"/>
            <w:tcBorders>
              <w:top w:val="nil"/>
              <w:left w:val="single" w:sz="4" w:space="0" w:color="auto"/>
              <w:bottom w:val="single" w:sz="4" w:space="0" w:color="auto"/>
              <w:right w:val="single" w:sz="4" w:space="0" w:color="auto"/>
            </w:tcBorders>
            <w:noWrap/>
            <w:vAlign w:val="bottom"/>
            <w:hideMark/>
          </w:tcPr>
          <w:p w14:paraId="518D5414"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9</w:t>
            </w:r>
          </w:p>
        </w:tc>
        <w:tc>
          <w:tcPr>
            <w:tcW w:w="8363" w:type="dxa"/>
            <w:tcBorders>
              <w:top w:val="nil"/>
              <w:left w:val="nil"/>
              <w:bottom w:val="single" w:sz="4" w:space="0" w:color="auto"/>
              <w:right w:val="single" w:sz="4" w:space="0" w:color="auto"/>
            </w:tcBorders>
            <w:vAlign w:val="bottom"/>
            <w:hideMark/>
          </w:tcPr>
          <w:p w14:paraId="35DF6A98"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mlado goveje (</w:t>
            </w:r>
            <w:proofErr w:type="spellStart"/>
            <w:r w:rsidRPr="00CD6045">
              <w:rPr>
                <w:rFonts w:ascii="Garamond" w:eastAsia="Times New Roman" w:hAnsi="Garamond" w:cs="Calibri"/>
                <w:color w:val="000000"/>
                <w:sz w:val="20"/>
                <w:szCs w:val="20"/>
                <w:lang w:eastAsia="sl-SI"/>
              </w:rPr>
              <w:t>junečje</w:t>
            </w:r>
            <w:proofErr w:type="spellEnd"/>
            <w:r w:rsidRPr="00CD6045">
              <w:rPr>
                <w:rFonts w:ascii="Garamond" w:eastAsia="Times New Roman" w:hAnsi="Garamond" w:cs="Calibri"/>
                <w:color w:val="000000"/>
                <w:sz w:val="20"/>
                <w:szCs w:val="20"/>
                <w:lang w:eastAsia="sl-SI"/>
              </w:rPr>
              <w:t>), svinjsko, telečje meso, ocvirki</w:t>
            </w:r>
          </w:p>
        </w:tc>
      </w:tr>
      <w:tr w:rsidR="000E637F" w:rsidRPr="00CD6045" w14:paraId="5C1C9D29" w14:textId="77777777" w:rsidTr="00BF121C">
        <w:trPr>
          <w:trHeight w:val="525"/>
        </w:trPr>
        <w:tc>
          <w:tcPr>
            <w:tcW w:w="704" w:type="dxa"/>
            <w:tcBorders>
              <w:top w:val="nil"/>
              <w:left w:val="single" w:sz="4" w:space="0" w:color="auto"/>
              <w:bottom w:val="single" w:sz="4" w:space="0" w:color="auto"/>
              <w:right w:val="single" w:sz="4" w:space="0" w:color="auto"/>
            </w:tcBorders>
            <w:noWrap/>
            <w:vAlign w:val="bottom"/>
            <w:hideMark/>
          </w:tcPr>
          <w:p w14:paraId="11990A65"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10</w:t>
            </w:r>
          </w:p>
        </w:tc>
        <w:tc>
          <w:tcPr>
            <w:tcW w:w="8363" w:type="dxa"/>
            <w:tcBorders>
              <w:top w:val="nil"/>
              <w:left w:val="nil"/>
              <w:bottom w:val="single" w:sz="4" w:space="0" w:color="auto"/>
              <w:right w:val="single" w:sz="4" w:space="0" w:color="auto"/>
            </w:tcBorders>
            <w:vAlign w:val="bottom"/>
            <w:hideMark/>
          </w:tcPr>
          <w:p w14:paraId="373089A0"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 xml:space="preserve">živila iz shem kakovosti (brez </w:t>
            </w:r>
            <w:proofErr w:type="spellStart"/>
            <w:r w:rsidRPr="00CD6045">
              <w:rPr>
                <w:rFonts w:ascii="Garamond" w:eastAsia="Times New Roman" w:hAnsi="Garamond" w:cs="Calibri"/>
                <w:color w:val="000000"/>
                <w:sz w:val="20"/>
                <w:szCs w:val="20"/>
                <w:lang w:eastAsia="sl-SI"/>
              </w:rPr>
              <w:t>eko</w:t>
            </w:r>
            <w:proofErr w:type="spellEnd"/>
            <w:r w:rsidRPr="00CD6045">
              <w:rPr>
                <w:rFonts w:ascii="Garamond" w:eastAsia="Times New Roman" w:hAnsi="Garamond" w:cs="Calibri"/>
                <w:color w:val="000000"/>
                <w:sz w:val="20"/>
                <w:szCs w:val="20"/>
                <w:lang w:eastAsia="sl-SI"/>
              </w:rPr>
              <w:t xml:space="preserve"> živil): perutninsko meso</w:t>
            </w:r>
          </w:p>
        </w:tc>
      </w:tr>
      <w:tr w:rsidR="000E637F" w:rsidRPr="00CD6045" w14:paraId="5A83BBC7"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50C60629"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11</w:t>
            </w:r>
          </w:p>
        </w:tc>
        <w:tc>
          <w:tcPr>
            <w:tcW w:w="8363" w:type="dxa"/>
            <w:tcBorders>
              <w:top w:val="nil"/>
              <w:left w:val="nil"/>
              <w:bottom w:val="single" w:sz="4" w:space="0" w:color="auto"/>
              <w:right w:val="single" w:sz="4" w:space="0" w:color="auto"/>
            </w:tcBorders>
            <w:vAlign w:val="bottom"/>
            <w:hideMark/>
          </w:tcPr>
          <w:p w14:paraId="57E72BAF"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mesnine</w:t>
            </w:r>
          </w:p>
        </w:tc>
      </w:tr>
      <w:tr w:rsidR="000E637F" w:rsidRPr="00CD6045" w14:paraId="1FC3B105"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0AC7AE04"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12</w:t>
            </w:r>
          </w:p>
        </w:tc>
        <w:tc>
          <w:tcPr>
            <w:tcW w:w="8363" w:type="dxa"/>
            <w:tcBorders>
              <w:top w:val="nil"/>
              <w:left w:val="nil"/>
              <w:bottom w:val="single" w:sz="4" w:space="0" w:color="auto"/>
              <w:right w:val="single" w:sz="4" w:space="0" w:color="auto"/>
            </w:tcBorders>
            <w:vAlign w:val="bottom"/>
            <w:hideMark/>
          </w:tcPr>
          <w:p w14:paraId="296B986F"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salame</w:t>
            </w:r>
          </w:p>
        </w:tc>
      </w:tr>
      <w:tr w:rsidR="000E637F" w:rsidRPr="00CD6045" w14:paraId="45D967E7"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316AC65D"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13</w:t>
            </w:r>
          </w:p>
        </w:tc>
        <w:tc>
          <w:tcPr>
            <w:tcW w:w="8363" w:type="dxa"/>
            <w:tcBorders>
              <w:top w:val="nil"/>
              <w:left w:val="nil"/>
              <w:bottom w:val="single" w:sz="4" w:space="0" w:color="auto"/>
              <w:right w:val="single" w:sz="4" w:space="0" w:color="auto"/>
            </w:tcBorders>
            <w:vAlign w:val="bottom"/>
            <w:hideMark/>
          </w:tcPr>
          <w:p w14:paraId="6848A471"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piščančje mesnine in salame</w:t>
            </w:r>
          </w:p>
        </w:tc>
      </w:tr>
      <w:tr w:rsidR="000E637F" w:rsidRPr="00CD6045" w14:paraId="28BC39DD"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4073F57D"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14</w:t>
            </w:r>
          </w:p>
        </w:tc>
        <w:tc>
          <w:tcPr>
            <w:tcW w:w="8363" w:type="dxa"/>
            <w:tcBorders>
              <w:top w:val="nil"/>
              <w:left w:val="nil"/>
              <w:bottom w:val="single" w:sz="4" w:space="0" w:color="auto"/>
              <w:right w:val="single" w:sz="4" w:space="0" w:color="auto"/>
            </w:tcBorders>
            <w:vAlign w:val="bottom"/>
            <w:hideMark/>
          </w:tcPr>
          <w:p w14:paraId="3B9D9DD1"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ekološko meso in mesnine</w:t>
            </w:r>
          </w:p>
        </w:tc>
      </w:tr>
      <w:tr w:rsidR="000E637F" w:rsidRPr="00CD6045" w14:paraId="38E4B138"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58048C14"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15</w:t>
            </w:r>
          </w:p>
        </w:tc>
        <w:tc>
          <w:tcPr>
            <w:tcW w:w="8363" w:type="dxa"/>
            <w:tcBorders>
              <w:top w:val="nil"/>
              <w:left w:val="nil"/>
              <w:bottom w:val="single" w:sz="4" w:space="0" w:color="auto"/>
              <w:right w:val="single" w:sz="4" w:space="0" w:color="auto"/>
            </w:tcBorders>
            <w:vAlign w:val="bottom"/>
            <w:hideMark/>
          </w:tcPr>
          <w:p w14:paraId="417ECF54"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zamrznjene ribe</w:t>
            </w:r>
          </w:p>
        </w:tc>
      </w:tr>
      <w:tr w:rsidR="000E637F" w:rsidRPr="00CD6045" w14:paraId="5C6A79E3"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386F73CE" w14:textId="77777777" w:rsidR="000E637F" w:rsidRPr="004E7E6B" w:rsidRDefault="000E637F" w:rsidP="00726549">
            <w:pPr>
              <w:spacing w:after="0" w:line="240" w:lineRule="auto"/>
              <w:jc w:val="right"/>
              <w:rPr>
                <w:rFonts w:ascii="Garamond" w:eastAsia="Times New Roman" w:hAnsi="Garamond" w:cs="Calibri"/>
                <w:color w:val="000000"/>
                <w:sz w:val="20"/>
                <w:szCs w:val="20"/>
                <w:lang w:eastAsia="sl-SI"/>
              </w:rPr>
            </w:pPr>
            <w:r w:rsidRPr="004E7E6B">
              <w:rPr>
                <w:rFonts w:ascii="Garamond" w:eastAsia="Times New Roman" w:hAnsi="Garamond" w:cs="Calibri"/>
                <w:color w:val="000000"/>
                <w:sz w:val="20"/>
                <w:szCs w:val="20"/>
                <w:lang w:eastAsia="sl-SI"/>
              </w:rPr>
              <w:t>16</w:t>
            </w:r>
          </w:p>
        </w:tc>
        <w:tc>
          <w:tcPr>
            <w:tcW w:w="8363" w:type="dxa"/>
            <w:tcBorders>
              <w:top w:val="nil"/>
              <w:left w:val="nil"/>
              <w:bottom w:val="single" w:sz="4" w:space="0" w:color="auto"/>
              <w:right w:val="single" w:sz="4" w:space="0" w:color="auto"/>
            </w:tcBorders>
            <w:vAlign w:val="bottom"/>
            <w:hideMark/>
          </w:tcPr>
          <w:p w14:paraId="26BA8419"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konzervirane ribe</w:t>
            </w:r>
          </w:p>
        </w:tc>
      </w:tr>
      <w:tr w:rsidR="000E637F" w:rsidRPr="00CD6045" w14:paraId="5326C8C8"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7BD2EC40" w14:textId="77777777" w:rsidR="000E637F" w:rsidRPr="004E7E6B" w:rsidRDefault="000E637F" w:rsidP="00726549">
            <w:pPr>
              <w:spacing w:after="0" w:line="240" w:lineRule="auto"/>
              <w:jc w:val="right"/>
              <w:rPr>
                <w:rFonts w:ascii="Garamond" w:eastAsia="Times New Roman" w:hAnsi="Garamond" w:cs="Calibri"/>
                <w:color w:val="000000"/>
                <w:sz w:val="20"/>
                <w:szCs w:val="20"/>
                <w:lang w:eastAsia="sl-SI"/>
              </w:rPr>
            </w:pPr>
            <w:r w:rsidRPr="004E7E6B">
              <w:rPr>
                <w:rFonts w:ascii="Garamond" w:eastAsia="Times New Roman" w:hAnsi="Garamond" w:cs="Calibri"/>
                <w:color w:val="000000"/>
                <w:sz w:val="20"/>
                <w:szCs w:val="20"/>
                <w:lang w:eastAsia="sl-SI"/>
              </w:rPr>
              <w:t>17</w:t>
            </w:r>
          </w:p>
        </w:tc>
        <w:tc>
          <w:tcPr>
            <w:tcW w:w="8363" w:type="dxa"/>
            <w:tcBorders>
              <w:top w:val="nil"/>
              <w:left w:val="nil"/>
              <w:bottom w:val="single" w:sz="4" w:space="0" w:color="auto"/>
              <w:right w:val="single" w:sz="4" w:space="0" w:color="auto"/>
            </w:tcBorders>
            <w:vAlign w:val="bottom"/>
            <w:hideMark/>
          </w:tcPr>
          <w:p w14:paraId="65BE5DF1"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sveže ribe</w:t>
            </w:r>
          </w:p>
        </w:tc>
      </w:tr>
      <w:tr w:rsidR="000E637F" w:rsidRPr="00CD6045" w14:paraId="700C3443"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11F17F85" w14:textId="77777777" w:rsidR="000E637F" w:rsidRPr="004E7E6B" w:rsidRDefault="000E637F" w:rsidP="00726549">
            <w:pPr>
              <w:spacing w:after="0" w:line="240" w:lineRule="auto"/>
              <w:jc w:val="right"/>
              <w:rPr>
                <w:rFonts w:ascii="Garamond" w:eastAsia="Times New Roman" w:hAnsi="Garamond" w:cs="Calibri"/>
                <w:color w:val="000000"/>
                <w:sz w:val="20"/>
                <w:szCs w:val="20"/>
                <w:lang w:eastAsia="sl-SI"/>
              </w:rPr>
            </w:pPr>
            <w:r w:rsidRPr="004E7E6B">
              <w:rPr>
                <w:rFonts w:ascii="Garamond" w:eastAsia="Times New Roman" w:hAnsi="Garamond" w:cs="Calibri"/>
                <w:color w:val="000000"/>
                <w:sz w:val="20"/>
                <w:szCs w:val="20"/>
                <w:lang w:eastAsia="sl-SI"/>
              </w:rPr>
              <w:t>18</w:t>
            </w:r>
          </w:p>
        </w:tc>
        <w:tc>
          <w:tcPr>
            <w:tcW w:w="8363" w:type="dxa"/>
            <w:tcBorders>
              <w:top w:val="nil"/>
              <w:left w:val="nil"/>
              <w:bottom w:val="single" w:sz="4" w:space="0" w:color="auto"/>
              <w:right w:val="single" w:sz="4" w:space="0" w:color="auto"/>
            </w:tcBorders>
            <w:vAlign w:val="bottom"/>
            <w:hideMark/>
          </w:tcPr>
          <w:p w14:paraId="78B5C324"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kokošja jajca</w:t>
            </w:r>
          </w:p>
        </w:tc>
      </w:tr>
      <w:tr w:rsidR="000E637F" w:rsidRPr="00CD6045" w14:paraId="43F8032E"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1F3DD5AB" w14:textId="77777777" w:rsidR="000E637F" w:rsidRPr="004E7E6B" w:rsidRDefault="000E637F" w:rsidP="00726549">
            <w:pPr>
              <w:spacing w:after="0" w:line="240" w:lineRule="auto"/>
              <w:jc w:val="right"/>
              <w:rPr>
                <w:rFonts w:ascii="Garamond" w:eastAsia="Times New Roman" w:hAnsi="Garamond" w:cs="Calibri"/>
                <w:color w:val="000000"/>
                <w:sz w:val="20"/>
                <w:szCs w:val="20"/>
                <w:lang w:eastAsia="sl-SI"/>
              </w:rPr>
            </w:pPr>
            <w:r w:rsidRPr="004E7E6B">
              <w:rPr>
                <w:rFonts w:ascii="Garamond" w:eastAsia="Times New Roman" w:hAnsi="Garamond" w:cs="Calibri"/>
                <w:color w:val="000000"/>
                <w:sz w:val="20"/>
                <w:szCs w:val="20"/>
                <w:lang w:eastAsia="sl-SI"/>
              </w:rPr>
              <w:t>19</w:t>
            </w:r>
          </w:p>
        </w:tc>
        <w:tc>
          <w:tcPr>
            <w:tcW w:w="8363" w:type="dxa"/>
            <w:tcBorders>
              <w:top w:val="nil"/>
              <w:left w:val="nil"/>
              <w:bottom w:val="single" w:sz="4" w:space="0" w:color="auto"/>
              <w:right w:val="single" w:sz="4" w:space="0" w:color="auto"/>
            </w:tcBorders>
            <w:vAlign w:val="bottom"/>
            <w:hideMark/>
          </w:tcPr>
          <w:p w14:paraId="223AC72E" w14:textId="77777777" w:rsidR="000E637F" w:rsidRPr="00BF121C" w:rsidRDefault="000E637F" w:rsidP="00726549">
            <w:pPr>
              <w:spacing w:after="0" w:line="240" w:lineRule="auto"/>
              <w:rPr>
                <w:rFonts w:ascii="Garamond" w:eastAsia="Times New Roman" w:hAnsi="Garamond" w:cs="Calibri"/>
                <w:color w:val="000000"/>
                <w:sz w:val="20"/>
                <w:szCs w:val="20"/>
                <w:lang w:eastAsia="sl-SI"/>
              </w:rPr>
            </w:pPr>
            <w:r w:rsidRPr="00BF121C">
              <w:rPr>
                <w:rFonts w:ascii="Garamond" w:eastAsia="Times New Roman" w:hAnsi="Garamond" w:cs="Calibri"/>
                <w:color w:val="000000"/>
                <w:sz w:val="20"/>
                <w:szCs w:val="20"/>
                <w:lang w:eastAsia="sl-SI"/>
              </w:rPr>
              <w:t>olja in izdelki</w:t>
            </w:r>
          </w:p>
        </w:tc>
      </w:tr>
      <w:tr w:rsidR="000E637F" w:rsidRPr="00CD6045" w14:paraId="545BF21E"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1C9EE2E4" w14:textId="77777777" w:rsidR="000E637F" w:rsidRPr="004E7E6B" w:rsidRDefault="000E637F" w:rsidP="00726549">
            <w:pPr>
              <w:spacing w:after="0" w:line="240" w:lineRule="auto"/>
              <w:jc w:val="right"/>
              <w:rPr>
                <w:rFonts w:ascii="Garamond" w:eastAsia="Times New Roman" w:hAnsi="Garamond" w:cs="Calibri"/>
                <w:color w:val="000000"/>
                <w:sz w:val="20"/>
                <w:szCs w:val="20"/>
                <w:lang w:eastAsia="sl-SI"/>
              </w:rPr>
            </w:pPr>
            <w:r w:rsidRPr="004E7E6B">
              <w:rPr>
                <w:rFonts w:ascii="Garamond" w:eastAsia="Times New Roman" w:hAnsi="Garamond" w:cs="Calibri"/>
                <w:color w:val="000000"/>
                <w:sz w:val="20"/>
                <w:szCs w:val="20"/>
                <w:lang w:eastAsia="sl-SI"/>
              </w:rPr>
              <w:t>20</w:t>
            </w:r>
          </w:p>
        </w:tc>
        <w:tc>
          <w:tcPr>
            <w:tcW w:w="8363" w:type="dxa"/>
            <w:tcBorders>
              <w:top w:val="nil"/>
              <w:left w:val="nil"/>
              <w:bottom w:val="single" w:sz="4" w:space="0" w:color="auto"/>
              <w:right w:val="single" w:sz="4" w:space="0" w:color="auto"/>
            </w:tcBorders>
            <w:vAlign w:val="bottom"/>
            <w:hideMark/>
          </w:tcPr>
          <w:p w14:paraId="1672FCE1" w14:textId="77777777" w:rsidR="000E637F" w:rsidRPr="00BF121C" w:rsidRDefault="000E637F" w:rsidP="00726549">
            <w:pPr>
              <w:spacing w:after="0" w:line="240" w:lineRule="auto"/>
              <w:rPr>
                <w:rFonts w:ascii="Garamond" w:eastAsia="Times New Roman" w:hAnsi="Garamond" w:cs="Calibri"/>
                <w:color w:val="000000"/>
                <w:sz w:val="20"/>
                <w:szCs w:val="20"/>
                <w:lang w:eastAsia="sl-SI"/>
              </w:rPr>
            </w:pPr>
            <w:r w:rsidRPr="00BF121C">
              <w:rPr>
                <w:rFonts w:ascii="Garamond" w:eastAsia="Times New Roman" w:hAnsi="Garamond" w:cs="Calibri"/>
                <w:color w:val="000000"/>
                <w:sz w:val="20"/>
                <w:szCs w:val="20"/>
                <w:lang w:eastAsia="sl-SI"/>
              </w:rPr>
              <w:t>sadje, zelenjava, gobe</w:t>
            </w:r>
          </w:p>
        </w:tc>
      </w:tr>
      <w:tr w:rsidR="000E637F" w:rsidRPr="00CD6045" w14:paraId="4B2BB9E3"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66645372" w14:textId="77777777" w:rsidR="000E637F" w:rsidRPr="004E7E6B" w:rsidRDefault="000E637F" w:rsidP="00726549">
            <w:pPr>
              <w:spacing w:after="0" w:line="240" w:lineRule="auto"/>
              <w:jc w:val="right"/>
              <w:rPr>
                <w:rFonts w:ascii="Garamond" w:eastAsia="Times New Roman" w:hAnsi="Garamond" w:cs="Calibri"/>
                <w:color w:val="000000"/>
                <w:sz w:val="20"/>
                <w:szCs w:val="20"/>
                <w:lang w:eastAsia="sl-SI"/>
              </w:rPr>
            </w:pPr>
            <w:r w:rsidRPr="004E7E6B">
              <w:rPr>
                <w:rFonts w:ascii="Garamond" w:eastAsia="Times New Roman" w:hAnsi="Garamond" w:cs="Calibri"/>
                <w:color w:val="000000"/>
                <w:sz w:val="20"/>
                <w:szCs w:val="20"/>
                <w:lang w:eastAsia="sl-SI"/>
              </w:rPr>
              <w:t>21</w:t>
            </w:r>
          </w:p>
        </w:tc>
        <w:tc>
          <w:tcPr>
            <w:tcW w:w="8363" w:type="dxa"/>
            <w:tcBorders>
              <w:top w:val="nil"/>
              <w:left w:val="nil"/>
              <w:bottom w:val="single" w:sz="4" w:space="0" w:color="auto"/>
              <w:right w:val="single" w:sz="4" w:space="0" w:color="auto"/>
            </w:tcBorders>
            <w:vAlign w:val="bottom"/>
            <w:hideMark/>
          </w:tcPr>
          <w:p w14:paraId="31E2217E" w14:textId="77777777" w:rsidR="000E637F" w:rsidRPr="00BF121C" w:rsidRDefault="000E637F" w:rsidP="00726549">
            <w:pPr>
              <w:spacing w:after="0" w:line="240" w:lineRule="auto"/>
              <w:rPr>
                <w:rFonts w:ascii="Garamond" w:eastAsia="Times New Roman" w:hAnsi="Garamond" w:cs="Calibri"/>
                <w:color w:val="000000"/>
                <w:sz w:val="20"/>
                <w:szCs w:val="20"/>
                <w:lang w:eastAsia="sl-SI"/>
              </w:rPr>
            </w:pPr>
            <w:r w:rsidRPr="00BF121C">
              <w:rPr>
                <w:rFonts w:ascii="Garamond" w:eastAsia="Times New Roman" w:hAnsi="Garamond" w:cs="Calibri"/>
                <w:color w:val="000000"/>
                <w:sz w:val="20"/>
                <w:szCs w:val="20"/>
                <w:lang w:eastAsia="sl-SI"/>
              </w:rPr>
              <w:t>stročnice</w:t>
            </w:r>
          </w:p>
        </w:tc>
      </w:tr>
      <w:tr w:rsidR="000E637F" w:rsidRPr="00CD6045" w14:paraId="33BAD21D"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67870E82" w14:textId="77777777" w:rsidR="000E637F" w:rsidRPr="004E7E6B" w:rsidRDefault="000E637F" w:rsidP="00726549">
            <w:pPr>
              <w:spacing w:after="0" w:line="240" w:lineRule="auto"/>
              <w:jc w:val="right"/>
              <w:rPr>
                <w:rFonts w:ascii="Garamond" w:eastAsia="Times New Roman" w:hAnsi="Garamond" w:cs="Calibri"/>
                <w:color w:val="000000"/>
                <w:sz w:val="20"/>
                <w:szCs w:val="20"/>
                <w:lang w:eastAsia="sl-SI"/>
              </w:rPr>
            </w:pPr>
            <w:r w:rsidRPr="004E7E6B">
              <w:rPr>
                <w:rFonts w:ascii="Garamond" w:eastAsia="Times New Roman" w:hAnsi="Garamond" w:cs="Calibri"/>
                <w:color w:val="000000"/>
                <w:sz w:val="20"/>
                <w:szCs w:val="20"/>
                <w:lang w:eastAsia="sl-SI"/>
              </w:rPr>
              <w:t>22</w:t>
            </w:r>
          </w:p>
        </w:tc>
        <w:tc>
          <w:tcPr>
            <w:tcW w:w="8363" w:type="dxa"/>
            <w:tcBorders>
              <w:top w:val="nil"/>
              <w:left w:val="nil"/>
              <w:bottom w:val="single" w:sz="4" w:space="0" w:color="auto"/>
              <w:right w:val="single" w:sz="4" w:space="0" w:color="auto"/>
            </w:tcBorders>
            <w:vAlign w:val="bottom"/>
            <w:hideMark/>
          </w:tcPr>
          <w:p w14:paraId="43447149" w14:textId="77777777" w:rsidR="000E637F" w:rsidRPr="00BF121C" w:rsidRDefault="000E637F" w:rsidP="00726549">
            <w:pPr>
              <w:spacing w:after="0" w:line="240" w:lineRule="auto"/>
              <w:rPr>
                <w:rFonts w:ascii="Garamond" w:eastAsia="Times New Roman" w:hAnsi="Garamond" w:cs="Calibri"/>
                <w:color w:val="000000"/>
                <w:sz w:val="20"/>
                <w:szCs w:val="20"/>
                <w:lang w:eastAsia="sl-SI"/>
              </w:rPr>
            </w:pPr>
            <w:r w:rsidRPr="00BF121C">
              <w:rPr>
                <w:rFonts w:ascii="Garamond" w:eastAsia="Times New Roman" w:hAnsi="Garamond" w:cs="Calibri"/>
                <w:color w:val="000000"/>
                <w:sz w:val="20"/>
                <w:szCs w:val="20"/>
                <w:lang w:eastAsia="sl-SI"/>
              </w:rPr>
              <w:t>suho sadje, oreščki</w:t>
            </w:r>
          </w:p>
        </w:tc>
      </w:tr>
      <w:tr w:rsidR="000E637F" w:rsidRPr="00CD6045" w14:paraId="3B096234"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211B7F26" w14:textId="77777777" w:rsidR="000E637F" w:rsidRPr="004E7E6B" w:rsidRDefault="000E637F" w:rsidP="00726549">
            <w:pPr>
              <w:spacing w:after="0" w:line="240" w:lineRule="auto"/>
              <w:jc w:val="right"/>
              <w:rPr>
                <w:rFonts w:ascii="Garamond" w:eastAsia="Times New Roman" w:hAnsi="Garamond" w:cs="Calibri"/>
                <w:color w:val="000000"/>
                <w:sz w:val="20"/>
                <w:szCs w:val="20"/>
                <w:lang w:eastAsia="sl-SI"/>
              </w:rPr>
            </w:pPr>
            <w:r w:rsidRPr="004E7E6B">
              <w:rPr>
                <w:rFonts w:ascii="Garamond" w:eastAsia="Times New Roman" w:hAnsi="Garamond" w:cs="Calibri"/>
                <w:color w:val="000000"/>
                <w:sz w:val="20"/>
                <w:szCs w:val="20"/>
                <w:lang w:eastAsia="sl-SI"/>
              </w:rPr>
              <w:t>23</w:t>
            </w:r>
          </w:p>
        </w:tc>
        <w:tc>
          <w:tcPr>
            <w:tcW w:w="8363" w:type="dxa"/>
            <w:tcBorders>
              <w:top w:val="nil"/>
              <w:left w:val="nil"/>
              <w:bottom w:val="single" w:sz="4" w:space="0" w:color="auto"/>
              <w:right w:val="single" w:sz="4" w:space="0" w:color="auto"/>
            </w:tcBorders>
            <w:vAlign w:val="bottom"/>
            <w:hideMark/>
          </w:tcPr>
          <w:p w14:paraId="36E99BC3" w14:textId="77777777" w:rsidR="000E637F" w:rsidRPr="00BF121C" w:rsidRDefault="000E637F" w:rsidP="00726549">
            <w:pPr>
              <w:spacing w:after="0" w:line="240" w:lineRule="auto"/>
              <w:rPr>
                <w:rFonts w:ascii="Garamond" w:eastAsia="Times New Roman" w:hAnsi="Garamond" w:cs="Calibri"/>
                <w:color w:val="000000"/>
                <w:sz w:val="20"/>
                <w:szCs w:val="20"/>
                <w:lang w:eastAsia="sl-SI"/>
              </w:rPr>
            </w:pPr>
            <w:r w:rsidRPr="00BF121C">
              <w:rPr>
                <w:rFonts w:ascii="Garamond" w:eastAsia="Times New Roman" w:hAnsi="Garamond" w:cs="Calibri"/>
                <w:color w:val="000000"/>
                <w:sz w:val="20"/>
                <w:szCs w:val="20"/>
                <w:lang w:eastAsia="sl-SI"/>
              </w:rPr>
              <w:t>krompir</w:t>
            </w:r>
          </w:p>
        </w:tc>
      </w:tr>
      <w:tr w:rsidR="000E637F" w:rsidRPr="00CD6045" w14:paraId="132C456C"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720940FA" w14:textId="77777777" w:rsidR="000E637F" w:rsidRPr="004E7E6B" w:rsidRDefault="000E637F" w:rsidP="00726549">
            <w:pPr>
              <w:spacing w:after="0" w:line="240" w:lineRule="auto"/>
              <w:jc w:val="right"/>
              <w:rPr>
                <w:rFonts w:ascii="Garamond" w:eastAsia="Times New Roman" w:hAnsi="Garamond" w:cs="Calibri"/>
                <w:color w:val="000000"/>
                <w:sz w:val="20"/>
                <w:szCs w:val="20"/>
                <w:lang w:eastAsia="sl-SI"/>
              </w:rPr>
            </w:pPr>
            <w:r w:rsidRPr="004E7E6B">
              <w:rPr>
                <w:rFonts w:ascii="Garamond" w:eastAsia="Times New Roman" w:hAnsi="Garamond" w:cs="Calibri"/>
                <w:color w:val="000000"/>
                <w:sz w:val="20"/>
                <w:szCs w:val="20"/>
                <w:lang w:eastAsia="sl-SI"/>
              </w:rPr>
              <w:t>24</w:t>
            </w:r>
          </w:p>
        </w:tc>
        <w:tc>
          <w:tcPr>
            <w:tcW w:w="8363" w:type="dxa"/>
            <w:tcBorders>
              <w:top w:val="nil"/>
              <w:left w:val="nil"/>
              <w:bottom w:val="single" w:sz="4" w:space="0" w:color="auto"/>
              <w:right w:val="single" w:sz="4" w:space="0" w:color="auto"/>
            </w:tcBorders>
            <w:vAlign w:val="bottom"/>
            <w:hideMark/>
          </w:tcPr>
          <w:p w14:paraId="680E99B9" w14:textId="77777777" w:rsidR="000E637F" w:rsidRPr="00BF121C" w:rsidRDefault="000E637F" w:rsidP="00726549">
            <w:pPr>
              <w:spacing w:after="0" w:line="240" w:lineRule="auto"/>
              <w:rPr>
                <w:rFonts w:ascii="Garamond" w:eastAsia="Times New Roman" w:hAnsi="Garamond" w:cs="Calibri"/>
                <w:color w:val="000000"/>
                <w:sz w:val="20"/>
                <w:szCs w:val="20"/>
                <w:lang w:eastAsia="sl-SI"/>
              </w:rPr>
            </w:pPr>
            <w:r w:rsidRPr="00BF121C">
              <w:rPr>
                <w:rFonts w:ascii="Garamond" w:eastAsia="Times New Roman" w:hAnsi="Garamond" w:cs="Calibri"/>
                <w:color w:val="000000"/>
                <w:sz w:val="20"/>
                <w:szCs w:val="20"/>
                <w:lang w:eastAsia="sl-SI"/>
              </w:rPr>
              <w:t xml:space="preserve">krompir, olupljen, </w:t>
            </w:r>
            <w:proofErr w:type="spellStart"/>
            <w:r w:rsidRPr="00BF121C">
              <w:rPr>
                <w:rFonts w:ascii="Garamond" w:eastAsia="Times New Roman" w:hAnsi="Garamond" w:cs="Calibri"/>
                <w:color w:val="000000"/>
                <w:sz w:val="20"/>
                <w:szCs w:val="20"/>
                <w:lang w:eastAsia="sl-SI"/>
              </w:rPr>
              <w:t>vakumsko</w:t>
            </w:r>
            <w:proofErr w:type="spellEnd"/>
            <w:r w:rsidRPr="00BF121C">
              <w:rPr>
                <w:rFonts w:ascii="Garamond" w:eastAsia="Times New Roman" w:hAnsi="Garamond" w:cs="Calibri"/>
                <w:color w:val="000000"/>
                <w:sz w:val="20"/>
                <w:szCs w:val="20"/>
                <w:lang w:eastAsia="sl-SI"/>
              </w:rPr>
              <w:t xml:space="preserve"> pakiran</w:t>
            </w:r>
          </w:p>
        </w:tc>
      </w:tr>
      <w:tr w:rsidR="000E637F" w:rsidRPr="00CD6045" w14:paraId="54123351"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246FF356" w14:textId="77777777" w:rsidR="000E637F" w:rsidRPr="004E7E6B" w:rsidRDefault="000E637F" w:rsidP="00726549">
            <w:pPr>
              <w:spacing w:after="0" w:line="240" w:lineRule="auto"/>
              <w:jc w:val="right"/>
              <w:rPr>
                <w:rFonts w:ascii="Garamond" w:eastAsia="Times New Roman" w:hAnsi="Garamond" w:cs="Calibri"/>
                <w:color w:val="000000"/>
                <w:sz w:val="20"/>
                <w:szCs w:val="20"/>
                <w:lang w:eastAsia="sl-SI"/>
              </w:rPr>
            </w:pPr>
            <w:r w:rsidRPr="004E7E6B">
              <w:rPr>
                <w:rFonts w:ascii="Garamond" w:eastAsia="Times New Roman" w:hAnsi="Garamond" w:cs="Calibri"/>
                <w:color w:val="000000"/>
                <w:sz w:val="20"/>
                <w:szCs w:val="20"/>
                <w:lang w:eastAsia="sl-SI"/>
              </w:rPr>
              <w:t>25</w:t>
            </w:r>
          </w:p>
        </w:tc>
        <w:tc>
          <w:tcPr>
            <w:tcW w:w="8363" w:type="dxa"/>
            <w:tcBorders>
              <w:top w:val="nil"/>
              <w:left w:val="nil"/>
              <w:bottom w:val="single" w:sz="4" w:space="0" w:color="auto"/>
              <w:right w:val="single" w:sz="4" w:space="0" w:color="auto"/>
            </w:tcBorders>
            <w:vAlign w:val="bottom"/>
            <w:hideMark/>
          </w:tcPr>
          <w:p w14:paraId="75D6FF6F" w14:textId="77777777" w:rsidR="000E637F" w:rsidRPr="00BF121C" w:rsidRDefault="000E637F" w:rsidP="00726549">
            <w:pPr>
              <w:spacing w:after="0" w:line="240" w:lineRule="auto"/>
              <w:rPr>
                <w:rFonts w:ascii="Garamond" w:eastAsia="Times New Roman" w:hAnsi="Garamond" w:cs="Calibri"/>
                <w:color w:val="000000"/>
                <w:sz w:val="20"/>
                <w:szCs w:val="20"/>
                <w:lang w:eastAsia="sl-SI"/>
              </w:rPr>
            </w:pPr>
            <w:r w:rsidRPr="00BF121C">
              <w:rPr>
                <w:rFonts w:ascii="Garamond" w:eastAsia="Times New Roman" w:hAnsi="Garamond" w:cs="Calibri"/>
                <w:color w:val="000000"/>
                <w:sz w:val="20"/>
                <w:szCs w:val="20"/>
                <w:lang w:eastAsia="sl-SI"/>
              </w:rPr>
              <w:t>ekološka jabolka</w:t>
            </w:r>
          </w:p>
        </w:tc>
      </w:tr>
      <w:tr w:rsidR="000E637F" w:rsidRPr="00CD6045" w14:paraId="41AEEDF7"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59479D24" w14:textId="77777777" w:rsidR="000E637F" w:rsidRPr="004E7E6B" w:rsidRDefault="000E637F" w:rsidP="00726549">
            <w:pPr>
              <w:spacing w:after="0" w:line="240" w:lineRule="auto"/>
              <w:jc w:val="right"/>
              <w:rPr>
                <w:rFonts w:ascii="Garamond" w:eastAsia="Times New Roman" w:hAnsi="Garamond" w:cs="Calibri"/>
                <w:color w:val="000000"/>
                <w:sz w:val="20"/>
                <w:szCs w:val="20"/>
                <w:lang w:eastAsia="sl-SI"/>
              </w:rPr>
            </w:pPr>
            <w:r w:rsidRPr="004E7E6B">
              <w:rPr>
                <w:rFonts w:ascii="Garamond" w:eastAsia="Times New Roman" w:hAnsi="Garamond" w:cs="Calibri"/>
                <w:color w:val="000000"/>
                <w:sz w:val="20"/>
                <w:szCs w:val="20"/>
                <w:lang w:eastAsia="sl-SI"/>
              </w:rPr>
              <w:lastRenderedPageBreak/>
              <w:t>26</w:t>
            </w:r>
          </w:p>
        </w:tc>
        <w:tc>
          <w:tcPr>
            <w:tcW w:w="8363" w:type="dxa"/>
            <w:tcBorders>
              <w:top w:val="nil"/>
              <w:left w:val="nil"/>
              <w:bottom w:val="single" w:sz="4" w:space="0" w:color="auto"/>
              <w:right w:val="single" w:sz="4" w:space="0" w:color="auto"/>
            </w:tcBorders>
            <w:vAlign w:val="bottom"/>
            <w:hideMark/>
          </w:tcPr>
          <w:p w14:paraId="2B644B71" w14:textId="77777777" w:rsidR="000E637F" w:rsidRPr="00BF121C" w:rsidRDefault="000E637F" w:rsidP="00726549">
            <w:pPr>
              <w:spacing w:after="0" w:line="240" w:lineRule="auto"/>
              <w:rPr>
                <w:rFonts w:ascii="Garamond" w:eastAsia="Times New Roman" w:hAnsi="Garamond" w:cs="Calibri"/>
                <w:color w:val="000000"/>
                <w:sz w:val="20"/>
                <w:szCs w:val="20"/>
                <w:lang w:eastAsia="sl-SI"/>
              </w:rPr>
            </w:pPr>
            <w:r w:rsidRPr="00BF121C">
              <w:rPr>
                <w:rFonts w:ascii="Garamond" w:eastAsia="Times New Roman" w:hAnsi="Garamond" w:cs="Calibri"/>
                <w:color w:val="000000"/>
                <w:sz w:val="20"/>
                <w:szCs w:val="20"/>
                <w:lang w:eastAsia="sl-SI"/>
              </w:rPr>
              <w:t>ekološko sadje in zelenjava</w:t>
            </w:r>
          </w:p>
        </w:tc>
      </w:tr>
      <w:tr w:rsidR="000E637F" w:rsidRPr="00CD6045" w14:paraId="188A1CF9"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6EEBF43F" w14:textId="77777777" w:rsidR="000E637F" w:rsidRPr="004E7E6B" w:rsidRDefault="000E637F" w:rsidP="00726549">
            <w:pPr>
              <w:spacing w:after="0" w:line="240" w:lineRule="auto"/>
              <w:jc w:val="right"/>
              <w:rPr>
                <w:rFonts w:ascii="Garamond" w:eastAsia="Times New Roman" w:hAnsi="Garamond" w:cs="Calibri"/>
                <w:color w:val="000000"/>
                <w:sz w:val="20"/>
                <w:szCs w:val="20"/>
                <w:lang w:eastAsia="sl-SI"/>
              </w:rPr>
            </w:pPr>
            <w:r w:rsidRPr="004E7E6B">
              <w:rPr>
                <w:rFonts w:ascii="Garamond" w:eastAsia="Times New Roman" w:hAnsi="Garamond" w:cs="Calibri"/>
                <w:color w:val="000000"/>
                <w:sz w:val="20"/>
                <w:szCs w:val="20"/>
                <w:lang w:eastAsia="sl-SI"/>
              </w:rPr>
              <w:t>27</w:t>
            </w:r>
          </w:p>
        </w:tc>
        <w:tc>
          <w:tcPr>
            <w:tcW w:w="8363" w:type="dxa"/>
            <w:tcBorders>
              <w:top w:val="nil"/>
              <w:left w:val="nil"/>
              <w:bottom w:val="single" w:sz="4" w:space="0" w:color="auto"/>
              <w:right w:val="single" w:sz="4" w:space="0" w:color="auto"/>
            </w:tcBorders>
            <w:vAlign w:val="bottom"/>
            <w:hideMark/>
          </w:tcPr>
          <w:p w14:paraId="6D05F4B8" w14:textId="77777777" w:rsidR="000E637F" w:rsidRPr="00BF121C" w:rsidRDefault="000E637F" w:rsidP="00726549">
            <w:pPr>
              <w:spacing w:after="0" w:line="240" w:lineRule="auto"/>
              <w:rPr>
                <w:rFonts w:ascii="Garamond" w:eastAsia="Times New Roman" w:hAnsi="Garamond" w:cs="Calibri"/>
                <w:color w:val="000000"/>
                <w:sz w:val="20"/>
                <w:szCs w:val="20"/>
                <w:lang w:eastAsia="sl-SI"/>
              </w:rPr>
            </w:pPr>
            <w:r w:rsidRPr="00BF121C">
              <w:rPr>
                <w:rFonts w:ascii="Garamond" w:eastAsia="Times New Roman" w:hAnsi="Garamond" w:cs="Calibri"/>
                <w:color w:val="000000"/>
                <w:sz w:val="20"/>
                <w:szCs w:val="20"/>
                <w:lang w:eastAsia="sl-SI"/>
              </w:rPr>
              <w:t>zamrznjena zelenjava in sadje</w:t>
            </w:r>
          </w:p>
        </w:tc>
      </w:tr>
      <w:tr w:rsidR="000E637F" w:rsidRPr="00CD6045" w14:paraId="2D4F122A"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0586461E" w14:textId="77777777" w:rsidR="000E637F" w:rsidRPr="004E7E6B" w:rsidRDefault="000E637F" w:rsidP="00726549">
            <w:pPr>
              <w:spacing w:after="0" w:line="240" w:lineRule="auto"/>
              <w:jc w:val="right"/>
              <w:rPr>
                <w:rFonts w:ascii="Garamond" w:eastAsia="Times New Roman" w:hAnsi="Garamond" w:cs="Calibri"/>
                <w:color w:val="000000"/>
                <w:sz w:val="20"/>
                <w:szCs w:val="20"/>
                <w:lang w:eastAsia="sl-SI"/>
              </w:rPr>
            </w:pPr>
            <w:r w:rsidRPr="004E7E6B">
              <w:rPr>
                <w:rFonts w:ascii="Garamond" w:eastAsia="Times New Roman" w:hAnsi="Garamond" w:cs="Calibri"/>
                <w:color w:val="000000"/>
                <w:sz w:val="20"/>
                <w:szCs w:val="20"/>
                <w:lang w:eastAsia="sl-SI"/>
              </w:rPr>
              <w:t>28</w:t>
            </w:r>
          </w:p>
        </w:tc>
        <w:tc>
          <w:tcPr>
            <w:tcW w:w="8363" w:type="dxa"/>
            <w:tcBorders>
              <w:top w:val="nil"/>
              <w:left w:val="nil"/>
              <w:bottom w:val="single" w:sz="4" w:space="0" w:color="auto"/>
              <w:right w:val="single" w:sz="4" w:space="0" w:color="auto"/>
            </w:tcBorders>
            <w:vAlign w:val="bottom"/>
            <w:hideMark/>
          </w:tcPr>
          <w:p w14:paraId="0B3C8F38" w14:textId="77777777" w:rsidR="000E637F" w:rsidRPr="00BF121C" w:rsidRDefault="000E637F" w:rsidP="00726549">
            <w:pPr>
              <w:spacing w:after="0" w:line="240" w:lineRule="auto"/>
              <w:rPr>
                <w:rFonts w:ascii="Garamond" w:eastAsia="Times New Roman" w:hAnsi="Garamond" w:cs="Calibri"/>
                <w:color w:val="000000"/>
                <w:sz w:val="20"/>
                <w:szCs w:val="20"/>
                <w:lang w:eastAsia="sl-SI"/>
              </w:rPr>
            </w:pPr>
            <w:r w:rsidRPr="00BF121C">
              <w:rPr>
                <w:rFonts w:ascii="Garamond" w:eastAsia="Times New Roman" w:hAnsi="Garamond" w:cs="Calibri"/>
                <w:color w:val="000000"/>
                <w:sz w:val="20"/>
                <w:szCs w:val="20"/>
                <w:lang w:eastAsia="sl-SI"/>
              </w:rPr>
              <w:t>konzervirana zelenjava</w:t>
            </w:r>
          </w:p>
        </w:tc>
      </w:tr>
      <w:tr w:rsidR="000E637F" w:rsidRPr="00CD6045" w14:paraId="7F793592"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4D789F49" w14:textId="77777777" w:rsidR="000E637F" w:rsidRPr="004E7E6B" w:rsidRDefault="000E637F" w:rsidP="00726549">
            <w:pPr>
              <w:spacing w:after="0" w:line="240" w:lineRule="auto"/>
              <w:jc w:val="right"/>
              <w:rPr>
                <w:rFonts w:ascii="Garamond" w:eastAsia="Times New Roman" w:hAnsi="Garamond" w:cs="Calibri"/>
                <w:color w:val="000000"/>
                <w:sz w:val="20"/>
                <w:szCs w:val="20"/>
                <w:lang w:eastAsia="sl-SI"/>
              </w:rPr>
            </w:pPr>
            <w:r w:rsidRPr="004E7E6B">
              <w:rPr>
                <w:rFonts w:ascii="Garamond" w:eastAsia="Times New Roman" w:hAnsi="Garamond" w:cs="Calibri"/>
                <w:color w:val="000000"/>
                <w:sz w:val="20"/>
                <w:szCs w:val="20"/>
                <w:lang w:eastAsia="sl-SI"/>
              </w:rPr>
              <w:t>29</w:t>
            </w:r>
          </w:p>
        </w:tc>
        <w:tc>
          <w:tcPr>
            <w:tcW w:w="8363" w:type="dxa"/>
            <w:tcBorders>
              <w:top w:val="nil"/>
              <w:left w:val="nil"/>
              <w:bottom w:val="single" w:sz="4" w:space="0" w:color="auto"/>
              <w:right w:val="single" w:sz="4" w:space="0" w:color="auto"/>
            </w:tcBorders>
            <w:vAlign w:val="bottom"/>
            <w:hideMark/>
          </w:tcPr>
          <w:p w14:paraId="27839F0B" w14:textId="77777777" w:rsidR="000E637F" w:rsidRPr="00BF121C" w:rsidRDefault="000E637F" w:rsidP="00726549">
            <w:pPr>
              <w:spacing w:after="0" w:line="240" w:lineRule="auto"/>
              <w:rPr>
                <w:rFonts w:ascii="Garamond" w:eastAsia="Times New Roman" w:hAnsi="Garamond" w:cs="Calibri"/>
                <w:color w:val="000000"/>
                <w:sz w:val="20"/>
                <w:szCs w:val="20"/>
                <w:lang w:eastAsia="sl-SI"/>
              </w:rPr>
            </w:pPr>
            <w:r w:rsidRPr="00BF121C">
              <w:rPr>
                <w:rFonts w:ascii="Garamond" w:eastAsia="Times New Roman" w:hAnsi="Garamond" w:cs="Calibri"/>
                <w:color w:val="000000"/>
                <w:sz w:val="20"/>
                <w:szCs w:val="20"/>
                <w:lang w:eastAsia="sl-SI"/>
              </w:rPr>
              <w:t>sadni kompoti, marmelade in džemi</w:t>
            </w:r>
          </w:p>
        </w:tc>
      </w:tr>
      <w:tr w:rsidR="000E637F" w:rsidRPr="00CD6045" w14:paraId="666425C2"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6809144D"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30</w:t>
            </w:r>
          </w:p>
        </w:tc>
        <w:tc>
          <w:tcPr>
            <w:tcW w:w="8363" w:type="dxa"/>
            <w:tcBorders>
              <w:top w:val="nil"/>
              <w:left w:val="nil"/>
              <w:bottom w:val="single" w:sz="4" w:space="0" w:color="auto"/>
              <w:right w:val="single" w:sz="4" w:space="0" w:color="auto"/>
            </w:tcBorders>
            <w:vAlign w:val="bottom"/>
            <w:hideMark/>
          </w:tcPr>
          <w:p w14:paraId="3F5CCE53"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kislo zelje in repa</w:t>
            </w:r>
          </w:p>
        </w:tc>
      </w:tr>
      <w:tr w:rsidR="000E637F" w:rsidRPr="00CD6045" w14:paraId="536E6B2C"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2B097AFD"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31</w:t>
            </w:r>
          </w:p>
        </w:tc>
        <w:tc>
          <w:tcPr>
            <w:tcW w:w="8363" w:type="dxa"/>
            <w:tcBorders>
              <w:top w:val="nil"/>
              <w:left w:val="nil"/>
              <w:bottom w:val="single" w:sz="4" w:space="0" w:color="auto"/>
              <w:right w:val="single" w:sz="4" w:space="0" w:color="auto"/>
            </w:tcBorders>
            <w:vAlign w:val="bottom"/>
            <w:hideMark/>
          </w:tcPr>
          <w:p w14:paraId="25C00AE3"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nektarji, 100% sadni sok, voda</w:t>
            </w:r>
          </w:p>
        </w:tc>
      </w:tr>
      <w:tr w:rsidR="000E637F" w:rsidRPr="00CD6045" w14:paraId="11CC53F2"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4E12667A"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32</w:t>
            </w:r>
          </w:p>
        </w:tc>
        <w:tc>
          <w:tcPr>
            <w:tcW w:w="8363" w:type="dxa"/>
            <w:tcBorders>
              <w:top w:val="nil"/>
              <w:left w:val="nil"/>
              <w:bottom w:val="single" w:sz="4" w:space="0" w:color="auto"/>
              <w:right w:val="single" w:sz="4" w:space="0" w:color="auto"/>
            </w:tcBorders>
            <w:vAlign w:val="bottom"/>
            <w:hideMark/>
          </w:tcPr>
          <w:p w14:paraId="32F23AF3"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sirupi</w:t>
            </w:r>
          </w:p>
        </w:tc>
      </w:tr>
      <w:tr w:rsidR="000E637F" w:rsidRPr="00CD6045" w14:paraId="5587444E"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66BD3252"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33</w:t>
            </w:r>
          </w:p>
        </w:tc>
        <w:tc>
          <w:tcPr>
            <w:tcW w:w="8363" w:type="dxa"/>
            <w:tcBorders>
              <w:top w:val="nil"/>
              <w:left w:val="nil"/>
              <w:bottom w:val="single" w:sz="4" w:space="0" w:color="auto"/>
              <w:right w:val="single" w:sz="4" w:space="0" w:color="auto"/>
            </w:tcBorders>
            <w:vAlign w:val="bottom"/>
            <w:hideMark/>
          </w:tcPr>
          <w:p w14:paraId="0340519A"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žita in mlevski izdelki</w:t>
            </w:r>
          </w:p>
        </w:tc>
      </w:tr>
      <w:tr w:rsidR="000E637F" w:rsidRPr="00CD6045" w14:paraId="266E84FF"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4154497E"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34</w:t>
            </w:r>
          </w:p>
        </w:tc>
        <w:tc>
          <w:tcPr>
            <w:tcW w:w="8363" w:type="dxa"/>
            <w:tcBorders>
              <w:top w:val="nil"/>
              <w:left w:val="nil"/>
              <w:bottom w:val="single" w:sz="4" w:space="0" w:color="auto"/>
              <w:right w:val="single" w:sz="4" w:space="0" w:color="auto"/>
            </w:tcBorders>
            <w:vAlign w:val="bottom"/>
            <w:hideMark/>
          </w:tcPr>
          <w:p w14:paraId="5994397E"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testenine, jušne zakuhe</w:t>
            </w:r>
          </w:p>
        </w:tc>
      </w:tr>
      <w:tr w:rsidR="000E637F" w:rsidRPr="00CD6045" w14:paraId="0CCC4DE6"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78F0E587"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35</w:t>
            </w:r>
          </w:p>
        </w:tc>
        <w:tc>
          <w:tcPr>
            <w:tcW w:w="8363" w:type="dxa"/>
            <w:tcBorders>
              <w:top w:val="nil"/>
              <w:left w:val="nil"/>
              <w:bottom w:val="single" w:sz="4" w:space="0" w:color="auto"/>
              <w:right w:val="single" w:sz="4" w:space="0" w:color="auto"/>
            </w:tcBorders>
            <w:vAlign w:val="bottom"/>
            <w:hideMark/>
          </w:tcPr>
          <w:p w14:paraId="4CA26367"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polnjene testenine</w:t>
            </w:r>
          </w:p>
        </w:tc>
      </w:tr>
      <w:tr w:rsidR="000E637F" w:rsidRPr="00CD6045" w14:paraId="0F0511CC"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14D51E1D"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36</w:t>
            </w:r>
          </w:p>
        </w:tc>
        <w:tc>
          <w:tcPr>
            <w:tcW w:w="8363" w:type="dxa"/>
            <w:tcBorders>
              <w:top w:val="nil"/>
              <w:left w:val="nil"/>
              <w:bottom w:val="single" w:sz="4" w:space="0" w:color="auto"/>
              <w:right w:val="single" w:sz="4" w:space="0" w:color="auto"/>
            </w:tcBorders>
            <w:vAlign w:val="bottom"/>
            <w:hideMark/>
          </w:tcPr>
          <w:p w14:paraId="4EF102CB"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ekološke testenine</w:t>
            </w:r>
          </w:p>
        </w:tc>
      </w:tr>
      <w:tr w:rsidR="000E637F" w:rsidRPr="00CD6045" w14:paraId="5B058ACD" w14:textId="77777777" w:rsidTr="00BF121C">
        <w:trPr>
          <w:trHeight w:val="315"/>
        </w:trPr>
        <w:tc>
          <w:tcPr>
            <w:tcW w:w="704" w:type="dxa"/>
            <w:tcBorders>
              <w:top w:val="nil"/>
              <w:left w:val="single" w:sz="4" w:space="0" w:color="auto"/>
              <w:bottom w:val="single" w:sz="4" w:space="0" w:color="auto"/>
              <w:right w:val="single" w:sz="4" w:space="0" w:color="auto"/>
            </w:tcBorders>
            <w:noWrap/>
            <w:vAlign w:val="bottom"/>
            <w:hideMark/>
          </w:tcPr>
          <w:p w14:paraId="50886FBD"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37</w:t>
            </w:r>
          </w:p>
        </w:tc>
        <w:tc>
          <w:tcPr>
            <w:tcW w:w="8363" w:type="dxa"/>
            <w:tcBorders>
              <w:top w:val="nil"/>
              <w:left w:val="nil"/>
              <w:bottom w:val="single" w:sz="4" w:space="0" w:color="auto"/>
              <w:right w:val="single" w:sz="4" w:space="0" w:color="auto"/>
            </w:tcBorders>
            <w:vAlign w:val="bottom"/>
            <w:hideMark/>
          </w:tcPr>
          <w:p w14:paraId="1D337B15"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 xml:space="preserve">izdelki iz krom. testa, polpeti, izdelki za </w:t>
            </w:r>
            <w:proofErr w:type="spellStart"/>
            <w:r w:rsidRPr="00CD6045">
              <w:rPr>
                <w:rFonts w:ascii="Garamond" w:eastAsia="Times New Roman" w:hAnsi="Garamond" w:cs="Calibri"/>
                <w:color w:val="000000"/>
                <w:sz w:val="20"/>
                <w:szCs w:val="20"/>
                <w:lang w:eastAsia="sl-SI"/>
              </w:rPr>
              <w:t>dopeko</w:t>
            </w:r>
            <w:proofErr w:type="spellEnd"/>
          </w:p>
        </w:tc>
      </w:tr>
      <w:tr w:rsidR="000E637F" w:rsidRPr="00CD6045" w14:paraId="589A4380"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7EAAC0D2"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38</w:t>
            </w:r>
          </w:p>
        </w:tc>
        <w:tc>
          <w:tcPr>
            <w:tcW w:w="8363" w:type="dxa"/>
            <w:tcBorders>
              <w:top w:val="nil"/>
              <w:left w:val="nil"/>
              <w:bottom w:val="single" w:sz="4" w:space="0" w:color="auto"/>
              <w:right w:val="single" w:sz="4" w:space="0" w:color="auto"/>
            </w:tcBorders>
            <w:vAlign w:val="bottom"/>
            <w:hideMark/>
          </w:tcPr>
          <w:p w14:paraId="77B43D22"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zamrznjeno testo</w:t>
            </w:r>
          </w:p>
        </w:tc>
      </w:tr>
      <w:tr w:rsidR="000E637F" w:rsidRPr="00CD6045" w14:paraId="0878028A"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311C72F9"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39</w:t>
            </w:r>
          </w:p>
        </w:tc>
        <w:tc>
          <w:tcPr>
            <w:tcW w:w="8363" w:type="dxa"/>
            <w:tcBorders>
              <w:top w:val="nil"/>
              <w:left w:val="nil"/>
              <w:bottom w:val="single" w:sz="4" w:space="0" w:color="auto"/>
              <w:right w:val="single" w:sz="4" w:space="0" w:color="auto"/>
            </w:tcBorders>
            <w:noWrap/>
            <w:vAlign w:val="bottom"/>
            <w:hideMark/>
          </w:tcPr>
          <w:p w14:paraId="2B737C65"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različni zamrznjeni izdelki</w:t>
            </w:r>
          </w:p>
        </w:tc>
      </w:tr>
      <w:tr w:rsidR="000E637F" w:rsidRPr="00CD6045" w14:paraId="276E961D"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7F06256C"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40</w:t>
            </w:r>
          </w:p>
        </w:tc>
        <w:tc>
          <w:tcPr>
            <w:tcW w:w="8363" w:type="dxa"/>
            <w:tcBorders>
              <w:top w:val="nil"/>
              <w:left w:val="nil"/>
              <w:bottom w:val="single" w:sz="4" w:space="0" w:color="auto"/>
              <w:right w:val="single" w:sz="4" w:space="0" w:color="auto"/>
            </w:tcBorders>
            <w:noWrap/>
            <w:vAlign w:val="bottom"/>
            <w:hideMark/>
          </w:tcPr>
          <w:p w14:paraId="29D69067"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kruh</w:t>
            </w:r>
          </w:p>
        </w:tc>
      </w:tr>
      <w:tr w:rsidR="000E637F" w:rsidRPr="00CD6045" w14:paraId="61F2A15F"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58819014"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41</w:t>
            </w:r>
          </w:p>
        </w:tc>
        <w:tc>
          <w:tcPr>
            <w:tcW w:w="8363" w:type="dxa"/>
            <w:tcBorders>
              <w:top w:val="nil"/>
              <w:left w:val="nil"/>
              <w:bottom w:val="single" w:sz="4" w:space="0" w:color="auto"/>
              <w:right w:val="single" w:sz="4" w:space="0" w:color="auto"/>
            </w:tcBorders>
            <w:noWrap/>
            <w:vAlign w:val="bottom"/>
            <w:hideMark/>
          </w:tcPr>
          <w:p w14:paraId="7D813C48"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 xml:space="preserve">štručke, </w:t>
            </w:r>
            <w:proofErr w:type="spellStart"/>
            <w:r w:rsidRPr="00CD6045">
              <w:rPr>
                <w:rFonts w:ascii="Garamond" w:eastAsia="Times New Roman" w:hAnsi="Garamond" w:cs="Calibri"/>
                <w:color w:val="000000"/>
                <w:sz w:val="20"/>
                <w:szCs w:val="20"/>
                <w:lang w:eastAsia="sl-SI"/>
              </w:rPr>
              <w:t>bombete</w:t>
            </w:r>
            <w:proofErr w:type="spellEnd"/>
            <w:r w:rsidRPr="00CD6045">
              <w:rPr>
                <w:rFonts w:ascii="Garamond" w:eastAsia="Times New Roman" w:hAnsi="Garamond" w:cs="Calibri"/>
                <w:color w:val="000000"/>
                <w:sz w:val="20"/>
                <w:szCs w:val="20"/>
                <w:lang w:eastAsia="sl-SI"/>
              </w:rPr>
              <w:t>, žemlje</w:t>
            </w:r>
          </w:p>
        </w:tc>
      </w:tr>
      <w:tr w:rsidR="000E637F" w:rsidRPr="00CD6045" w14:paraId="4494ECFC"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3425A63C"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42</w:t>
            </w:r>
          </w:p>
        </w:tc>
        <w:tc>
          <w:tcPr>
            <w:tcW w:w="8363" w:type="dxa"/>
            <w:tcBorders>
              <w:top w:val="nil"/>
              <w:left w:val="nil"/>
              <w:bottom w:val="single" w:sz="4" w:space="0" w:color="auto"/>
              <w:right w:val="single" w:sz="4" w:space="0" w:color="auto"/>
            </w:tcBorders>
            <w:noWrap/>
            <w:vAlign w:val="bottom"/>
            <w:hideMark/>
          </w:tcPr>
          <w:p w14:paraId="236714C7"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slaščice</w:t>
            </w:r>
          </w:p>
        </w:tc>
      </w:tr>
      <w:tr w:rsidR="000E637F" w:rsidRPr="00CD6045" w14:paraId="023153C1"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20545F75"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43</w:t>
            </w:r>
          </w:p>
        </w:tc>
        <w:tc>
          <w:tcPr>
            <w:tcW w:w="8363" w:type="dxa"/>
            <w:tcBorders>
              <w:top w:val="nil"/>
              <w:left w:val="nil"/>
              <w:bottom w:val="single" w:sz="4" w:space="0" w:color="auto"/>
              <w:right w:val="single" w:sz="4" w:space="0" w:color="auto"/>
            </w:tcBorders>
            <w:noWrap/>
            <w:vAlign w:val="bottom"/>
            <w:hideMark/>
          </w:tcPr>
          <w:p w14:paraId="5FDED229"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ostalo pekovko pecivo in izdelki</w:t>
            </w:r>
          </w:p>
        </w:tc>
      </w:tr>
      <w:tr w:rsidR="000E637F" w:rsidRPr="00CD6045" w14:paraId="09BCAC16"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3966B2F5"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44</w:t>
            </w:r>
          </w:p>
        </w:tc>
        <w:tc>
          <w:tcPr>
            <w:tcW w:w="8363" w:type="dxa"/>
            <w:tcBorders>
              <w:top w:val="nil"/>
              <w:left w:val="nil"/>
              <w:bottom w:val="single" w:sz="4" w:space="0" w:color="auto"/>
              <w:right w:val="single" w:sz="4" w:space="0" w:color="auto"/>
            </w:tcBorders>
            <w:noWrap/>
            <w:vAlign w:val="bottom"/>
            <w:hideMark/>
          </w:tcPr>
          <w:p w14:paraId="33EC426A"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keksi</w:t>
            </w:r>
          </w:p>
        </w:tc>
      </w:tr>
      <w:tr w:rsidR="000E637F" w:rsidRPr="00CD6045" w14:paraId="28D66790"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262277B9"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45</w:t>
            </w:r>
          </w:p>
        </w:tc>
        <w:tc>
          <w:tcPr>
            <w:tcW w:w="8363" w:type="dxa"/>
            <w:tcBorders>
              <w:top w:val="nil"/>
              <w:left w:val="nil"/>
              <w:bottom w:val="single" w:sz="4" w:space="0" w:color="auto"/>
              <w:right w:val="single" w:sz="4" w:space="0" w:color="auto"/>
            </w:tcBorders>
            <w:noWrap/>
            <w:vAlign w:val="bottom"/>
            <w:hideMark/>
          </w:tcPr>
          <w:p w14:paraId="1357C2BC"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ekološki kruh in izdelki</w:t>
            </w:r>
          </w:p>
        </w:tc>
      </w:tr>
      <w:tr w:rsidR="000E637F" w:rsidRPr="00CD6045" w14:paraId="3D8B51C7"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444FBACE"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46</w:t>
            </w:r>
          </w:p>
        </w:tc>
        <w:tc>
          <w:tcPr>
            <w:tcW w:w="8363" w:type="dxa"/>
            <w:tcBorders>
              <w:top w:val="nil"/>
              <w:left w:val="nil"/>
              <w:bottom w:val="single" w:sz="4" w:space="0" w:color="auto"/>
              <w:right w:val="single" w:sz="4" w:space="0" w:color="auto"/>
            </w:tcBorders>
            <w:noWrap/>
            <w:vAlign w:val="bottom"/>
            <w:hideMark/>
          </w:tcPr>
          <w:p w14:paraId="41BE5338"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 xml:space="preserve">ostalo </w:t>
            </w:r>
            <w:proofErr w:type="spellStart"/>
            <w:r w:rsidRPr="00CD6045">
              <w:rPr>
                <w:rFonts w:ascii="Garamond" w:eastAsia="Times New Roman" w:hAnsi="Garamond" w:cs="Calibri"/>
                <w:color w:val="000000"/>
                <w:sz w:val="20"/>
                <w:szCs w:val="20"/>
                <w:lang w:eastAsia="sl-SI"/>
              </w:rPr>
              <w:t>prehrambeno</w:t>
            </w:r>
            <w:proofErr w:type="spellEnd"/>
            <w:r w:rsidRPr="00CD6045">
              <w:rPr>
                <w:rFonts w:ascii="Garamond" w:eastAsia="Times New Roman" w:hAnsi="Garamond" w:cs="Calibri"/>
                <w:color w:val="000000"/>
                <w:sz w:val="20"/>
                <w:szCs w:val="20"/>
                <w:lang w:eastAsia="sl-SI"/>
              </w:rPr>
              <w:t xml:space="preserve"> blago</w:t>
            </w:r>
          </w:p>
        </w:tc>
      </w:tr>
      <w:tr w:rsidR="000E637F" w:rsidRPr="00CD6045" w14:paraId="347AC901"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24CD0F3E"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47</w:t>
            </w:r>
          </w:p>
        </w:tc>
        <w:tc>
          <w:tcPr>
            <w:tcW w:w="8363" w:type="dxa"/>
            <w:tcBorders>
              <w:top w:val="nil"/>
              <w:left w:val="nil"/>
              <w:bottom w:val="single" w:sz="4" w:space="0" w:color="auto"/>
              <w:right w:val="single" w:sz="4" w:space="0" w:color="auto"/>
            </w:tcBorders>
            <w:noWrap/>
            <w:vAlign w:val="bottom"/>
            <w:hideMark/>
          </w:tcPr>
          <w:p w14:paraId="69CE9018"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sadno žitne rezine</w:t>
            </w:r>
          </w:p>
        </w:tc>
      </w:tr>
      <w:tr w:rsidR="000E637F" w:rsidRPr="00CD6045" w14:paraId="7012B1D4"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657DEE7F"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48</w:t>
            </w:r>
          </w:p>
        </w:tc>
        <w:tc>
          <w:tcPr>
            <w:tcW w:w="8363" w:type="dxa"/>
            <w:tcBorders>
              <w:top w:val="nil"/>
              <w:left w:val="nil"/>
              <w:bottom w:val="single" w:sz="4" w:space="0" w:color="auto"/>
              <w:right w:val="single" w:sz="4" w:space="0" w:color="auto"/>
            </w:tcBorders>
            <w:noWrap/>
            <w:vAlign w:val="bottom"/>
            <w:hideMark/>
          </w:tcPr>
          <w:p w14:paraId="2B3374C0"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živila za posebne namene</w:t>
            </w:r>
          </w:p>
        </w:tc>
      </w:tr>
      <w:tr w:rsidR="000E637F" w:rsidRPr="00CD6045" w14:paraId="6B2AA55D" w14:textId="77777777" w:rsidTr="00BF121C">
        <w:trPr>
          <w:trHeight w:val="300"/>
        </w:trPr>
        <w:tc>
          <w:tcPr>
            <w:tcW w:w="704" w:type="dxa"/>
            <w:tcBorders>
              <w:top w:val="nil"/>
              <w:left w:val="single" w:sz="4" w:space="0" w:color="auto"/>
              <w:bottom w:val="single" w:sz="4" w:space="0" w:color="auto"/>
              <w:right w:val="single" w:sz="4" w:space="0" w:color="auto"/>
            </w:tcBorders>
            <w:noWrap/>
            <w:vAlign w:val="bottom"/>
            <w:hideMark/>
          </w:tcPr>
          <w:p w14:paraId="183D082E" w14:textId="77777777" w:rsidR="000E637F" w:rsidRPr="00CD6045" w:rsidRDefault="000E637F" w:rsidP="00726549">
            <w:pPr>
              <w:spacing w:after="0" w:line="240" w:lineRule="auto"/>
              <w:jc w:val="right"/>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49</w:t>
            </w:r>
          </w:p>
        </w:tc>
        <w:tc>
          <w:tcPr>
            <w:tcW w:w="8363" w:type="dxa"/>
            <w:tcBorders>
              <w:top w:val="nil"/>
              <w:left w:val="nil"/>
              <w:bottom w:val="single" w:sz="4" w:space="0" w:color="auto"/>
              <w:right w:val="single" w:sz="4" w:space="0" w:color="auto"/>
            </w:tcBorders>
            <w:noWrap/>
            <w:vAlign w:val="bottom"/>
            <w:hideMark/>
          </w:tcPr>
          <w:p w14:paraId="786F916B" w14:textId="77777777" w:rsidR="000E637F" w:rsidRPr="00CD6045" w:rsidRDefault="000E637F" w:rsidP="00726549">
            <w:pPr>
              <w:spacing w:after="0" w:line="240" w:lineRule="auto"/>
              <w:rPr>
                <w:rFonts w:ascii="Garamond" w:eastAsia="Times New Roman" w:hAnsi="Garamond" w:cs="Calibri"/>
                <w:color w:val="000000"/>
                <w:sz w:val="20"/>
                <w:szCs w:val="20"/>
                <w:lang w:eastAsia="sl-SI"/>
              </w:rPr>
            </w:pPr>
            <w:r w:rsidRPr="00CD6045">
              <w:rPr>
                <w:rFonts w:ascii="Garamond" w:eastAsia="Times New Roman" w:hAnsi="Garamond" w:cs="Calibri"/>
                <w:color w:val="000000"/>
                <w:sz w:val="20"/>
                <w:szCs w:val="20"/>
                <w:lang w:eastAsia="sl-SI"/>
              </w:rPr>
              <w:t>nadomestki mesnih izdelkov</w:t>
            </w:r>
          </w:p>
        </w:tc>
      </w:tr>
    </w:tbl>
    <w:p w14:paraId="40067EB4" w14:textId="77777777" w:rsidR="000E637F" w:rsidRDefault="000E637F" w:rsidP="006333CB">
      <w:pPr>
        <w:spacing w:after="0" w:line="312" w:lineRule="auto"/>
        <w:jc w:val="both"/>
        <w:rPr>
          <w:rFonts w:ascii="Garamond" w:hAnsi="Garamond"/>
          <w:sz w:val="24"/>
          <w:szCs w:val="24"/>
          <w:lang w:eastAsia="sl-SI"/>
        </w:rPr>
      </w:pPr>
    </w:p>
    <w:p w14:paraId="3641A715"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Ponudnik lahko odda ponudbo za en ali več sklopov. Ponudnik mora ponuditi vse artikle v posameznem sklopu, sicer se bo ponudba štela kot tehnično neustrezna in posledično nedopustna. </w:t>
      </w:r>
    </w:p>
    <w:p w14:paraId="0FB3AA2C" w14:textId="551405CF"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Naročnik bo v vsakem sklopu sklenil okvirni sporazum </w:t>
      </w:r>
      <w:r w:rsidRPr="00613A88">
        <w:rPr>
          <w:rFonts w:ascii="Garamond" w:hAnsi="Garamond"/>
          <w:b/>
          <w:bCs/>
          <w:sz w:val="24"/>
          <w:szCs w:val="24"/>
          <w:lang w:eastAsia="sl-SI"/>
        </w:rPr>
        <w:t>s tremi ponudniki</w:t>
      </w:r>
      <w:r w:rsidRPr="007C3B2E">
        <w:rPr>
          <w:rFonts w:ascii="Garamond" w:hAnsi="Garamond"/>
          <w:sz w:val="24"/>
          <w:szCs w:val="24"/>
          <w:lang w:eastAsia="sl-SI"/>
        </w:rPr>
        <w:t xml:space="preserve">, ki bodo dali najugodnejšo </w:t>
      </w:r>
      <w:r>
        <w:rPr>
          <w:rFonts w:ascii="Garamond" w:hAnsi="Garamond"/>
          <w:sz w:val="24"/>
          <w:szCs w:val="24"/>
          <w:lang w:eastAsia="sl-SI"/>
        </w:rPr>
        <w:t xml:space="preserve">dopustno </w:t>
      </w:r>
      <w:r w:rsidRPr="007C3B2E">
        <w:rPr>
          <w:rFonts w:ascii="Garamond" w:hAnsi="Garamond"/>
          <w:sz w:val="24"/>
          <w:szCs w:val="24"/>
          <w:lang w:eastAsia="sl-SI"/>
        </w:rPr>
        <w:t xml:space="preserve">ponudbo. </w:t>
      </w:r>
    </w:p>
    <w:p w14:paraId="7A940FC8" w14:textId="77777777" w:rsidR="00613A88" w:rsidRPr="007C3B2E" w:rsidRDefault="00613A88" w:rsidP="00613A88">
      <w:pPr>
        <w:spacing w:after="0" w:line="312" w:lineRule="auto"/>
        <w:jc w:val="both"/>
        <w:rPr>
          <w:rFonts w:ascii="Garamond" w:hAnsi="Garamond"/>
          <w:sz w:val="24"/>
          <w:szCs w:val="24"/>
          <w:lang w:eastAsia="sl-SI"/>
        </w:rPr>
      </w:pPr>
    </w:p>
    <w:p w14:paraId="1D2E5588" w14:textId="33F85CC0" w:rsidR="00613A88" w:rsidRPr="007C3B2E" w:rsidRDefault="00613A88" w:rsidP="00613A88">
      <w:pPr>
        <w:autoSpaceDE w:val="0"/>
        <w:autoSpaceDN w:val="0"/>
        <w:adjustRightInd w:val="0"/>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Konkurenca med ponudniki se bo odpirala enkrat letno, </w:t>
      </w:r>
      <w:r w:rsidR="00BE5C10" w:rsidRPr="00BE5C10">
        <w:rPr>
          <w:rFonts w:ascii="Garamond" w:hAnsi="Garamond"/>
          <w:sz w:val="24"/>
          <w:szCs w:val="24"/>
          <w:lang w:eastAsia="sl-SI"/>
        </w:rPr>
        <w:t xml:space="preserve">razen v sklopih </w:t>
      </w:r>
      <w:r w:rsidR="000E637F">
        <w:rPr>
          <w:rFonts w:ascii="Garamond" w:hAnsi="Garamond"/>
          <w:sz w:val="24"/>
          <w:szCs w:val="24"/>
          <w:lang w:eastAsia="sl-SI"/>
        </w:rPr>
        <w:t>20, 2</w:t>
      </w:r>
      <w:r w:rsidR="00BF121C">
        <w:rPr>
          <w:rFonts w:ascii="Garamond" w:hAnsi="Garamond"/>
          <w:sz w:val="24"/>
          <w:szCs w:val="24"/>
          <w:lang w:eastAsia="sl-SI"/>
        </w:rPr>
        <w:t>3</w:t>
      </w:r>
      <w:r w:rsidR="000E637F">
        <w:rPr>
          <w:rFonts w:ascii="Garamond" w:hAnsi="Garamond"/>
          <w:sz w:val="24"/>
          <w:szCs w:val="24"/>
          <w:lang w:eastAsia="sl-SI"/>
        </w:rPr>
        <w:t>,</w:t>
      </w:r>
      <w:r w:rsidR="00BF121C">
        <w:rPr>
          <w:rFonts w:ascii="Garamond" w:hAnsi="Garamond"/>
          <w:sz w:val="24"/>
          <w:szCs w:val="24"/>
          <w:lang w:eastAsia="sl-SI"/>
        </w:rPr>
        <w:t xml:space="preserve"> 24,</w:t>
      </w:r>
      <w:r w:rsidR="000E637F">
        <w:rPr>
          <w:rFonts w:ascii="Garamond" w:hAnsi="Garamond"/>
          <w:sz w:val="24"/>
          <w:szCs w:val="24"/>
          <w:lang w:eastAsia="sl-SI"/>
        </w:rPr>
        <w:t xml:space="preserve"> 25 in 26</w:t>
      </w:r>
      <w:r w:rsidR="00BE5C10" w:rsidRPr="00BE5C10">
        <w:rPr>
          <w:rFonts w:ascii="Garamond" w:hAnsi="Garamond"/>
          <w:sz w:val="24"/>
          <w:szCs w:val="24"/>
          <w:lang w:eastAsia="sl-SI"/>
        </w:rPr>
        <w:t xml:space="preserve">, kjer bo naročnik predvidoma odpiral konkurenco predvidoma na </w:t>
      </w:r>
      <w:r w:rsidR="000E637F">
        <w:rPr>
          <w:rFonts w:ascii="Garamond" w:hAnsi="Garamond"/>
          <w:sz w:val="24"/>
          <w:szCs w:val="24"/>
          <w:lang w:eastAsia="sl-SI"/>
        </w:rPr>
        <w:t>štiri</w:t>
      </w:r>
      <w:r w:rsidR="001367F7">
        <w:rPr>
          <w:rFonts w:ascii="Garamond" w:hAnsi="Garamond"/>
          <w:sz w:val="24"/>
          <w:szCs w:val="24"/>
          <w:lang w:eastAsia="sl-SI"/>
        </w:rPr>
        <w:t xml:space="preserve"> </w:t>
      </w:r>
      <w:r w:rsidR="00BE5C10" w:rsidRPr="00BE5C10">
        <w:rPr>
          <w:rFonts w:ascii="Garamond" w:hAnsi="Garamond"/>
          <w:sz w:val="24"/>
          <w:szCs w:val="24"/>
          <w:lang w:eastAsia="sl-SI"/>
        </w:rPr>
        <w:t>mesece</w:t>
      </w:r>
      <w:r w:rsidRPr="007C3B2E">
        <w:rPr>
          <w:rFonts w:ascii="Garamond" w:hAnsi="Garamond"/>
          <w:sz w:val="24"/>
          <w:szCs w:val="24"/>
          <w:lang w:eastAsia="sl-SI"/>
        </w:rPr>
        <w:t xml:space="preserve">. Ponudbene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naročenega blaga). Naročnik bo izvedbene pogoje opredelil v vsakem posamičnem odpiranju konkurence. Ob posameznem odpiranju konkurence oziroma povpraševanju bodo  iz obrazca predračuna razvidne okvirno potrebne količine za obdobje za katerega se bo odpirala konkurenca. </w:t>
      </w:r>
    </w:p>
    <w:p w14:paraId="15940F36" w14:textId="77777777" w:rsidR="00613A88" w:rsidRPr="007C3B2E" w:rsidRDefault="00613A88" w:rsidP="00613A88">
      <w:pPr>
        <w:autoSpaceDE w:val="0"/>
        <w:autoSpaceDN w:val="0"/>
        <w:adjustRightInd w:val="0"/>
        <w:spacing w:after="0" w:line="312" w:lineRule="auto"/>
        <w:jc w:val="both"/>
        <w:rPr>
          <w:rFonts w:ascii="Garamond" w:hAnsi="Garamond"/>
          <w:sz w:val="24"/>
          <w:szCs w:val="24"/>
          <w:lang w:eastAsia="sl-SI"/>
        </w:rPr>
      </w:pPr>
    </w:p>
    <w:p w14:paraId="76317D9F" w14:textId="3F9A20C8" w:rsidR="00613A88" w:rsidRDefault="00613A88" w:rsidP="00613A88">
      <w:pPr>
        <w:autoSpaceDE w:val="0"/>
        <w:autoSpaceDN w:val="0"/>
        <w:adjustRightInd w:val="0"/>
        <w:spacing w:after="0" w:line="312" w:lineRule="auto"/>
        <w:jc w:val="both"/>
        <w:rPr>
          <w:rFonts w:ascii="Garamond" w:hAnsi="Garamond"/>
          <w:sz w:val="24"/>
          <w:szCs w:val="24"/>
        </w:rPr>
      </w:pPr>
      <w:r w:rsidRPr="007C3B2E">
        <w:rPr>
          <w:rFonts w:ascii="Garamond" w:hAnsi="Garamond"/>
          <w:sz w:val="24"/>
          <w:szCs w:val="24"/>
          <w:lang w:eastAsia="sl-SI"/>
        </w:rPr>
        <w:t xml:space="preserve">Za obdobje </w:t>
      </w:r>
      <w:r>
        <w:rPr>
          <w:rFonts w:ascii="Garamond" w:hAnsi="Garamond"/>
          <w:sz w:val="24"/>
          <w:szCs w:val="24"/>
          <w:lang w:eastAsia="sl-SI"/>
        </w:rPr>
        <w:t xml:space="preserve">do naslednjega odpiranja konkurence, bo </w:t>
      </w:r>
      <w:r w:rsidRPr="007C3B2E">
        <w:rPr>
          <w:rFonts w:ascii="Garamond" w:hAnsi="Garamond"/>
          <w:sz w:val="24"/>
          <w:szCs w:val="24"/>
          <w:lang w:eastAsia="sl-SI"/>
        </w:rPr>
        <w:t>izbran ponudnik, ki bo po merilih podal ekonomsko najugodnejšo ponudbo</w:t>
      </w:r>
      <w:r>
        <w:rPr>
          <w:rFonts w:ascii="Garamond" w:hAnsi="Garamond"/>
          <w:sz w:val="24"/>
          <w:szCs w:val="24"/>
          <w:lang w:eastAsia="sl-SI"/>
        </w:rPr>
        <w:t xml:space="preserve"> po tem povabilu. </w:t>
      </w:r>
      <w:r w:rsidRPr="007C3B2E">
        <w:rPr>
          <w:rFonts w:ascii="Garamond" w:hAnsi="Garamond"/>
          <w:sz w:val="24"/>
          <w:szCs w:val="24"/>
        </w:rPr>
        <w:t xml:space="preserve">Ponudbene cene dane v ponudbi morajo biti fiksne do naslednjega povpraševanja naročnika. </w:t>
      </w:r>
    </w:p>
    <w:p w14:paraId="16E87AAA" w14:textId="77777777" w:rsidR="00613A88" w:rsidRPr="007C3B2E" w:rsidRDefault="00613A88" w:rsidP="00613A88">
      <w:pPr>
        <w:autoSpaceDE w:val="0"/>
        <w:autoSpaceDN w:val="0"/>
        <w:adjustRightInd w:val="0"/>
        <w:spacing w:after="0" w:line="312" w:lineRule="auto"/>
        <w:jc w:val="both"/>
        <w:rPr>
          <w:rFonts w:ascii="Garamond" w:hAnsi="Garamond"/>
          <w:sz w:val="24"/>
          <w:szCs w:val="24"/>
        </w:rPr>
      </w:pPr>
    </w:p>
    <w:p w14:paraId="63AD34DF" w14:textId="5691F989" w:rsidR="00613A88" w:rsidRPr="007C3B2E" w:rsidRDefault="00613A88" w:rsidP="00613A88">
      <w:pPr>
        <w:spacing w:after="160" w:line="312" w:lineRule="auto"/>
        <w:jc w:val="both"/>
        <w:rPr>
          <w:rFonts w:ascii="Garamond" w:hAnsi="Garamond"/>
          <w:sz w:val="24"/>
          <w:szCs w:val="24"/>
          <w:lang w:eastAsia="sl-SI"/>
        </w:rPr>
      </w:pPr>
      <w:r w:rsidRPr="007C3B2E">
        <w:rPr>
          <w:rFonts w:ascii="Garamond" w:eastAsiaTheme="minorHAnsi" w:hAnsi="Garamond" w:cstheme="minorBidi"/>
          <w:sz w:val="24"/>
          <w:szCs w:val="24"/>
        </w:rPr>
        <w:t>V kolikor bo naročnik sklenil okvirni sporazum samo z enim ponudnikom, si naročnik pridržuje pravico, da ne o</w:t>
      </w:r>
      <w:r w:rsidR="00A44155">
        <w:rPr>
          <w:rFonts w:ascii="Garamond" w:eastAsiaTheme="minorHAnsi" w:hAnsi="Garamond" w:cstheme="minorBidi"/>
          <w:sz w:val="24"/>
          <w:szCs w:val="24"/>
        </w:rPr>
        <w:t>d</w:t>
      </w:r>
      <w:r w:rsidRPr="007C3B2E">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Pr="007C3B2E">
        <w:rPr>
          <w:rFonts w:ascii="Garamond" w:hAnsi="Garamond" w:cs="Arial"/>
          <w:bCs/>
          <w:sz w:val="24"/>
          <w:szCs w:val="24"/>
        </w:rPr>
        <w:t xml:space="preserve">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7C3B2E">
          <w:rPr>
            <w:rFonts w:ascii="Garamond" w:hAnsi="Garamond" w:cs="Arial"/>
            <w:bCs/>
            <w:sz w:val="24"/>
            <w:szCs w:val="24"/>
          </w:rPr>
          <w:t>1/04</w:t>
        </w:r>
      </w:hyperlink>
      <w:r w:rsidRPr="007C3B2E">
        <w:rPr>
          <w:rFonts w:ascii="Garamond" w:hAnsi="Garamond"/>
          <w:sz w:val="24"/>
          <w:szCs w:val="24"/>
        </w:rPr>
        <w:t xml:space="preserve">) v okviru spremembe indeksa življenjskih potrebščin. </w:t>
      </w:r>
    </w:p>
    <w:p w14:paraId="06D22F73"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lang w:eastAsia="sl-SI"/>
        </w:rPr>
        <w:t>Variantne ponudbe niso dopustne.</w:t>
      </w:r>
    </w:p>
    <w:p w14:paraId="4872F97C" w14:textId="77777777" w:rsidR="00613A88" w:rsidRPr="007C3B2E" w:rsidRDefault="00613A88" w:rsidP="00613A88">
      <w:pPr>
        <w:shd w:val="clear" w:color="auto" w:fill="FFFFFF"/>
        <w:spacing w:after="0" w:line="312" w:lineRule="auto"/>
        <w:jc w:val="both"/>
        <w:rPr>
          <w:rFonts w:ascii="Garamond" w:eastAsia="Times New Roman" w:hAnsi="Garamond"/>
          <w:sz w:val="24"/>
          <w:szCs w:val="24"/>
          <w:lang w:eastAsia="sl-SI"/>
        </w:rPr>
      </w:pPr>
    </w:p>
    <w:p w14:paraId="7DD9F86A"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22" w:name="_Toc356904114"/>
      <w:bookmarkStart w:id="23" w:name="_Toc402336679"/>
      <w:bookmarkStart w:id="24" w:name="_Toc221635493"/>
      <w:r w:rsidRPr="007C3B2E">
        <w:rPr>
          <w:rFonts w:ascii="Garamond" w:hAnsi="Garamond"/>
          <w:b/>
          <w:sz w:val="24"/>
          <w:szCs w:val="24"/>
        </w:rPr>
        <w:t xml:space="preserve">2 Oddaja ponudb in rok za </w:t>
      </w:r>
      <w:bookmarkEnd w:id="22"/>
      <w:bookmarkEnd w:id="23"/>
      <w:r w:rsidRPr="007C3B2E">
        <w:rPr>
          <w:rFonts w:ascii="Garamond" w:hAnsi="Garamond"/>
          <w:b/>
          <w:sz w:val="24"/>
          <w:szCs w:val="24"/>
        </w:rPr>
        <w:t>oddajo ponudb</w:t>
      </w:r>
      <w:bookmarkEnd w:id="24"/>
    </w:p>
    <w:p w14:paraId="2E1BE9B4" w14:textId="77777777" w:rsidR="00613A88" w:rsidRPr="007C3B2E" w:rsidRDefault="00613A88" w:rsidP="00225494"/>
    <w:p w14:paraId="2C55782F" w14:textId="77777777" w:rsidR="00613A88" w:rsidRPr="00955C14" w:rsidRDefault="00613A88" w:rsidP="00613A88">
      <w:pPr>
        <w:spacing w:after="0" w:line="324" w:lineRule="auto"/>
        <w:jc w:val="both"/>
        <w:rPr>
          <w:rFonts w:ascii="Garamond" w:eastAsia="Times New Roman" w:hAnsi="Garamond"/>
          <w:sz w:val="24"/>
          <w:szCs w:val="24"/>
          <w:lang w:eastAsia="sl-SI"/>
        </w:rPr>
      </w:pPr>
      <w:r w:rsidRPr="00955C14">
        <w:rPr>
          <w:rFonts w:ascii="Garamond" w:hAnsi="Garamond"/>
          <w:sz w:val="24"/>
          <w:szCs w:val="24"/>
          <w:lang w:eastAsia="sl-SI"/>
        </w:rPr>
        <w:t xml:space="preserve">Ponudbe morajo biti do roka za oddajo </w:t>
      </w:r>
      <w:r w:rsidRPr="00955C14">
        <w:rPr>
          <w:rFonts w:ascii="Garamond" w:eastAsia="Times New Roman" w:hAnsi="Garamond"/>
          <w:sz w:val="24"/>
          <w:szCs w:val="24"/>
          <w:lang w:eastAsia="sl-SI"/>
        </w:rPr>
        <w:t xml:space="preserve">predložene v informacijski sistem e-JN na spletnem naslovu </w:t>
      </w:r>
      <w:hyperlink r:id="rId9" w:history="1">
        <w:r w:rsidRPr="00955C14">
          <w:rPr>
            <w:rStyle w:val="Hiperpovezava"/>
            <w:rFonts w:ascii="Garamond" w:hAnsi="Garamond"/>
            <w:sz w:val="24"/>
            <w:szCs w:val="24"/>
            <w:lang w:eastAsia="sl-SI"/>
          </w:rPr>
          <w:t>https://ejn.gov.si/eJN2</w:t>
        </w:r>
      </w:hyperlink>
      <w:r w:rsidRPr="00955C14">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955C14">
          <w:rPr>
            <w:rStyle w:val="Hiperpovezava"/>
            <w:rFonts w:ascii="Garamond" w:hAnsi="Garamond"/>
            <w:sz w:val="24"/>
            <w:szCs w:val="24"/>
            <w:lang w:eastAsia="sl-SI"/>
          </w:rPr>
          <w:t>https://ejn.gov.si/eJN2</w:t>
        </w:r>
      </w:hyperlink>
      <w:r w:rsidRPr="00955C14">
        <w:rPr>
          <w:rFonts w:ascii="Garamond" w:eastAsia="Times New Roman" w:hAnsi="Garamond"/>
          <w:sz w:val="24"/>
          <w:szCs w:val="24"/>
          <w:lang w:eastAsia="sl-SI"/>
        </w:rPr>
        <w:t>.</w:t>
      </w:r>
    </w:p>
    <w:p w14:paraId="65F06024" w14:textId="77777777" w:rsidR="00613A88" w:rsidRPr="00955C14" w:rsidRDefault="00613A88" w:rsidP="00613A88">
      <w:pPr>
        <w:spacing w:after="0" w:line="324" w:lineRule="auto"/>
        <w:jc w:val="both"/>
        <w:rPr>
          <w:rFonts w:ascii="Garamond" w:eastAsia="Times New Roman" w:hAnsi="Garamond"/>
          <w:sz w:val="24"/>
          <w:szCs w:val="24"/>
          <w:lang w:eastAsia="sl-SI"/>
        </w:rPr>
      </w:pPr>
      <w:bookmarkStart w:id="25" w:name="_Hlk509995408"/>
    </w:p>
    <w:tbl>
      <w:tblPr>
        <w:tblStyle w:val="Tabelamrea"/>
        <w:tblW w:w="0" w:type="auto"/>
        <w:tblLook w:val="04A0" w:firstRow="1" w:lastRow="0" w:firstColumn="1" w:lastColumn="0" w:noHBand="0" w:noVBand="1"/>
      </w:tblPr>
      <w:tblGrid>
        <w:gridCol w:w="9062"/>
      </w:tblGrid>
      <w:tr w:rsidR="00613A88" w:rsidRPr="00955C14" w14:paraId="46D68C96" w14:textId="77777777" w:rsidTr="00613A88">
        <w:tc>
          <w:tcPr>
            <w:tcW w:w="9062" w:type="dxa"/>
            <w:tcBorders>
              <w:top w:val="single" w:sz="4" w:space="0" w:color="auto"/>
              <w:left w:val="single" w:sz="4" w:space="0" w:color="auto"/>
              <w:bottom w:val="single" w:sz="4" w:space="0" w:color="auto"/>
              <w:right w:val="single" w:sz="4" w:space="0" w:color="auto"/>
            </w:tcBorders>
            <w:hideMark/>
          </w:tcPr>
          <w:p w14:paraId="51A52057" w14:textId="77777777" w:rsidR="00613A88" w:rsidRPr="00955C14" w:rsidRDefault="00613A88" w:rsidP="00613A88">
            <w:pPr>
              <w:spacing w:line="324" w:lineRule="auto"/>
              <w:jc w:val="both"/>
              <w:rPr>
                <w:rFonts w:ascii="Garamond" w:hAnsi="Garamond"/>
                <w:sz w:val="24"/>
                <w:szCs w:val="24"/>
              </w:rPr>
            </w:pPr>
            <w:r w:rsidRPr="00955C14">
              <w:rPr>
                <w:rFonts w:ascii="Garamond" w:hAnsi="Garamond"/>
                <w:sz w:val="24"/>
                <w:szCs w:val="24"/>
              </w:rPr>
              <w:t xml:space="preserve">Rok za oddajo ponudb je določen na Portalu javnih naročil in v sistemu </w:t>
            </w:r>
            <w:proofErr w:type="spellStart"/>
            <w:r w:rsidRPr="00955C14">
              <w:rPr>
                <w:rFonts w:ascii="Garamond" w:hAnsi="Garamond"/>
                <w:sz w:val="24"/>
                <w:szCs w:val="24"/>
              </w:rPr>
              <w:t>eJN</w:t>
            </w:r>
            <w:proofErr w:type="spellEnd"/>
          </w:p>
        </w:tc>
      </w:tr>
    </w:tbl>
    <w:bookmarkEnd w:id="25"/>
    <w:p w14:paraId="2FDC2E4F" w14:textId="77777777" w:rsidR="00613A88" w:rsidRPr="00955C14" w:rsidRDefault="00613A88" w:rsidP="00613A88">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Za oddano ponudbo se šteje ponudba, ki je v informacijskem sistemu e-JN označena s statusom »ODDANO«.</w:t>
      </w:r>
    </w:p>
    <w:p w14:paraId="2CE9620B" w14:textId="77777777" w:rsidR="00613A88" w:rsidRPr="00955C14" w:rsidRDefault="00613A88" w:rsidP="00613A88">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0631591" w14:textId="77777777" w:rsidR="00613A88" w:rsidRPr="00955C14" w:rsidRDefault="00613A88" w:rsidP="00613A88">
      <w:pPr>
        <w:spacing w:after="0" w:line="324"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613A88" w:rsidRPr="00955C14" w14:paraId="44B34021" w14:textId="77777777" w:rsidTr="00613A88">
        <w:tc>
          <w:tcPr>
            <w:tcW w:w="9062" w:type="dxa"/>
            <w:tcBorders>
              <w:top w:val="single" w:sz="4" w:space="0" w:color="auto"/>
              <w:left w:val="single" w:sz="4" w:space="0" w:color="auto"/>
              <w:bottom w:val="single" w:sz="4" w:space="0" w:color="auto"/>
              <w:right w:val="single" w:sz="4" w:space="0" w:color="auto"/>
            </w:tcBorders>
            <w:hideMark/>
          </w:tcPr>
          <w:p w14:paraId="443F1FC9" w14:textId="77777777" w:rsidR="00613A88" w:rsidRPr="00955C14" w:rsidRDefault="00613A88" w:rsidP="00613A88">
            <w:pPr>
              <w:spacing w:line="324" w:lineRule="auto"/>
              <w:jc w:val="both"/>
              <w:rPr>
                <w:rFonts w:ascii="Garamond" w:hAnsi="Garamond"/>
                <w:sz w:val="24"/>
                <w:szCs w:val="24"/>
              </w:rPr>
            </w:pPr>
            <w:r w:rsidRPr="00955C14">
              <w:rPr>
                <w:rFonts w:ascii="Garamond" w:hAnsi="Garamond"/>
                <w:sz w:val="24"/>
                <w:szCs w:val="24"/>
              </w:rPr>
              <w:t xml:space="preserve">Odpiranje ponudb bo potekalo v informacijskem sistemu e-JN, na spletnem naslovu </w:t>
            </w:r>
            <w:hyperlink r:id="rId11" w:history="1">
              <w:r w:rsidRPr="00F87EDD">
                <w:rPr>
                  <w:rStyle w:val="Hiperpovezava"/>
                  <w:rFonts w:ascii="Garamond" w:hAnsi="Garamond"/>
                  <w:sz w:val="24"/>
                  <w:szCs w:val="24"/>
                </w:rPr>
                <w:t>https://ejn.gov.si</w:t>
              </w:r>
            </w:hyperlink>
            <w:r w:rsidRPr="00955C14">
              <w:rPr>
                <w:rFonts w:ascii="Garamond" w:hAnsi="Garamond"/>
                <w:sz w:val="24"/>
                <w:szCs w:val="24"/>
              </w:rPr>
              <w:t xml:space="preserve"> ob času, določenem na Portalu javnih naročil in v sistemu </w:t>
            </w:r>
            <w:proofErr w:type="spellStart"/>
            <w:r w:rsidRPr="00955C14">
              <w:rPr>
                <w:rFonts w:ascii="Garamond" w:hAnsi="Garamond"/>
                <w:sz w:val="24"/>
                <w:szCs w:val="24"/>
              </w:rPr>
              <w:t>eJN</w:t>
            </w:r>
            <w:proofErr w:type="spellEnd"/>
          </w:p>
        </w:tc>
      </w:tr>
    </w:tbl>
    <w:p w14:paraId="2BB01139" w14:textId="77777777" w:rsidR="00613A88" w:rsidRPr="00955C14" w:rsidRDefault="00613A88" w:rsidP="00613A88">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955C14">
        <w:rPr>
          <w:rFonts w:ascii="Garamond" w:eastAsia="Times New Roman" w:hAnsi="Garamond"/>
          <w:sz w:val="24"/>
          <w:szCs w:val="24"/>
          <w:lang w:eastAsia="sl-SI"/>
        </w:rPr>
        <w:t>pdf</w:t>
      </w:r>
      <w:proofErr w:type="spellEnd"/>
      <w:r w:rsidRPr="00955C14">
        <w:rPr>
          <w:rFonts w:ascii="Garamond" w:eastAsia="Times New Roman" w:hAnsi="Garamond"/>
          <w:sz w:val="24"/>
          <w:szCs w:val="24"/>
          <w:lang w:eastAsia="sl-SI"/>
        </w:rPr>
        <w:t xml:space="preserve"> dokumenta, ki ga ponudnik naloži v sistem e-JN pod razdelek »Predračun«. </w:t>
      </w:r>
    </w:p>
    <w:p w14:paraId="1C918C61" w14:textId="77777777" w:rsidR="00613A88" w:rsidRPr="00955C14" w:rsidRDefault="00613A88" w:rsidP="00613A88">
      <w:pPr>
        <w:shd w:val="clear" w:color="auto" w:fill="FFFFFF"/>
        <w:spacing w:after="0" w:line="324" w:lineRule="auto"/>
        <w:jc w:val="both"/>
        <w:rPr>
          <w:rFonts w:ascii="Garamond" w:eastAsia="Times New Roman" w:hAnsi="Garamond"/>
          <w:sz w:val="24"/>
          <w:szCs w:val="24"/>
          <w:lang w:eastAsia="sl-SI"/>
        </w:rPr>
      </w:pPr>
    </w:p>
    <w:p w14:paraId="16C32275" w14:textId="77777777" w:rsidR="00613A88" w:rsidRPr="00955C14" w:rsidRDefault="00613A88" w:rsidP="00613A88">
      <w:pPr>
        <w:spacing w:after="0" w:line="324" w:lineRule="auto"/>
        <w:contextualSpacing/>
        <w:jc w:val="both"/>
        <w:outlineLvl w:val="0"/>
        <w:rPr>
          <w:rFonts w:ascii="Garamond" w:hAnsi="Garamond"/>
          <w:b/>
          <w:sz w:val="24"/>
          <w:szCs w:val="24"/>
        </w:rPr>
      </w:pPr>
      <w:bookmarkStart w:id="26" w:name="_Toc436222800"/>
      <w:bookmarkStart w:id="27" w:name="_Toc26788507"/>
      <w:bookmarkStart w:id="28" w:name="_Toc221635494"/>
      <w:r w:rsidRPr="00955C14">
        <w:rPr>
          <w:rFonts w:ascii="Garamond" w:hAnsi="Garamond"/>
          <w:b/>
          <w:sz w:val="24"/>
          <w:szCs w:val="24"/>
        </w:rPr>
        <w:t xml:space="preserve">3 Pridobitev </w:t>
      </w:r>
      <w:bookmarkEnd w:id="26"/>
      <w:r w:rsidRPr="00955C14">
        <w:rPr>
          <w:rFonts w:ascii="Garamond" w:hAnsi="Garamond"/>
          <w:b/>
          <w:sz w:val="24"/>
          <w:szCs w:val="24"/>
        </w:rPr>
        <w:t>dokumentacije v zvezi z naročilom in pojasnila</w:t>
      </w:r>
      <w:bookmarkEnd w:id="27"/>
      <w:bookmarkEnd w:id="28"/>
    </w:p>
    <w:p w14:paraId="570DA557" w14:textId="77777777" w:rsidR="00613A88" w:rsidRPr="00955C14" w:rsidRDefault="00613A88" w:rsidP="00225494"/>
    <w:p w14:paraId="418CD558" w14:textId="77777777" w:rsidR="00613A88" w:rsidRPr="00955C14" w:rsidRDefault="00613A88" w:rsidP="00613A88">
      <w:pPr>
        <w:spacing w:after="0" w:line="324" w:lineRule="auto"/>
        <w:jc w:val="both"/>
        <w:rPr>
          <w:rFonts w:ascii="Garamond" w:hAnsi="Garamond"/>
          <w:color w:val="FF0000"/>
          <w:sz w:val="24"/>
          <w:szCs w:val="24"/>
          <w:lang w:eastAsia="sl-SI"/>
        </w:rPr>
      </w:pPr>
      <w:r w:rsidRPr="00955C14">
        <w:rPr>
          <w:rFonts w:ascii="Garamond" w:hAnsi="Garamond"/>
          <w:sz w:val="24"/>
          <w:szCs w:val="24"/>
          <w:lang w:eastAsia="sl-SI"/>
        </w:rPr>
        <w:t xml:space="preserve">Dokumentacija v zvezi z naročilom je brezplačno na voljo na Portalu javnih naročil. </w:t>
      </w:r>
    </w:p>
    <w:p w14:paraId="52E16988" w14:textId="77777777" w:rsidR="00613A88" w:rsidRPr="00955C14" w:rsidRDefault="00613A88" w:rsidP="00613A88">
      <w:pPr>
        <w:spacing w:after="0" w:line="324" w:lineRule="auto"/>
        <w:jc w:val="both"/>
        <w:rPr>
          <w:rFonts w:ascii="Garamond" w:hAnsi="Garamond"/>
          <w:sz w:val="24"/>
          <w:szCs w:val="24"/>
          <w:lang w:eastAsia="sl-SI"/>
        </w:rPr>
      </w:pPr>
      <w:r w:rsidRPr="00955C14">
        <w:rPr>
          <w:rFonts w:ascii="Garamond" w:hAnsi="Garamond"/>
          <w:sz w:val="24"/>
          <w:szCs w:val="24"/>
          <w:lang w:eastAsia="sl-SI"/>
        </w:rPr>
        <w:lastRenderedPageBreak/>
        <w:t>Ponudnik lahko dodatna pojasnila v zvezi z dokumentacijo zahteva preko Portala javnih naročil najkasneje do roka, določenega na Portalu javnih naročil. Naročnik bo na vprašanja odgovoril preko Portala javnih naročil skladno s pravili ZJN-3. Naročnik ne bo odgovarjal na vprašanja, ki ne bodo zastavljena na zgoraj navedeni način in do navedenega roka.</w:t>
      </w:r>
    </w:p>
    <w:p w14:paraId="2C9A7B12" w14:textId="77777777" w:rsidR="00613A88" w:rsidRPr="00955C14" w:rsidRDefault="00613A88" w:rsidP="00613A88">
      <w:pPr>
        <w:spacing w:after="0" w:line="324" w:lineRule="auto"/>
        <w:jc w:val="both"/>
        <w:rPr>
          <w:rFonts w:ascii="Garamond" w:hAnsi="Garamond"/>
          <w:sz w:val="24"/>
          <w:szCs w:val="24"/>
          <w:lang w:eastAsia="sl-SI"/>
        </w:rPr>
      </w:pPr>
    </w:p>
    <w:p w14:paraId="3D703443" w14:textId="77777777" w:rsidR="00613A88" w:rsidRPr="00955C14" w:rsidRDefault="00613A88" w:rsidP="00613A88">
      <w:pPr>
        <w:spacing w:after="0" w:line="324" w:lineRule="auto"/>
        <w:jc w:val="both"/>
        <w:rPr>
          <w:rFonts w:ascii="Garamond" w:hAnsi="Garamond"/>
          <w:sz w:val="24"/>
          <w:szCs w:val="24"/>
          <w:lang w:eastAsia="sl-SI"/>
        </w:rPr>
      </w:pPr>
      <w:r w:rsidRPr="00955C14">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1491B633" w14:textId="77777777" w:rsidR="00613A88" w:rsidRPr="00955C14" w:rsidRDefault="00613A88" w:rsidP="00613A88">
      <w:pPr>
        <w:spacing w:after="0" w:line="324" w:lineRule="auto"/>
        <w:jc w:val="both"/>
        <w:rPr>
          <w:rFonts w:ascii="Garamond" w:hAnsi="Garamond"/>
          <w:sz w:val="24"/>
          <w:szCs w:val="24"/>
          <w:lang w:eastAsia="sl-SI"/>
        </w:rPr>
      </w:pPr>
    </w:p>
    <w:p w14:paraId="34EE3E18" w14:textId="77777777" w:rsidR="00613A88" w:rsidRPr="007C3B2E" w:rsidRDefault="00613A88" w:rsidP="00613A88">
      <w:pPr>
        <w:spacing w:after="0" w:line="312" w:lineRule="auto"/>
        <w:jc w:val="both"/>
        <w:rPr>
          <w:rFonts w:ascii="Garamond" w:hAnsi="Garamond"/>
          <w:sz w:val="24"/>
          <w:szCs w:val="24"/>
          <w:lang w:eastAsia="sl-SI"/>
        </w:rPr>
      </w:pPr>
    </w:p>
    <w:p w14:paraId="190AC4C5"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29" w:name="_Toc356904116"/>
      <w:bookmarkStart w:id="30" w:name="_Toc436222802"/>
      <w:bookmarkStart w:id="31" w:name="_Toc221635495"/>
      <w:r w:rsidRPr="007C3B2E">
        <w:rPr>
          <w:rFonts w:ascii="Garamond" w:hAnsi="Garamond"/>
          <w:b/>
          <w:sz w:val="24"/>
          <w:szCs w:val="24"/>
        </w:rPr>
        <w:t>4  Oblika, jezik in stroški ponudbe</w:t>
      </w:r>
      <w:bookmarkEnd w:id="29"/>
      <w:bookmarkEnd w:id="30"/>
      <w:bookmarkEnd w:id="31"/>
    </w:p>
    <w:p w14:paraId="4D2B6CAB" w14:textId="77777777" w:rsidR="00613A88" w:rsidRPr="007C3B2E" w:rsidRDefault="00613A88" w:rsidP="00613A88">
      <w:pPr>
        <w:spacing w:after="0" w:line="312" w:lineRule="auto"/>
        <w:jc w:val="both"/>
        <w:rPr>
          <w:rFonts w:ascii="Garamond" w:hAnsi="Garamond"/>
          <w:sz w:val="24"/>
          <w:szCs w:val="24"/>
          <w:lang w:eastAsia="sl-SI"/>
        </w:rPr>
      </w:pPr>
    </w:p>
    <w:p w14:paraId="15F4B151"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Ponudnik ponudbo odda elektronsko kot je navedeno v točki 2 te razpisne dokumentacije.</w:t>
      </w:r>
    </w:p>
    <w:p w14:paraId="6743380E" w14:textId="77777777" w:rsidR="00613A88" w:rsidRPr="007C3B2E" w:rsidRDefault="00613A88" w:rsidP="00613A88">
      <w:pPr>
        <w:spacing w:after="0" w:line="312" w:lineRule="auto"/>
        <w:jc w:val="both"/>
        <w:rPr>
          <w:rFonts w:ascii="Garamond" w:hAnsi="Garamond"/>
          <w:sz w:val="24"/>
          <w:szCs w:val="24"/>
          <w:lang w:eastAsia="sl-SI"/>
        </w:rPr>
      </w:pPr>
    </w:p>
    <w:p w14:paraId="18CA63CE" w14:textId="0F0D7210"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27638CD6" w14:textId="77777777" w:rsidR="00613A88" w:rsidRPr="007C3B2E" w:rsidRDefault="00613A88" w:rsidP="00613A88">
      <w:pPr>
        <w:spacing w:after="0" w:line="312" w:lineRule="auto"/>
        <w:jc w:val="both"/>
        <w:rPr>
          <w:rFonts w:ascii="Garamond" w:hAnsi="Garamond"/>
          <w:sz w:val="24"/>
          <w:szCs w:val="24"/>
          <w:lang w:eastAsia="sl-SI"/>
        </w:rPr>
      </w:pPr>
    </w:p>
    <w:p w14:paraId="311EADA8"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00F8DD8D" w14:textId="77777777" w:rsidR="00613A88" w:rsidRPr="007C3B2E" w:rsidRDefault="00613A88" w:rsidP="00613A88">
      <w:pPr>
        <w:spacing w:after="0" w:line="312" w:lineRule="auto"/>
        <w:jc w:val="both"/>
        <w:rPr>
          <w:rFonts w:ascii="Garamond" w:hAnsi="Garamond"/>
          <w:sz w:val="24"/>
          <w:szCs w:val="24"/>
          <w:lang w:eastAsia="sl-SI"/>
        </w:rPr>
      </w:pPr>
    </w:p>
    <w:p w14:paraId="665823B1"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5E5E235A" w14:textId="77777777" w:rsidR="00613A88" w:rsidRPr="007C3B2E" w:rsidRDefault="00613A88" w:rsidP="00613A88">
      <w:pPr>
        <w:spacing w:after="0" w:line="312" w:lineRule="auto"/>
        <w:jc w:val="both"/>
        <w:rPr>
          <w:rFonts w:ascii="Garamond" w:hAnsi="Garamond"/>
          <w:sz w:val="24"/>
          <w:szCs w:val="24"/>
          <w:lang w:eastAsia="sl-SI"/>
        </w:rPr>
      </w:pPr>
    </w:p>
    <w:p w14:paraId="5C7F2822"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lastRenderedPageBreak/>
        <w:t xml:space="preserve">Označeni deli ponudbene dokumentacije morajo biti podpisani s strani zakonitega zastopnika ponudnika ali druge osebe, pooblaščene za sklepanje pogodb predvidene vrste, vrednosti in obsega. </w:t>
      </w:r>
    </w:p>
    <w:p w14:paraId="15338489" w14:textId="77777777" w:rsidR="00613A88" w:rsidRPr="007C3B2E" w:rsidRDefault="00613A88" w:rsidP="00613A88">
      <w:pPr>
        <w:spacing w:after="0" w:line="312" w:lineRule="auto"/>
        <w:jc w:val="both"/>
        <w:rPr>
          <w:rFonts w:ascii="Garamond" w:hAnsi="Garamond"/>
          <w:sz w:val="24"/>
          <w:szCs w:val="24"/>
          <w:lang w:eastAsia="sl-SI"/>
        </w:rPr>
      </w:pPr>
    </w:p>
    <w:p w14:paraId="7470299F"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0DF9BF43" w14:textId="77777777" w:rsidR="00613A88" w:rsidRPr="007C3B2E" w:rsidRDefault="00613A88" w:rsidP="00613A88">
      <w:pPr>
        <w:spacing w:after="0" w:line="312" w:lineRule="auto"/>
        <w:jc w:val="both"/>
        <w:rPr>
          <w:rFonts w:ascii="Garamond" w:hAnsi="Garamond"/>
          <w:sz w:val="24"/>
          <w:szCs w:val="24"/>
          <w:lang w:eastAsia="sl-SI"/>
        </w:rPr>
      </w:pPr>
    </w:p>
    <w:p w14:paraId="412B229D"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V kolikor bo naročnik sam ali na predlog gospodarskega subjekta ugotovil, da je potrebno ponudbo dopolniti, bo naročnik postopal skladno s petim odstavkom 89. člena ZJN-3. Vse dopolnitve bodo potekale preko sistema e-JN.</w:t>
      </w:r>
    </w:p>
    <w:p w14:paraId="2EDBC07F" w14:textId="77777777" w:rsidR="00613A88" w:rsidRPr="007C3B2E" w:rsidRDefault="00613A88" w:rsidP="00613A88">
      <w:pPr>
        <w:spacing w:after="0" w:line="312" w:lineRule="auto"/>
        <w:jc w:val="both"/>
        <w:rPr>
          <w:rFonts w:ascii="Garamond" w:hAnsi="Garamond"/>
          <w:sz w:val="24"/>
          <w:szCs w:val="24"/>
          <w:lang w:eastAsia="sl-SI"/>
        </w:rPr>
      </w:pPr>
    </w:p>
    <w:p w14:paraId="3F748B59"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512AC8C" w14:textId="77777777" w:rsidR="00613A88" w:rsidRPr="007C3B2E" w:rsidRDefault="00613A88" w:rsidP="00613A88">
      <w:pPr>
        <w:spacing w:after="0" w:line="312" w:lineRule="auto"/>
        <w:jc w:val="both"/>
        <w:rPr>
          <w:rFonts w:ascii="Garamond" w:hAnsi="Garamond"/>
          <w:sz w:val="24"/>
          <w:szCs w:val="24"/>
          <w:lang w:eastAsia="sl-SI"/>
        </w:rPr>
      </w:pPr>
    </w:p>
    <w:p w14:paraId="5AD8FD98"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32" w:name="_Toc356904117"/>
      <w:bookmarkStart w:id="33" w:name="_Toc436222803"/>
      <w:bookmarkStart w:id="34" w:name="_Toc221635496"/>
      <w:r w:rsidRPr="007C3B2E">
        <w:rPr>
          <w:rFonts w:ascii="Garamond" w:hAnsi="Garamond"/>
          <w:b/>
          <w:sz w:val="24"/>
          <w:szCs w:val="24"/>
        </w:rPr>
        <w:t>5 Veljavnost ponudbe</w:t>
      </w:r>
      <w:bookmarkEnd w:id="32"/>
      <w:bookmarkEnd w:id="33"/>
      <w:bookmarkEnd w:id="34"/>
    </w:p>
    <w:p w14:paraId="51859B37" w14:textId="77777777" w:rsidR="00613A88" w:rsidRPr="007C3B2E" w:rsidRDefault="00613A88" w:rsidP="00225494"/>
    <w:p w14:paraId="0DA07582" w14:textId="5E58E28D"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Ponudba mora veljati najmanj </w:t>
      </w:r>
      <w:r w:rsidR="00225494">
        <w:rPr>
          <w:rFonts w:ascii="Garamond" w:hAnsi="Garamond"/>
          <w:sz w:val="24"/>
          <w:szCs w:val="24"/>
          <w:lang w:eastAsia="sl-SI"/>
        </w:rPr>
        <w:t>štiri mesece od objave obvestila o naročilu na Portalu javnih naročil</w:t>
      </w:r>
      <w:r w:rsidRPr="007C3B2E">
        <w:rPr>
          <w:rFonts w:ascii="Garamond" w:hAnsi="Garamond"/>
          <w:sz w:val="24"/>
          <w:szCs w:val="24"/>
          <w:lang w:eastAsia="sl-SI"/>
        </w:rPr>
        <w:t>. Z oddajo ESPD obrazca ponudnik izjavlja, da je ponudba veljavna do</w:t>
      </w:r>
      <w:r w:rsidR="00225494">
        <w:rPr>
          <w:rFonts w:ascii="Garamond" w:hAnsi="Garamond"/>
          <w:sz w:val="24"/>
          <w:szCs w:val="24"/>
          <w:lang w:eastAsia="sl-SI"/>
        </w:rPr>
        <w:t xml:space="preserve"> vsaj do navedenega roka</w:t>
      </w:r>
      <w:r w:rsidRPr="007C3B2E">
        <w:rPr>
          <w:rFonts w:ascii="Garamond" w:hAnsi="Garamond"/>
          <w:sz w:val="24"/>
          <w:szCs w:val="24"/>
          <w:lang w:eastAsia="sl-SI"/>
        </w:rPr>
        <w:t>.</w:t>
      </w:r>
    </w:p>
    <w:p w14:paraId="5FC8BE9D" w14:textId="77777777" w:rsidR="00613A88" w:rsidRPr="007C3B2E" w:rsidRDefault="00613A88" w:rsidP="00613A88">
      <w:pPr>
        <w:spacing w:after="0" w:line="312" w:lineRule="auto"/>
        <w:jc w:val="both"/>
        <w:rPr>
          <w:rFonts w:ascii="Garamond" w:hAnsi="Garamond"/>
          <w:sz w:val="24"/>
          <w:szCs w:val="24"/>
          <w:lang w:eastAsia="sl-SI"/>
        </w:rPr>
      </w:pPr>
    </w:p>
    <w:p w14:paraId="33456454"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35" w:name="_Toc356904118"/>
      <w:bookmarkStart w:id="36" w:name="_Toc436222804"/>
      <w:bookmarkStart w:id="37" w:name="_Toc221635497"/>
      <w:r w:rsidRPr="007C3B2E">
        <w:rPr>
          <w:rFonts w:ascii="Garamond" w:hAnsi="Garamond"/>
          <w:b/>
          <w:sz w:val="24"/>
          <w:szCs w:val="24"/>
        </w:rPr>
        <w:t>6 Skupna ponudba</w:t>
      </w:r>
      <w:bookmarkEnd w:id="35"/>
      <w:bookmarkEnd w:id="36"/>
      <w:bookmarkEnd w:id="37"/>
    </w:p>
    <w:p w14:paraId="0826B573" w14:textId="77777777" w:rsidR="00613A88" w:rsidRPr="007C3B2E" w:rsidRDefault="00613A88" w:rsidP="00225494"/>
    <w:p w14:paraId="500BA277"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Dovoljena je skupna ponudba več pogodbenih partnerjev. V poglavju </w:t>
      </w:r>
      <w:r w:rsidRPr="007C3B2E">
        <w:rPr>
          <w:rFonts w:ascii="Garamond" w:hAnsi="Garamond"/>
          <w:i/>
          <w:sz w:val="24"/>
          <w:szCs w:val="24"/>
          <w:lang w:eastAsia="sl-SI"/>
        </w:rPr>
        <w:t xml:space="preserve">Razlogi za izključitev in pogoji za sodelovanje </w:t>
      </w:r>
      <w:r w:rsidRPr="007C3B2E">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69649714" w14:textId="77777777" w:rsidR="00613A88" w:rsidRPr="007C3B2E" w:rsidRDefault="00613A88" w:rsidP="00613A88">
      <w:pPr>
        <w:spacing w:after="0" w:line="312" w:lineRule="auto"/>
        <w:jc w:val="both"/>
        <w:rPr>
          <w:rFonts w:ascii="Garamond" w:hAnsi="Garamond"/>
          <w:sz w:val="24"/>
          <w:szCs w:val="24"/>
          <w:lang w:eastAsia="sl-SI"/>
        </w:rPr>
      </w:pPr>
    </w:p>
    <w:p w14:paraId="5304D107"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V primeru skupne ponudbe je potrebno v ponudbi predložiti pogodbo o skupnem nastopu. Iz pogodbe o skupnem nastopu mora biti razvidno sledeče:</w:t>
      </w:r>
    </w:p>
    <w:p w14:paraId="7AD3CF8F"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imenovanje nosilca posla pri izvedbi javnega naročila, </w:t>
      </w:r>
    </w:p>
    <w:p w14:paraId="2ACE8EDF"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pooblastilo nosilcu posla in odgovorni osebi za podpis ponudbe ter podpis pogodbe, </w:t>
      </w:r>
    </w:p>
    <w:p w14:paraId="514BC678"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6309D20B"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izjava, da so vsi ponudniki seznanjeni s plačilnimi pogoji iz razpisne dokumentacije,</w:t>
      </w:r>
    </w:p>
    <w:p w14:paraId="0ACBD1C8"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določbe glede načina plačila preko nosilca posla,</w:t>
      </w:r>
    </w:p>
    <w:p w14:paraId="483B9AB5"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lastRenderedPageBreak/>
        <w:t>navedba, da odgovarjajo naročniku za celotno obveznost in za vsak njen del vsi partnerji solidarno in vsak posebej v celoti.</w:t>
      </w:r>
    </w:p>
    <w:p w14:paraId="31AADC4F" w14:textId="77777777" w:rsidR="00613A88" w:rsidRPr="007C3B2E" w:rsidRDefault="00613A88" w:rsidP="00613A88">
      <w:pPr>
        <w:spacing w:after="0" w:line="312" w:lineRule="auto"/>
        <w:jc w:val="both"/>
        <w:rPr>
          <w:rFonts w:ascii="Garamond" w:hAnsi="Garamond"/>
          <w:sz w:val="24"/>
          <w:szCs w:val="24"/>
          <w:lang w:eastAsia="sl-SI"/>
        </w:rPr>
      </w:pPr>
    </w:p>
    <w:p w14:paraId="02D29247"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63425D85" w14:textId="77777777" w:rsidR="00613A88" w:rsidRPr="007C3B2E" w:rsidRDefault="00613A88" w:rsidP="00613A88">
      <w:pPr>
        <w:spacing w:after="0" w:line="312" w:lineRule="auto"/>
        <w:jc w:val="both"/>
        <w:rPr>
          <w:rFonts w:ascii="Garamond" w:hAnsi="Garamond"/>
          <w:sz w:val="24"/>
          <w:szCs w:val="24"/>
          <w:lang w:eastAsia="sl-SI"/>
        </w:rPr>
      </w:pPr>
    </w:p>
    <w:p w14:paraId="040AAC36"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38" w:name="_Toc356904119"/>
      <w:bookmarkStart w:id="39" w:name="_Toc436222805"/>
      <w:bookmarkStart w:id="40" w:name="_Toc221635498"/>
      <w:r w:rsidRPr="007C3B2E">
        <w:rPr>
          <w:rFonts w:ascii="Garamond" w:hAnsi="Garamond"/>
          <w:b/>
          <w:sz w:val="24"/>
          <w:szCs w:val="24"/>
        </w:rPr>
        <w:t>7 Ponudba s podizvajalci</w:t>
      </w:r>
      <w:bookmarkEnd w:id="38"/>
      <w:bookmarkEnd w:id="39"/>
      <w:bookmarkEnd w:id="40"/>
    </w:p>
    <w:p w14:paraId="287D4585" w14:textId="77777777" w:rsidR="00613A88" w:rsidRPr="007C3B2E" w:rsidRDefault="00613A88" w:rsidP="00225494"/>
    <w:p w14:paraId="68E0D81B" w14:textId="77777777" w:rsidR="00613A88" w:rsidRPr="007C3B2E" w:rsidRDefault="00613A88" w:rsidP="00613A88">
      <w:pPr>
        <w:spacing w:line="312" w:lineRule="auto"/>
        <w:jc w:val="both"/>
        <w:rPr>
          <w:rFonts w:ascii="Garamond" w:hAnsi="Garamond" w:cs="Calibri"/>
          <w:sz w:val="24"/>
          <w:szCs w:val="24"/>
          <w:lang w:eastAsia="sl-SI"/>
        </w:rPr>
      </w:pPr>
      <w:bookmarkStart w:id="41" w:name="_Toc356904120"/>
      <w:r w:rsidRPr="007C3B2E">
        <w:rPr>
          <w:rFonts w:ascii="Garamond" w:hAnsi="Garamond" w:cs="Calibri"/>
          <w:sz w:val="24"/>
          <w:szCs w:val="24"/>
          <w:lang w:eastAsia="sl-SI"/>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7C3B2E">
        <w:rPr>
          <w:rFonts w:ascii="Garamond" w:hAnsi="Garamond" w:cs="Calibri"/>
          <w:i/>
          <w:sz w:val="24"/>
          <w:szCs w:val="24"/>
          <w:lang w:eastAsia="sl-SI"/>
        </w:rPr>
        <w:t xml:space="preserve">ESDP </w:t>
      </w:r>
      <w:r w:rsidRPr="007C3B2E">
        <w:rPr>
          <w:rFonts w:ascii="Garamond" w:hAnsi="Garamond" w:cs="Calibri"/>
          <w:sz w:val="24"/>
          <w:szCs w:val="24"/>
          <w:lang w:eastAsia="sl-SI"/>
        </w:rPr>
        <w:t xml:space="preserve">in izpolnjevati pogoje, ki so v poglavju 13. določeni za podizvajalce, kar izkažejo s podpisom obrazca </w:t>
      </w:r>
      <w:r w:rsidRPr="007C3B2E">
        <w:rPr>
          <w:rFonts w:ascii="Garamond" w:hAnsi="Garamond" w:cs="Calibri"/>
          <w:i/>
          <w:sz w:val="24"/>
          <w:szCs w:val="24"/>
          <w:lang w:eastAsia="sl-SI"/>
        </w:rPr>
        <w:t xml:space="preserve">ESDP. </w:t>
      </w:r>
      <w:r w:rsidRPr="007C3B2E">
        <w:rPr>
          <w:rFonts w:ascii="Garamond" w:hAnsi="Garamond" w:cs="Calibri"/>
          <w:sz w:val="24"/>
          <w:szCs w:val="24"/>
          <w:lang w:eastAsia="sl-SI"/>
        </w:rPr>
        <w:t>V kolikor bo nominirani podizvajalec zahteval neposredno plačilo od naročnika, mora v ponudbi predložiti zahtevo za neposredno plačilo, katerega mora podpisati tudi ponudnik  oziroma vodilni partner v primeru skupne ponudbe.</w:t>
      </w:r>
    </w:p>
    <w:p w14:paraId="14CF6704"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 xml:space="preserve">Kadar namerava ponudnik izvesti javno naročilo s podizvajalci, mora v ponudbi:  </w:t>
      </w:r>
    </w:p>
    <w:p w14:paraId="73AFCACF"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eastAsia="MS PGothic" w:hAnsi="Garamond" w:cs="Calibri"/>
          <w:kern w:val="24"/>
          <w:sz w:val="24"/>
          <w:szCs w:val="24"/>
        </w:rPr>
      </w:pPr>
      <w:r w:rsidRPr="007C3B2E">
        <w:rPr>
          <w:rFonts w:ascii="Garamond" w:eastAsia="MS PGothic" w:hAnsi="Garamond" w:cs="Calibri"/>
          <w:kern w:val="24"/>
          <w:sz w:val="24"/>
          <w:szCs w:val="24"/>
        </w:rPr>
        <w:t xml:space="preserve">navesti vse podizvajalce ter vsak del javnega naročila, ki ga namerava oddati v </w:t>
      </w:r>
      <w:proofErr w:type="spellStart"/>
      <w:r w:rsidRPr="007C3B2E">
        <w:rPr>
          <w:rFonts w:ascii="Garamond" w:eastAsia="MS PGothic" w:hAnsi="Garamond" w:cs="Calibri"/>
          <w:kern w:val="24"/>
          <w:sz w:val="24"/>
          <w:szCs w:val="24"/>
        </w:rPr>
        <w:t>podizvajanje</w:t>
      </w:r>
      <w:proofErr w:type="spellEnd"/>
      <w:r w:rsidRPr="007C3B2E">
        <w:rPr>
          <w:rFonts w:ascii="Garamond" w:eastAsia="MS PGothic" w:hAnsi="Garamond" w:cs="Calibri"/>
          <w:kern w:val="24"/>
          <w:sz w:val="24"/>
          <w:szCs w:val="24"/>
        </w:rPr>
        <w:t xml:space="preserve">, </w:t>
      </w:r>
    </w:p>
    <w:p w14:paraId="3A04568B"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7C3B2E">
        <w:rPr>
          <w:rFonts w:ascii="Garamond" w:eastAsia="MS PGothic" w:hAnsi="Garamond" w:cs="Calibri"/>
          <w:kern w:val="24"/>
          <w:sz w:val="24"/>
          <w:szCs w:val="24"/>
        </w:rPr>
        <w:t xml:space="preserve">kontaktne podatke in zakonite zastopnike predlaganih podizvajalcev, </w:t>
      </w:r>
    </w:p>
    <w:p w14:paraId="5378E956"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7C3B2E">
        <w:rPr>
          <w:rFonts w:ascii="Garamond" w:eastAsia="MS PGothic" w:hAnsi="Garamond" w:cs="Calibri"/>
          <w:kern w:val="24"/>
          <w:sz w:val="24"/>
          <w:szCs w:val="24"/>
        </w:rPr>
        <w:t xml:space="preserve">izpolnjene ESPD teh podizvajalcev, </w:t>
      </w:r>
    </w:p>
    <w:p w14:paraId="609C7616"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hAnsi="Garamond" w:cs="Calibri"/>
          <w:sz w:val="24"/>
          <w:szCs w:val="24"/>
        </w:rPr>
      </w:pPr>
      <w:proofErr w:type="spellStart"/>
      <w:r w:rsidRPr="007C3B2E">
        <w:rPr>
          <w:rFonts w:ascii="Garamond" w:eastAsia="MS PGothic" w:hAnsi="Garamond" w:cs="Calibri"/>
          <w:kern w:val="24"/>
          <w:sz w:val="24"/>
          <w:szCs w:val="24"/>
          <w:lang w:val="en-US"/>
        </w:rPr>
        <w:t>priložiti</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zahtevo</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podizvajalca</w:t>
      </w:r>
      <w:proofErr w:type="spellEnd"/>
      <w:r w:rsidRPr="007C3B2E">
        <w:rPr>
          <w:rFonts w:ascii="Garamond" w:eastAsia="MS PGothic" w:hAnsi="Garamond" w:cs="Calibri"/>
          <w:kern w:val="24"/>
          <w:sz w:val="24"/>
          <w:szCs w:val="24"/>
          <w:lang w:val="en-US"/>
        </w:rPr>
        <w:t xml:space="preserve"> za </w:t>
      </w:r>
      <w:proofErr w:type="spellStart"/>
      <w:r w:rsidRPr="007C3B2E">
        <w:rPr>
          <w:rFonts w:ascii="Garamond" w:eastAsia="MS PGothic" w:hAnsi="Garamond" w:cs="Calibri"/>
          <w:kern w:val="24"/>
          <w:sz w:val="24"/>
          <w:szCs w:val="24"/>
          <w:lang w:val="en-US"/>
        </w:rPr>
        <w:t>neposredno</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plačilo</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če</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podizvajalec</w:t>
      </w:r>
      <w:proofErr w:type="spellEnd"/>
      <w:r w:rsidRPr="007C3B2E">
        <w:rPr>
          <w:rFonts w:ascii="Garamond" w:eastAsia="MS PGothic" w:hAnsi="Garamond" w:cs="Calibri"/>
          <w:kern w:val="24"/>
          <w:sz w:val="24"/>
          <w:szCs w:val="24"/>
          <w:lang w:val="en-US"/>
        </w:rPr>
        <w:t xml:space="preserve"> to </w:t>
      </w:r>
      <w:proofErr w:type="spellStart"/>
      <w:r w:rsidRPr="007C3B2E">
        <w:rPr>
          <w:rFonts w:ascii="Garamond" w:eastAsia="MS PGothic" w:hAnsi="Garamond" w:cs="Calibri"/>
          <w:kern w:val="24"/>
          <w:sz w:val="24"/>
          <w:szCs w:val="24"/>
          <w:lang w:val="en-US"/>
        </w:rPr>
        <w:t>zahteva</w:t>
      </w:r>
      <w:proofErr w:type="spellEnd"/>
      <w:r w:rsidRPr="007C3B2E">
        <w:rPr>
          <w:rFonts w:ascii="Garamond" w:eastAsia="MS PGothic" w:hAnsi="Garamond" w:cs="Calibri"/>
          <w:kern w:val="24"/>
          <w:sz w:val="24"/>
          <w:szCs w:val="24"/>
          <w:lang w:val="en-US"/>
        </w:rPr>
        <w:t>.</w:t>
      </w:r>
    </w:p>
    <w:p w14:paraId="6D6B0EC5" w14:textId="77777777" w:rsidR="00613A88" w:rsidRPr="007C3B2E" w:rsidRDefault="00613A88" w:rsidP="00613A88">
      <w:pPr>
        <w:pStyle w:val="Odstavekseznama"/>
        <w:kinsoku w:val="0"/>
        <w:overflowPunct w:val="0"/>
        <w:spacing w:before="0" w:line="312" w:lineRule="auto"/>
        <w:textAlignment w:val="baseline"/>
        <w:rPr>
          <w:rFonts w:ascii="Garamond" w:hAnsi="Garamond" w:cs="Calibri"/>
          <w:sz w:val="24"/>
          <w:szCs w:val="24"/>
        </w:rPr>
      </w:pPr>
    </w:p>
    <w:p w14:paraId="3F22812B"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V kolikor podizvajalec zahteva neposredno plačilo, mora v ponudbi predložiti lastno izjavo, iz katere bo razvidno:</w:t>
      </w:r>
    </w:p>
    <w:p w14:paraId="29C23427" w14:textId="77777777" w:rsidR="00613A88" w:rsidRPr="007C3B2E" w:rsidRDefault="00613A88" w:rsidP="00613A88">
      <w:pPr>
        <w:pStyle w:val="Odstavekseznama"/>
        <w:widowControl w:val="0"/>
        <w:numPr>
          <w:ilvl w:val="0"/>
          <w:numId w:val="39"/>
        </w:numPr>
        <w:spacing w:line="312" w:lineRule="auto"/>
        <w:rPr>
          <w:rFonts w:ascii="Garamond" w:hAnsi="Garamond" w:cs="Calibri"/>
          <w:sz w:val="24"/>
          <w:szCs w:val="24"/>
        </w:rPr>
      </w:pPr>
      <w:r w:rsidRPr="007C3B2E">
        <w:rPr>
          <w:rFonts w:ascii="Garamond" w:hAnsi="Garamond" w:cs="Calibri"/>
          <w:sz w:val="24"/>
          <w:szCs w:val="24"/>
        </w:rPr>
        <w:t>izjava podizvajalca, da podaja soglasje naročniku, da naročnik namesto glavnega izvajalca poravna podizvajalčevo terjatev do glavnega izvajalca;</w:t>
      </w:r>
    </w:p>
    <w:p w14:paraId="1A57745E" w14:textId="77777777" w:rsidR="00613A88" w:rsidRPr="007C3B2E" w:rsidRDefault="00613A88" w:rsidP="00613A88">
      <w:pPr>
        <w:pStyle w:val="Odstavekseznama"/>
        <w:widowControl w:val="0"/>
        <w:numPr>
          <w:ilvl w:val="0"/>
          <w:numId w:val="39"/>
        </w:numPr>
        <w:spacing w:after="160" w:line="312" w:lineRule="auto"/>
        <w:rPr>
          <w:rFonts w:ascii="Garamond" w:hAnsi="Garamond" w:cs="Calibri"/>
          <w:sz w:val="24"/>
          <w:szCs w:val="24"/>
        </w:rPr>
      </w:pPr>
      <w:r w:rsidRPr="007C3B2E">
        <w:rPr>
          <w:rFonts w:ascii="Garamond" w:hAnsi="Garamond" w:cs="Calibri"/>
          <w:sz w:val="24"/>
          <w:szCs w:val="24"/>
        </w:rPr>
        <w:t>izjava ponudnika, da pooblašča naročnika, da na podlagi potrjenega računa oziroma situacije neposredno plačuje podizvajalcem.</w:t>
      </w:r>
    </w:p>
    <w:p w14:paraId="2817F678"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3A571589"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lastRenderedPageBreak/>
        <w:t>V kolikor bo glavni izvajalec nastopil s podizvajalcem, mora v ponudbi  predložiti zgoraj navedena dokazila, katera bo mogel predložiti tudi v primeru zamenjave podizvajalca, in sicer najkasneje v petih dneh po spremembi.</w:t>
      </w:r>
    </w:p>
    <w:p w14:paraId="39E20E99"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3056D7A7"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 xml:space="preserve">Ponudnik prevzema odgovornost za izvedbo celotnega javnega naročila, vključno z deli, ki jih je oddal podizvajalcem. </w:t>
      </w:r>
    </w:p>
    <w:p w14:paraId="0E9BF3DE" w14:textId="77777777" w:rsidR="00613A88" w:rsidRPr="007C3B2E" w:rsidRDefault="00613A88" w:rsidP="00225494"/>
    <w:p w14:paraId="0FE74918"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42" w:name="_Toc436222806"/>
      <w:bookmarkStart w:id="43" w:name="_Toc221635499"/>
      <w:r w:rsidRPr="007C3B2E">
        <w:rPr>
          <w:rFonts w:ascii="Garamond" w:hAnsi="Garamond"/>
          <w:b/>
          <w:sz w:val="24"/>
          <w:szCs w:val="24"/>
        </w:rPr>
        <w:t>8 Poslovna skrivnost in varovanje zaupnih podatkov</w:t>
      </w:r>
      <w:bookmarkEnd w:id="41"/>
      <w:bookmarkEnd w:id="42"/>
      <w:bookmarkEnd w:id="43"/>
    </w:p>
    <w:p w14:paraId="36EBCF19" w14:textId="77777777" w:rsidR="00613A88" w:rsidRPr="007C3B2E" w:rsidRDefault="00613A88" w:rsidP="00225494"/>
    <w:p w14:paraId="0F74C076"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0D082232"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0C149BE7"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44" w:name="_Toc436222807"/>
      <w:bookmarkStart w:id="45" w:name="_Toc221635500"/>
      <w:r w:rsidRPr="007C3B2E">
        <w:rPr>
          <w:rFonts w:ascii="Garamond" w:hAnsi="Garamond"/>
          <w:b/>
          <w:sz w:val="24"/>
          <w:szCs w:val="24"/>
        </w:rPr>
        <w:t>9 Posredovanje podatkov naročniku</w:t>
      </w:r>
      <w:bookmarkEnd w:id="44"/>
      <w:bookmarkEnd w:id="45"/>
    </w:p>
    <w:p w14:paraId="0DADA831" w14:textId="77777777" w:rsidR="00613A88" w:rsidRPr="007C3B2E" w:rsidRDefault="00613A88" w:rsidP="00225494"/>
    <w:p w14:paraId="5A1A06E9" w14:textId="09BC3C29"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Izbrani ponudnik mora </w:t>
      </w:r>
      <w:r>
        <w:rPr>
          <w:rFonts w:ascii="Garamond" w:hAnsi="Garamond"/>
          <w:sz w:val="24"/>
          <w:szCs w:val="24"/>
          <w:lang w:eastAsia="sl-SI"/>
        </w:rPr>
        <w:t xml:space="preserve">pred podpisom pogodbe </w:t>
      </w:r>
      <w:r w:rsidRPr="007C3B2E">
        <w:rPr>
          <w:rFonts w:ascii="Garamond" w:hAnsi="Garamond"/>
          <w:sz w:val="24"/>
          <w:szCs w:val="24"/>
          <w:lang w:eastAsia="sl-SI"/>
        </w:rPr>
        <w:t>posredovati podatke o:</w:t>
      </w:r>
    </w:p>
    <w:p w14:paraId="338811CE" w14:textId="77777777" w:rsidR="00613A88" w:rsidRPr="007C3B2E" w:rsidRDefault="00613A88" w:rsidP="00613A88">
      <w:pPr>
        <w:pStyle w:val="Odstavekseznama"/>
        <w:numPr>
          <w:ilvl w:val="0"/>
          <w:numId w:val="6"/>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svojih ustanoviteljih, družbenikih, delničarjih, </w:t>
      </w:r>
      <w:proofErr w:type="spellStart"/>
      <w:r w:rsidRPr="007C3B2E">
        <w:rPr>
          <w:rFonts w:ascii="Garamond" w:eastAsia="Times New Roman" w:hAnsi="Garamond"/>
          <w:sz w:val="24"/>
          <w:szCs w:val="24"/>
        </w:rPr>
        <w:t>komanditistih</w:t>
      </w:r>
      <w:proofErr w:type="spellEnd"/>
      <w:r w:rsidRPr="007C3B2E">
        <w:rPr>
          <w:rFonts w:ascii="Garamond" w:eastAsia="Times New Roman" w:hAnsi="Garamond"/>
          <w:sz w:val="24"/>
          <w:szCs w:val="24"/>
        </w:rPr>
        <w:t xml:space="preserve"> ali drugih lastnikih in podatke o lastniških deležih navedenih oseb;</w:t>
      </w:r>
    </w:p>
    <w:p w14:paraId="061FDAAA" w14:textId="77777777" w:rsidR="00613A88" w:rsidRDefault="00613A88" w:rsidP="00613A88">
      <w:pPr>
        <w:pStyle w:val="Odstavekseznama"/>
        <w:numPr>
          <w:ilvl w:val="0"/>
          <w:numId w:val="6"/>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gospodarskih subjektih, za katere se glede na določbe zakona, ki ureja gospodarske družbe, šteje, da so z njim povezane družbe.</w:t>
      </w:r>
    </w:p>
    <w:p w14:paraId="7127FE2A" w14:textId="77777777" w:rsidR="00225494" w:rsidRDefault="00225494" w:rsidP="00225494">
      <w:pPr>
        <w:tabs>
          <w:tab w:val="num" w:pos="927"/>
        </w:tabs>
        <w:spacing w:line="312" w:lineRule="auto"/>
        <w:rPr>
          <w:rFonts w:ascii="Garamond" w:eastAsia="Times New Roman" w:hAnsi="Garamond"/>
          <w:sz w:val="24"/>
          <w:szCs w:val="24"/>
        </w:rPr>
      </w:pPr>
    </w:p>
    <w:p w14:paraId="1C14CCC8"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46" w:name="_Toc436222808"/>
      <w:bookmarkStart w:id="47" w:name="_Toc221635501"/>
      <w:r w:rsidRPr="007C3B2E">
        <w:rPr>
          <w:rFonts w:ascii="Garamond" w:hAnsi="Garamond"/>
          <w:b/>
          <w:sz w:val="24"/>
          <w:szCs w:val="24"/>
        </w:rPr>
        <w:t>10 Sprememba obsega predmeta javnega naročila in sklenitev okvirnega sporazuma</w:t>
      </w:r>
      <w:bookmarkEnd w:id="46"/>
      <w:bookmarkEnd w:id="47"/>
    </w:p>
    <w:p w14:paraId="6500D22C" w14:textId="77777777" w:rsidR="00613A88" w:rsidRPr="007C3B2E" w:rsidRDefault="00613A88" w:rsidP="00225494"/>
    <w:p w14:paraId="6B8BC0B1" w14:textId="77777777" w:rsidR="00613A88" w:rsidRPr="007C3B2E" w:rsidRDefault="00613A88" w:rsidP="00613A88">
      <w:pPr>
        <w:spacing w:after="0" w:line="312" w:lineRule="auto"/>
        <w:jc w:val="both"/>
        <w:rPr>
          <w:rFonts w:ascii="Garamond" w:eastAsia="Times New Roman" w:hAnsi="Garamond"/>
          <w:sz w:val="24"/>
          <w:szCs w:val="24"/>
          <w:lang w:eastAsia="sl-SI"/>
        </w:rPr>
      </w:pPr>
      <w:r w:rsidRPr="007C3B2E">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w:t>
      </w:r>
      <w:r w:rsidRPr="007C3B2E">
        <w:rPr>
          <w:rFonts w:ascii="Garamond" w:hAnsi="Garamond"/>
          <w:sz w:val="24"/>
          <w:szCs w:val="24"/>
          <w:lang w:eastAsia="sl-SI"/>
        </w:rPr>
        <w:lastRenderedPageBreak/>
        <w:t xml:space="preserve">sklenil okvirnega sporazuma. </w:t>
      </w:r>
      <w:r w:rsidRPr="007C3B2E">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dobav. </w:t>
      </w:r>
    </w:p>
    <w:p w14:paraId="6B6C36EA" w14:textId="77777777" w:rsidR="00613A88" w:rsidRPr="007C3B2E" w:rsidRDefault="00613A88" w:rsidP="00613A88">
      <w:pPr>
        <w:spacing w:after="0" w:line="312" w:lineRule="auto"/>
        <w:jc w:val="both"/>
        <w:rPr>
          <w:rFonts w:ascii="Garamond" w:eastAsia="Times New Roman" w:hAnsi="Garamond"/>
          <w:sz w:val="24"/>
          <w:szCs w:val="24"/>
          <w:lang w:eastAsia="sl-SI"/>
        </w:rPr>
      </w:pPr>
    </w:p>
    <w:p w14:paraId="3183AF83"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S podpisom ESDP obrazca ponudnik izkaže razumevanje in soglasje k navedenemu v gornjem odstavku.</w:t>
      </w:r>
    </w:p>
    <w:p w14:paraId="23F0FBD9" w14:textId="77777777" w:rsidR="00613A88" w:rsidRPr="007C3B2E" w:rsidRDefault="00613A88" w:rsidP="00613A88">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6EFA83B4" w14:textId="77777777" w:rsidR="00613A88" w:rsidRPr="007C3B2E" w:rsidRDefault="00613A88" w:rsidP="00613A88">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7C3B2E">
        <w:rPr>
          <w:rFonts w:ascii="Garamond" w:eastAsia="Times New Roman" w:hAnsi="Garamond"/>
          <w:kern w:val="3"/>
          <w:sz w:val="24"/>
          <w:szCs w:val="24"/>
          <w:lang w:eastAsia="zh-CN"/>
        </w:rPr>
        <w:t>V skladu z 89. členom ZJN-3 si naročnik pridružuje pravico do ustavitve postopka, zavrnitve vseh ponudb, odstopa od izvedbe javnega naročila.</w:t>
      </w:r>
    </w:p>
    <w:p w14:paraId="1B9B825C" w14:textId="77777777" w:rsidR="00613A88" w:rsidRPr="007C3B2E" w:rsidRDefault="00613A88" w:rsidP="00613A88">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37E4C18A"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kern w:val="3"/>
          <w:sz w:val="24"/>
          <w:szCs w:val="24"/>
          <w:lang w:eastAsia="zh-CN"/>
        </w:rPr>
      </w:pPr>
      <w:r w:rsidRPr="007C3B2E">
        <w:rPr>
          <w:rFonts w:ascii="Garamond" w:eastAsia="Times New Roman" w:hAnsi="Garamond"/>
          <w:kern w:val="3"/>
          <w:sz w:val="24"/>
          <w:szCs w:val="24"/>
          <w:lang w:eastAsia="zh-CN"/>
        </w:rPr>
        <w:t xml:space="preserve">Pogodba bo sklenjena pod </w:t>
      </w:r>
      <w:proofErr w:type="spellStart"/>
      <w:r w:rsidRPr="007C3B2E">
        <w:rPr>
          <w:rFonts w:ascii="Garamond" w:eastAsia="Times New Roman" w:hAnsi="Garamond"/>
          <w:kern w:val="3"/>
          <w:sz w:val="24"/>
          <w:szCs w:val="24"/>
          <w:lang w:eastAsia="zh-CN"/>
        </w:rPr>
        <w:t>odložnim</w:t>
      </w:r>
      <w:proofErr w:type="spellEnd"/>
      <w:r w:rsidRPr="007C3B2E">
        <w:rPr>
          <w:rFonts w:ascii="Garamond" w:eastAsia="Times New Roman" w:hAnsi="Garamond"/>
          <w:kern w:val="3"/>
          <w:sz w:val="24"/>
          <w:szCs w:val="24"/>
          <w:lang w:eastAsia="zh-CN"/>
        </w:rPr>
        <w:t xml:space="preserve"> pogojem predložitve finančnega zavarovanja za dobro izvedbo del, kot izhaja iz vzorca pogodbe.</w:t>
      </w:r>
    </w:p>
    <w:p w14:paraId="5DE194DC"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kern w:val="3"/>
          <w:sz w:val="24"/>
          <w:szCs w:val="24"/>
          <w:lang w:eastAsia="zh-CN"/>
        </w:rPr>
      </w:pPr>
    </w:p>
    <w:p w14:paraId="3218B1EF"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Naročnik si pridržuje tudi pravico sodno iztožiti podpis pogodbe, če bi bilo to naročniku v interesu.</w:t>
      </w:r>
    </w:p>
    <w:p w14:paraId="5E1C7D3E" w14:textId="77777777" w:rsidR="00613A88" w:rsidRPr="007C3B2E" w:rsidRDefault="00613A88" w:rsidP="004A525A">
      <w:pPr>
        <w:pStyle w:val="Naslov1"/>
        <w:rPr>
          <w:lang w:eastAsia="sl-SI"/>
        </w:rPr>
      </w:pPr>
      <w:bookmarkStart w:id="48" w:name="_Toc221635502"/>
      <w:r w:rsidRPr="007C3B2E">
        <w:rPr>
          <w:lang w:eastAsia="sl-SI"/>
        </w:rPr>
        <w:t>11 Finančna zavarovanja</w:t>
      </w:r>
      <w:bookmarkEnd w:id="48"/>
    </w:p>
    <w:p w14:paraId="05FDA292" w14:textId="77777777" w:rsidR="00613A88" w:rsidRPr="007C3B2E" w:rsidRDefault="00613A88" w:rsidP="00613A88">
      <w:pPr>
        <w:rPr>
          <w:rFonts w:ascii="Garamond" w:hAnsi="Garamond"/>
          <w:sz w:val="24"/>
          <w:szCs w:val="24"/>
          <w:lang w:eastAsia="sl-SI"/>
        </w:rPr>
      </w:pPr>
    </w:p>
    <w:p w14:paraId="6E5275DB"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6C8042F3" w14:textId="77777777" w:rsidR="00613A88" w:rsidRPr="007C3B2E" w:rsidRDefault="00613A88" w:rsidP="00613A88">
      <w:pPr>
        <w:spacing w:after="0" w:line="312" w:lineRule="auto"/>
        <w:jc w:val="both"/>
        <w:rPr>
          <w:rFonts w:ascii="Garamond" w:hAnsi="Garamond"/>
          <w:sz w:val="24"/>
          <w:szCs w:val="24"/>
          <w:lang w:eastAsia="sl-SI"/>
        </w:rPr>
      </w:pPr>
    </w:p>
    <w:p w14:paraId="0F954FCD"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Pri ponudbi s podizvajalci zavarovanje predloži glavni ponudnik, pri skupni ponudbi pa nosilec posla.</w:t>
      </w:r>
    </w:p>
    <w:p w14:paraId="6E23381F" w14:textId="77777777" w:rsidR="00613A88" w:rsidRPr="007C3B2E" w:rsidRDefault="00613A88" w:rsidP="00613A88">
      <w:pPr>
        <w:spacing w:after="0" w:line="312" w:lineRule="auto"/>
        <w:jc w:val="both"/>
        <w:rPr>
          <w:rFonts w:ascii="Garamond" w:hAnsi="Garamond"/>
          <w:sz w:val="24"/>
          <w:szCs w:val="24"/>
          <w:lang w:eastAsia="sl-SI"/>
        </w:rPr>
      </w:pPr>
    </w:p>
    <w:p w14:paraId="582CF67F" w14:textId="77777777" w:rsidR="00613A88"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13DDD437" w14:textId="77777777" w:rsidR="00225494" w:rsidRDefault="00225494" w:rsidP="00613A88">
      <w:pPr>
        <w:spacing w:after="0" w:line="312" w:lineRule="auto"/>
        <w:jc w:val="both"/>
        <w:rPr>
          <w:rFonts w:ascii="Garamond" w:hAnsi="Garamond"/>
          <w:sz w:val="24"/>
          <w:szCs w:val="24"/>
          <w:lang w:eastAsia="sl-SI"/>
        </w:rPr>
      </w:pPr>
    </w:p>
    <w:p w14:paraId="4FF93C14" w14:textId="77777777" w:rsidR="00613A88" w:rsidRPr="007C3B2E" w:rsidRDefault="00613A88" w:rsidP="004A525A">
      <w:pPr>
        <w:pStyle w:val="Naslov1"/>
      </w:pPr>
      <w:bookmarkStart w:id="49" w:name="_Toc443902454"/>
      <w:bookmarkStart w:id="50" w:name="_Toc221635503"/>
      <w:r w:rsidRPr="007C3B2E">
        <w:t>11.1 Finančno zavarovanje za resnost ponudbe</w:t>
      </w:r>
      <w:bookmarkEnd w:id="49"/>
      <w:bookmarkEnd w:id="50"/>
    </w:p>
    <w:p w14:paraId="2782B238" w14:textId="77777777" w:rsidR="00613A88" w:rsidRPr="007C3B2E" w:rsidRDefault="00613A88" w:rsidP="00613A88">
      <w:pPr>
        <w:rPr>
          <w:rFonts w:ascii="Garamond" w:hAnsi="Garamond"/>
          <w:sz w:val="24"/>
          <w:szCs w:val="24"/>
        </w:rPr>
      </w:pPr>
    </w:p>
    <w:p w14:paraId="5BFBD7D9" w14:textId="29EDCE55" w:rsidR="00613A88" w:rsidRPr="007C3B2E" w:rsidRDefault="00613A88" w:rsidP="001367F7">
      <w:pPr>
        <w:spacing w:after="0" w:line="312" w:lineRule="auto"/>
        <w:jc w:val="both"/>
        <w:rPr>
          <w:rFonts w:ascii="Garamond" w:hAnsi="Garamond"/>
          <w:sz w:val="24"/>
          <w:szCs w:val="24"/>
        </w:rPr>
      </w:pPr>
      <w:r w:rsidRPr="007C3B2E">
        <w:rPr>
          <w:rFonts w:ascii="Garamond" w:hAnsi="Garamond"/>
          <w:sz w:val="24"/>
          <w:szCs w:val="24"/>
        </w:rPr>
        <w:t xml:space="preserve">Ponudnik </w:t>
      </w:r>
      <w:r w:rsidRPr="007C3B2E">
        <w:rPr>
          <w:rFonts w:ascii="Garamond" w:hAnsi="Garamond"/>
          <w:sz w:val="24"/>
          <w:szCs w:val="24"/>
          <w:lang w:eastAsia="sl-SI"/>
        </w:rPr>
        <w:t xml:space="preserve">mora, v kolikor se prijavlja na spodaj navedene sklope, v ponudbi predložiti </w:t>
      </w:r>
      <w:r w:rsidRPr="007C3B2E">
        <w:rPr>
          <w:rFonts w:ascii="Garamond" w:hAnsi="Garamond"/>
          <w:sz w:val="24"/>
          <w:szCs w:val="24"/>
        </w:rPr>
        <w:t xml:space="preserve">brezpogojno, brez protesta in na prvi poziv unovčljivo menično izjavo in </w:t>
      </w:r>
      <w:r w:rsidR="00D85B1B">
        <w:rPr>
          <w:rFonts w:ascii="Garamond" w:hAnsi="Garamond"/>
          <w:sz w:val="24"/>
          <w:szCs w:val="24"/>
        </w:rPr>
        <w:t xml:space="preserve">bianco </w:t>
      </w:r>
      <w:r w:rsidRPr="007C3B2E">
        <w:rPr>
          <w:rFonts w:ascii="Garamond" w:hAnsi="Garamond"/>
          <w:sz w:val="24"/>
          <w:szCs w:val="24"/>
        </w:rPr>
        <w:t>menico v višini za sklope:</w:t>
      </w:r>
    </w:p>
    <w:p w14:paraId="679480F0" w14:textId="70D1902B" w:rsidR="00613A88" w:rsidRDefault="00D85B1B" w:rsidP="001367F7">
      <w:pPr>
        <w:pStyle w:val="Odstavekseznama"/>
        <w:numPr>
          <w:ilvl w:val="0"/>
          <w:numId w:val="47"/>
        </w:numPr>
        <w:spacing w:before="0" w:line="312" w:lineRule="auto"/>
        <w:rPr>
          <w:rFonts w:ascii="Garamond" w:hAnsi="Garamond"/>
          <w:sz w:val="24"/>
          <w:szCs w:val="24"/>
        </w:rPr>
      </w:pPr>
      <w:r>
        <w:rPr>
          <w:rFonts w:ascii="Garamond" w:hAnsi="Garamond"/>
          <w:sz w:val="24"/>
          <w:szCs w:val="24"/>
        </w:rPr>
        <w:t xml:space="preserve">sklop </w:t>
      </w:r>
      <w:r w:rsidR="00324A39">
        <w:rPr>
          <w:rFonts w:ascii="Garamond" w:hAnsi="Garamond"/>
          <w:sz w:val="24"/>
          <w:szCs w:val="24"/>
        </w:rPr>
        <w:t>6</w:t>
      </w:r>
      <w:r>
        <w:rPr>
          <w:rFonts w:ascii="Garamond" w:hAnsi="Garamond"/>
          <w:sz w:val="24"/>
          <w:szCs w:val="24"/>
        </w:rPr>
        <w:t xml:space="preserve"> v vrednosti </w:t>
      </w:r>
      <w:r w:rsidR="00324A39">
        <w:rPr>
          <w:rFonts w:ascii="Garamond" w:hAnsi="Garamond"/>
          <w:sz w:val="24"/>
          <w:szCs w:val="24"/>
        </w:rPr>
        <w:t>1.000</w:t>
      </w:r>
      <w:r>
        <w:rPr>
          <w:rFonts w:ascii="Garamond" w:hAnsi="Garamond"/>
          <w:sz w:val="24"/>
          <w:szCs w:val="24"/>
        </w:rPr>
        <w:t>,00 EUR,</w:t>
      </w:r>
    </w:p>
    <w:p w14:paraId="140FE936" w14:textId="5555C02B" w:rsidR="00324A39" w:rsidRDefault="00324A39" w:rsidP="00324A39">
      <w:pPr>
        <w:pStyle w:val="Odstavekseznama"/>
        <w:numPr>
          <w:ilvl w:val="0"/>
          <w:numId w:val="47"/>
        </w:numPr>
        <w:spacing w:before="0" w:line="312" w:lineRule="auto"/>
        <w:rPr>
          <w:rFonts w:ascii="Garamond" w:hAnsi="Garamond"/>
          <w:sz w:val="24"/>
          <w:szCs w:val="24"/>
        </w:rPr>
      </w:pPr>
      <w:r>
        <w:rPr>
          <w:rFonts w:ascii="Garamond" w:hAnsi="Garamond"/>
          <w:sz w:val="24"/>
          <w:szCs w:val="24"/>
        </w:rPr>
        <w:lastRenderedPageBreak/>
        <w:t>sklop 9 v vrednosti 2.000,00 EUR,</w:t>
      </w:r>
    </w:p>
    <w:p w14:paraId="7E2216C3" w14:textId="602DBED1" w:rsidR="00324A39" w:rsidRDefault="00324A39" w:rsidP="00324A39">
      <w:pPr>
        <w:pStyle w:val="Odstavekseznama"/>
        <w:numPr>
          <w:ilvl w:val="0"/>
          <w:numId w:val="47"/>
        </w:numPr>
        <w:spacing w:before="0" w:line="312" w:lineRule="auto"/>
        <w:rPr>
          <w:rFonts w:ascii="Garamond" w:hAnsi="Garamond"/>
          <w:sz w:val="24"/>
          <w:szCs w:val="24"/>
        </w:rPr>
      </w:pPr>
      <w:r>
        <w:rPr>
          <w:rFonts w:ascii="Garamond" w:hAnsi="Garamond"/>
          <w:sz w:val="24"/>
          <w:szCs w:val="24"/>
        </w:rPr>
        <w:t>sklop 10 v vrednosti 2.000,00 EUR,</w:t>
      </w:r>
    </w:p>
    <w:p w14:paraId="18E6CB90" w14:textId="3E88FC64" w:rsidR="00324A39" w:rsidRDefault="00324A39" w:rsidP="00324A39">
      <w:pPr>
        <w:pStyle w:val="Odstavekseznama"/>
        <w:numPr>
          <w:ilvl w:val="0"/>
          <w:numId w:val="47"/>
        </w:numPr>
        <w:spacing w:before="0" w:line="312" w:lineRule="auto"/>
        <w:rPr>
          <w:rFonts w:ascii="Garamond" w:hAnsi="Garamond"/>
          <w:sz w:val="24"/>
          <w:szCs w:val="24"/>
        </w:rPr>
      </w:pPr>
      <w:r>
        <w:rPr>
          <w:rFonts w:ascii="Garamond" w:hAnsi="Garamond"/>
          <w:sz w:val="24"/>
          <w:szCs w:val="24"/>
        </w:rPr>
        <w:t>sklop 14 v vrednosti 1.000,00 EUR,</w:t>
      </w:r>
    </w:p>
    <w:p w14:paraId="548CD329" w14:textId="1B3A6DA2" w:rsidR="00324A39" w:rsidRDefault="00324A39" w:rsidP="00324A39">
      <w:pPr>
        <w:pStyle w:val="Odstavekseznama"/>
        <w:numPr>
          <w:ilvl w:val="0"/>
          <w:numId w:val="47"/>
        </w:numPr>
        <w:spacing w:before="0" w:line="312" w:lineRule="auto"/>
        <w:rPr>
          <w:rFonts w:ascii="Garamond" w:hAnsi="Garamond"/>
          <w:sz w:val="24"/>
          <w:szCs w:val="24"/>
        </w:rPr>
      </w:pPr>
      <w:r>
        <w:rPr>
          <w:rFonts w:ascii="Garamond" w:hAnsi="Garamond"/>
          <w:sz w:val="24"/>
          <w:szCs w:val="24"/>
        </w:rPr>
        <w:t>sklop 20 v vrednosti 1.000,00 EUR,</w:t>
      </w:r>
    </w:p>
    <w:p w14:paraId="00ADEC1C" w14:textId="2B8CA47D" w:rsidR="00324A39" w:rsidRDefault="00324A39" w:rsidP="00324A39">
      <w:pPr>
        <w:pStyle w:val="Odstavekseznama"/>
        <w:numPr>
          <w:ilvl w:val="0"/>
          <w:numId w:val="47"/>
        </w:numPr>
        <w:spacing w:before="0" w:line="312" w:lineRule="auto"/>
        <w:rPr>
          <w:rFonts w:ascii="Garamond" w:hAnsi="Garamond"/>
          <w:sz w:val="24"/>
          <w:szCs w:val="24"/>
        </w:rPr>
      </w:pPr>
      <w:r>
        <w:rPr>
          <w:rFonts w:ascii="Garamond" w:hAnsi="Garamond"/>
          <w:sz w:val="24"/>
          <w:szCs w:val="24"/>
        </w:rPr>
        <w:t>sklop 26 v vrednosti 1.000,00 EUR,</w:t>
      </w:r>
    </w:p>
    <w:p w14:paraId="5EAB7E5C" w14:textId="54857AAC" w:rsidR="00324A39" w:rsidRDefault="00324A39" w:rsidP="00324A39">
      <w:pPr>
        <w:pStyle w:val="Odstavekseznama"/>
        <w:numPr>
          <w:ilvl w:val="0"/>
          <w:numId w:val="47"/>
        </w:numPr>
        <w:spacing w:before="0" w:line="312" w:lineRule="auto"/>
        <w:rPr>
          <w:rFonts w:ascii="Garamond" w:hAnsi="Garamond"/>
          <w:sz w:val="24"/>
          <w:szCs w:val="24"/>
        </w:rPr>
      </w:pPr>
      <w:r>
        <w:rPr>
          <w:rFonts w:ascii="Garamond" w:hAnsi="Garamond"/>
          <w:sz w:val="24"/>
          <w:szCs w:val="24"/>
        </w:rPr>
        <w:t>sklop 37 v vrednosti 1.000,00 EUR,</w:t>
      </w:r>
    </w:p>
    <w:p w14:paraId="6874A3E6" w14:textId="04760D90" w:rsidR="00225494" w:rsidRDefault="00324A39" w:rsidP="00324A39">
      <w:pPr>
        <w:pStyle w:val="Odstavekseznama"/>
        <w:numPr>
          <w:ilvl w:val="0"/>
          <w:numId w:val="47"/>
        </w:numPr>
        <w:spacing w:before="0" w:line="312" w:lineRule="auto"/>
        <w:rPr>
          <w:rFonts w:ascii="Garamond" w:hAnsi="Garamond"/>
          <w:sz w:val="24"/>
          <w:szCs w:val="24"/>
        </w:rPr>
      </w:pPr>
      <w:r>
        <w:rPr>
          <w:rFonts w:ascii="Garamond" w:hAnsi="Garamond"/>
          <w:sz w:val="24"/>
          <w:szCs w:val="24"/>
        </w:rPr>
        <w:t>sklop 41 v vrednosti 1.000,00 EUR.</w:t>
      </w:r>
    </w:p>
    <w:p w14:paraId="6B211825" w14:textId="77777777" w:rsidR="00324A39" w:rsidRPr="007C3B2E" w:rsidRDefault="00324A39" w:rsidP="00324A39">
      <w:pPr>
        <w:pStyle w:val="Odstavekseznama"/>
        <w:spacing w:before="0" w:line="312" w:lineRule="auto"/>
        <w:rPr>
          <w:rFonts w:ascii="Garamond" w:hAnsi="Garamond"/>
          <w:sz w:val="24"/>
          <w:szCs w:val="24"/>
        </w:rPr>
      </w:pPr>
    </w:p>
    <w:p w14:paraId="6753AAFF" w14:textId="1AC92596"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Predložena menična izjava mora po vsebini ustrezati vzorcu kot izhaja iz obrazca </w:t>
      </w:r>
      <w:r w:rsidRPr="007C3B2E">
        <w:rPr>
          <w:rFonts w:ascii="Garamond" w:hAnsi="Garamond"/>
          <w:i/>
          <w:sz w:val="24"/>
          <w:szCs w:val="24"/>
        </w:rPr>
        <w:t xml:space="preserve">Menična izjava. </w:t>
      </w:r>
      <w:r w:rsidRPr="007C3B2E">
        <w:rPr>
          <w:rFonts w:ascii="Garamond" w:hAnsi="Garamond"/>
          <w:sz w:val="24"/>
          <w:szCs w:val="24"/>
        </w:rPr>
        <w:t xml:space="preserve">Kot obvezno prilogo k obrazcu </w:t>
      </w:r>
      <w:r w:rsidRPr="007C3B2E">
        <w:rPr>
          <w:rFonts w:ascii="Garamond" w:hAnsi="Garamond"/>
          <w:i/>
          <w:sz w:val="24"/>
          <w:szCs w:val="24"/>
        </w:rPr>
        <w:t>Menična izjava-resnost ponudbe</w:t>
      </w:r>
      <w:r w:rsidRPr="007C3B2E">
        <w:rPr>
          <w:rFonts w:ascii="Garamond" w:hAnsi="Garamond"/>
          <w:sz w:val="24"/>
          <w:szCs w:val="24"/>
        </w:rPr>
        <w:t xml:space="preserve"> mora ponudnik v ponudbi predložiti 1 bian</w:t>
      </w:r>
      <w:r w:rsidR="001367F7">
        <w:rPr>
          <w:rFonts w:ascii="Garamond" w:hAnsi="Garamond"/>
          <w:sz w:val="24"/>
          <w:szCs w:val="24"/>
        </w:rPr>
        <w:t>c</w:t>
      </w:r>
      <w:r w:rsidRPr="007C3B2E">
        <w:rPr>
          <w:rFonts w:ascii="Garamond" w:hAnsi="Garamond"/>
          <w:sz w:val="24"/>
          <w:szCs w:val="24"/>
        </w:rPr>
        <w:t>o menico.</w:t>
      </w:r>
    </w:p>
    <w:p w14:paraId="0FD3D806" w14:textId="77777777" w:rsidR="00613A88" w:rsidRPr="007C3B2E" w:rsidRDefault="00613A88" w:rsidP="00613A88">
      <w:pPr>
        <w:spacing w:after="0" w:line="312" w:lineRule="auto"/>
        <w:jc w:val="both"/>
        <w:rPr>
          <w:rFonts w:ascii="Garamond" w:hAnsi="Garamond"/>
          <w:sz w:val="24"/>
          <w:szCs w:val="24"/>
        </w:rPr>
      </w:pPr>
    </w:p>
    <w:p w14:paraId="4D131A6C" w14:textId="679B7C89"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Veljavnost zavarovanja za resnost ponudbe mora veljati najmanj </w:t>
      </w:r>
      <w:r w:rsidR="00225494" w:rsidRPr="00225494">
        <w:rPr>
          <w:rFonts w:ascii="Garamond" w:hAnsi="Garamond"/>
          <w:sz w:val="24"/>
          <w:szCs w:val="24"/>
        </w:rPr>
        <w:t>štiri mesece od objave obvestila o naročilu na Portalu javnih naročil</w:t>
      </w:r>
      <w:r w:rsidRPr="007C3B2E">
        <w:rPr>
          <w:rFonts w:ascii="Garamond" w:hAnsi="Garamond"/>
          <w:sz w:val="24"/>
          <w:szCs w:val="24"/>
        </w:rPr>
        <w:t>, z možnostjo podaljšanja na zahtevo naročnika.</w:t>
      </w:r>
    </w:p>
    <w:p w14:paraId="70E97C92" w14:textId="77777777" w:rsidR="00613A88" w:rsidRPr="007C3B2E" w:rsidRDefault="00613A88" w:rsidP="00613A88">
      <w:pPr>
        <w:spacing w:after="0" w:line="312" w:lineRule="auto"/>
        <w:jc w:val="both"/>
        <w:rPr>
          <w:rFonts w:ascii="Garamond" w:hAnsi="Garamond"/>
          <w:sz w:val="24"/>
          <w:szCs w:val="24"/>
        </w:rPr>
      </w:pPr>
    </w:p>
    <w:p w14:paraId="485CD6FD"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Zavarovanje za resnost ponudbe bo unovčeno v naslednjih primerih: </w:t>
      </w:r>
    </w:p>
    <w:p w14:paraId="2CB07BC2"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če ponudnik umakne ali spremeni ponudbo v času njene veljavnosti, navedene v ponudbi,</w:t>
      </w:r>
    </w:p>
    <w:p w14:paraId="09887EC6"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če ponudnik, ki ga je naročnik v času veljavnosti ponudbe obvestil o sprejetju njegove ponudbe,</w:t>
      </w:r>
    </w:p>
    <w:p w14:paraId="5474155F"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ne izpolni ali zavrne sklenitev okvirnega sporazuma v skladu z določbami navodil ponudnikom ali</w:t>
      </w:r>
    </w:p>
    <w:p w14:paraId="0464B422"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ne predloži ali zavrne predložitev finančnega zavarovanja za dobro izvedbo pogodbenih obveznosti v skladu z določbami navodil ponudnikom,</w:t>
      </w:r>
    </w:p>
    <w:p w14:paraId="265F2EEE" w14:textId="77777777" w:rsidR="00613A88" w:rsidRPr="007C3B2E" w:rsidRDefault="00613A88" w:rsidP="00613A88">
      <w:pPr>
        <w:numPr>
          <w:ilvl w:val="0"/>
          <w:numId w:val="14"/>
        </w:numPr>
        <w:spacing w:after="0" w:line="312" w:lineRule="auto"/>
        <w:contextualSpacing/>
        <w:jc w:val="both"/>
        <w:rPr>
          <w:rFonts w:ascii="Garamond" w:eastAsiaTheme="minorEastAsia" w:hAnsi="Garamond"/>
          <w:sz w:val="24"/>
          <w:szCs w:val="24"/>
          <w:lang w:eastAsia="sl-SI"/>
        </w:rPr>
      </w:pPr>
      <w:r w:rsidRPr="007C3B2E">
        <w:rPr>
          <w:rFonts w:ascii="Garamond" w:hAnsi="Garamond"/>
          <w:sz w:val="24"/>
          <w:szCs w:val="24"/>
          <w:lang w:eastAsia="sl-SI"/>
        </w:rPr>
        <w:t xml:space="preserve">če ne predloži nove menične izjave </w:t>
      </w:r>
      <w:r w:rsidRPr="007C3B2E">
        <w:rPr>
          <w:rFonts w:ascii="Garamond" w:eastAsiaTheme="minorEastAsia" w:hAnsi="Garamond"/>
          <w:sz w:val="24"/>
          <w:szCs w:val="24"/>
          <w:lang w:eastAsia="sl-SI"/>
        </w:rPr>
        <w:t>na poziv naročnika v primeru podaljšanja veljavnosti ponudbe.</w:t>
      </w:r>
    </w:p>
    <w:p w14:paraId="2C982B3E" w14:textId="77777777" w:rsidR="00613A88" w:rsidRPr="007C3B2E" w:rsidRDefault="00613A88" w:rsidP="00613A88">
      <w:pPr>
        <w:spacing w:after="0" w:line="312" w:lineRule="auto"/>
        <w:jc w:val="both"/>
        <w:rPr>
          <w:rFonts w:ascii="Garamond" w:hAnsi="Garamond"/>
          <w:sz w:val="24"/>
          <w:szCs w:val="24"/>
        </w:rPr>
      </w:pPr>
    </w:p>
    <w:p w14:paraId="64BFA7A3"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278F084F" w14:textId="77777777" w:rsidR="00613A88" w:rsidRPr="007C3B2E" w:rsidRDefault="00613A88" w:rsidP="00613A88">
      <w:pPr>
        <w:spacing w:after="0" w:line="312" w:lineRule="auto"/>
        <w:contextualSpacing/>
        <w:jc w:val="both"/>
        <w:rPr>
          <w:rFonts w:ascii="Garamond" w:eastAsiaTheme="minorEastAsia" w:hAnsi="Garamond"/>
          <w:sz w:val="24"/>
          <w:szCs w:val="24"/>
          <w:lang w:eastAsia="sl-SI"/>
        </w:rPr>
      </w:pPr>
    </w:p>
    <w:p w14:paraId="353E8E59" w14:textId="77777777" w:rsidR="00613A88" w:rsidRDefault="00613A88" w:rsidP="00613A88">
      <w:pPr>
        <w:spacing w:after="0" w:line="312" w:lineRule="auto"/>
        <w:jc w:val="both"/>
        <w:rPr>
          <w:rFonts w:ascii="Garamond" w:hAnsi="Garamond"/>
          <w:sz w:val="24"/>
          <w:szCs w:val="24"/>
          <w:lang w:eastAsia="sl-SI"/>
        </w:rPr>
      </w:pPr>
      <w:proofErr w:type="spellStart"/>
      <w:r w:rsidRPr="007C3B2E">
        <w:rPr>
          <w:rFonts w:ascii="Garamond" w:hAnsi="Garamond"/>
          <w:sz w:val="24"/>
          <w:szCs w:val="24"/>
          <w:lang w:eastAsia="sl-SI"/>
        </w:rPr>
        <w:t>Neunovčena</w:t>
      </w:r>
      <w:proofErr w:type="spellEnd"/>
      <w:r w:rsidRPr="007C3B2E">
        <w:rPr>
          <w:rFonts w:ascii="Garamond" w:hAnsi="Garamond"/>
          <w:sz w:val="24"/>
          <w:szCs w:val="24"/>
          <w:lang w:eastAsia="sl-SI"/>
        </w:rPr>
        <w:t xml:space="preserve"> menična izjava se po zaključku postopka oddaje javnega naročila vrne ponudniku.</w:t>
      </w:r>
    </w:p>
    <w:p w14:paraId="510D11BB" w14:textId="77777777" w:rsidR="00324A39" w:rsidRPr="007C3B2E" w:rsidRDefault="00324A39" w:rsidP="00613A88">
      <w:pPr>
        <w:spacing w:after="0" w:line="312" w:lineRule="auto"/>
        <w:jc w:val="both"/>
        <w:rPr>
          <w:rFonts w:ascii="Garamond" w:hAnsi="Garamond"/>
          <w:sz w:val="24"/>
          <w:szCs w:val="24"/>
          <w:lang w:eastAsia="sl-SI"/>
        </w:rPr>
      </w:pPr>
    </w:p>
    <w:tbl>
      <w:tblPr>
        <w:tblStyle w:val="Tabelamrea"/>
        <w:tblW w:w="0" w:type="auto"/>
        <w:tblLook w:val="04A0" w:firstRow="1" w:lastRow="0" w:firstColumn="1" w:lastColumn="0" w:noHBand="0" w:noVBand="1"/>
      </w:tblPr>
      <w:tblGrid>
        <w:gridCol w:w="9062"/>
      </w:tblGrid>
      <w:tr w:rsidR="00613A88" w:rsidRPr="007C3B2E" w14:paraId="61CCF97C" w14:textId="77777777" w:rsidTr="00613A88">
        <w:tc>
          <w:tcPr>
            <w:tcW w:w="9062" w:type="dxa"/>
          </w:tcPr>
          <w:p w14:paraId="089BF32F" w14:textId="52ACE45A" w:rsidR="00613A88" w:rsidRPr="007C3B2E" w:rsidRDefault="00613A88" w:rsidP="00613A88">
            <w:pPr>
              <w:spacing w:after="0" w:line="312" w:lineRule="auto"/>
              <w:jc w:val="both"/>
              <w:rPr>
                <w:rFonts w:ascii="Garamond" w:hAnsi="Garamond"/>
                <w:b/>
                <w:sz w:val="24"/>
                <w:szCs w:val="24"/>
              </w:rPr>
            </w:pPr>
            <w:r w:rsidRPr="007C3B2E">
              <w:rPr>
                <w:rFonts w:ascii="Garamond" w:hAnsi="Garamond"/>
                <w:b/>
                <w:sz w:val="24"/>
                <w:szCs w:val="24"/>
              </w:rPr>
              <w:t>Menična izjava skupaj z</w:t>
            </w:r>
            <w:r w:rsidR="0054727B">
              <w:rPr>
                <w:rFonts w:ascii="Garamond" w:hAnsi="Garamond"/>
                <w:b/>
                <w:sz w:val="24"/>
                <w:szCs w:val="24"/>
              </w:rPr>
              <w:t xml:space="preserve"> bian</w:t>
            </w:r>
            <w:r w:rsidR="001367F7">
              <w:rPr>
                <w:rFonts w:ascii="Garamond" w:hAnsi="Garamond"/>
                <w:b/>
                <w:sz w:val="24"/>
                <w:szCs w:val="24"/>
              </w:rPr>
              <w:t>c</w:t>
            </w:r>
            <w:r w:rsidR="0054727B">
              <w:rPr>
                <w:rFonts w:ascii="Garamond" w:hAnsi="Garamond"/>
                <w:b/>
                <w:sz w:val="24"/>
                <w:szCs w:val="24"/>
              </w:rPr>
              <w:t>o</w:t>
            </w:r>
            <w:r w:rsidRPr="007C3B2E">
              <w:rPr>
                <w:rFonts w:ascii="Garamond" w:hAnsi="Garamond"/>
                <w:b/>
                <w:sz w:val="24"/>
                <w:szCs w:val="24"/>
              </w:rPr>
              <w:t xml:space="preserve"> menico mora do roka za oddajo ponudbe v fizični obliki prispeti na naslov naročnika, v nasprotnem primeru bo naročnik ponudbo zavrnil kot nepravočasno in posledično nedopustno ponudbo!</w:t>
            </w:r>
          </w:p>
        </w:tc>
      </w:tr>
    </w:tbl>
    <w:p w14:paraId="0F8BF8B8" w14:textId="77777777" w:rsidR="00613A88" w:rsidRDefault="00613A88" w:rsidP="00613A88">
      <w:pPr>
        <w:spacing w:after="0" w:line="312" w:lineRule="auto"/>
        <w:jc w:val="both"/>
        <w:rPr>
          <w:rFonts w:ascii="Garamond" w:hAnsi="Garamond"/>
          <w:i/>
          <w:sz w:val="24"/>
          <w:szCs w:val="24"/>
          <w:lang w:eastAsia="sl-SI"/>
        </w:rPr>
      </w:pPr>
    </w:p>
    <w:p w14:paraId="02FB0D73" w14:textId="77777777" w:rsidR="00324A39" w:rsidRPr="007C3B2E" w:rsidRDefault="00324A39" w:rsidP="00613A88">
      <w:pPr>
        <w:spacing w:after="0" w:line="312" w:lineRule="auto"/>
        <w:jc w:val="both"/>
        <w:rPr>
          <w:rFonts w:ascii="Garamond" w:hAnsi="Garamond"/>
          <w:i/>
          <w:sz w:val="24"/>
          <w:szCs w:val="24"/>
          <w:lang w:eastAsia="sl-SI"/>
        </w:rPr>
      </w:pPr>
    </w:p>
    <w:p w14:paraId="07D16930" w14:textId="77777777" w:rsidR="00613A88" w:rsidRPr="007C3B2E" w:rsidRDefault="00613A88" w:rsidP="00613A88">
      <w:pPr>
        <w:spacing w:after="0" w:line="312" w:lineRule="auto"/>
        <w:jc w:val="both"/>
        <w:rPr>
          <w:rFonts w:ascii="Garamond" w:hAnsi="Garamond"/>
          <w:sz w:val="24"/>
          <w:szCs w:val="24"/>
          <w:lang w:eastAsia="sl-SI"/>
        </w:rPr>
      </w:pPr>
    </w:p>
    <w:p w14:paraId="07BD0EB6" w14:textId="77777777" w:rsidR="00613A88" w:rsidRPr="007C3B2E" w:rsidRDefault="00613A88" w:rsidP="00613A88">
      <w:pPr>
        <w:keepNext/>
        <w:keepLines/>
        <w:spacing w:after="0" w:line="312" w:lineRule="auto"/>
        <w:jc w:val="both"/>
        <w:outlineLvl w:val="1"/>
        <w:rPr>
          <w:rFonts w:ascii="Garamond" w:eastAsia="Arial Unicode MS" w:hAnsi="Garamond"/>
          <w:b/>
          <w:bCs/>
          <w:sz w:val="24"/>
          <w:szCs w:val="24"/>
        </w:rPr>
      </w:pPr>
      <w:bookmarkStart w:id="51" w:name="_Toc402336692"/>
      <w:bookmarkStart w:id="52" w:name="_Toc221635504"/>
      <w:r w:rsidRPr="007C3B2E">
        <w:rPr>
          <w:rFonts w:ascii="Garamond" w:eastAsia="Arial Unicode MS" w:hAnsi="Garamond"/>
          <w:b/>
          <w:bCs/>
          <w:sz w:val="24"/>
          <w:szCs w:val="24"/>
        </w:rPr>
        <w:lastRenderedPageBreak/>
        <w:t>11.2 Finančno zavarovanje za dobro izvedbo pogodbenih obveznosti</w:t>
      </w:r>
      <w:bookmarkEnd w:id="51"/>
      <w:bookmarkEnd w:id="52"/>
    </w:p>
    <w:p w14:paraId="7AEA1F66" w14:textId="77777777" w:rsidR="00613A88" w:rsidRPr="007C3B2E" w:rsidRDefault="00613A88" w:rsidP="00225494"/>
    <w:p w14:paraId="02C3909B" w14:textId="5C614810"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Ponudnik </w:t>
      </w:r>
      <w:r w:rsidRPr="007C3B2E">
        <w:rPr>
          <w:rFonts w:ascii="Garamond" w:hAnsi="Garamond"/>
          <w:sz w:val="24"/>
          <w:szCs w:val="24"/>
          <w:lang w:eastAsia="sl-SI"/>
        </w:rPr>
        <w:t xml:space="preserve">mora za zavarovanje dobre izvedbe pogodbenih obveznosti predložiti </w:t>
      </w:r>
      <w:r w:rsidRPr="007C3B2E">
        <w:rPr>
          <w:rFonts w:ascii="Garamond" w:hAnsi="Garamond"/>
          <w:sz w:val="24"/>
          <w:szCs w:val="24"/>
        </w:rPr>
        <w:t>brezpogojno, brez protesta in na prvi poziv unovčljivo menično izjavo in menico v višini 10 % po</w:t>
      </w:r>
      <w:r w:rsidR="00225494">
        <w:rPr>
          <w:rFonts w:ascii="Garamond" w:hAnsi="Garamond"/>
          <w:sz w:val="24"/>
          <w:szCs w:val="24"/>
        </w:rPr>
        <w:t>godbene vrednosti</w:t>
      </w:r>
      <w:r w:rsidR="0054727B">
        <w:rPr>
          <w:rFonts w:ascii="Garamond" w:hAnsi="Garamond"/>
          <w:sz w:val="24"/>
          <w:szCs w:val="24"/>
        </w:rPr>
        <w:t>, ki je enaka ocenjeni vrednosti</w:t>
      </w:r>
      <w:r w:rsidRPr="007C3B2E">
        <w:rPr>
          <w:rFonts w:ascii="Garamond" w:hAnsi="Garamond"/>
          <w:sz w:val="24"/>
          <w:szCs w:val="24"/>
        </w:rPr>
        <w:t xml:space="preserve"> (z DDV) za sklop, v katerem se ponudba odda.</w:t>
      </w:r>
    </w:p>
    <w:p w14:paraId="238F4A39" w14:textId="77777777" w:rsidR="00613A88" w:rsidRPr="007C3B2E" w:rsidRDefault="00613A88" w:rsidP="00613A88">
      <w:pPr>
        <w:spacing w:after="0" w:line="312" w:lineRule="auto"/>
        <w:jc w:val="both"/>
        <w:rPr>
          <w:rFonts w:ascii="Garamond" w:hAnsi="Garamond"/>
          <w:sz w:val="24"/>
          <w:szCs w:val="24"/>
        </w:rPr>
      </w:pPr>
    </w:p>
    <w:p w14:paraId="4B1F443A"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Menična izjava mora biti veljavna še 30 dni po preteku pogodbenega razmerja.</w:t>
      </w:r>
    </w:p>
    <w:p w14:paraId="0989358C"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6FD7F27B" w14:textId="2114CCC9" w:rsidR="00613A88" w:rsidRPr="007C3B2E" w:rsidRDefault="00613A88" w:rsidP="00613A88">
      <w:pPr>
        <w:spacing w:after="0" w:line="312" w:lineRule="auto"/>
        <w:jc w:val="both"/>
        <w:rPr>
          <w:rFonts w:ascii="Garamond" w:hAnsi="Garamond" w:cs="Arial"/>
          <w:i/>
          <w:sz w:val="24"/>
          <w:szCs w:val="24"/>
          <w:lang w:eastAsia="sl-SI"/>
        </w:rPr>
      </w:pPr>
      <w:r w:rsidRPr="007C3B2E">
        <w:rPr>
          <w:rFonts w:ascii="Garamond" w:hAnsi="Garamond" w:cs="Arial"/>
          <w:sz w:val="24"/>
          <w:szCs w:val="24"/>
          <w:lang w:eastAsia="sl-SI"/>
        </w:rPr>
        <w:t xml:space="preserve">Ponudnik </w:t>
      </w:r>
      <w:r w:rsidR="00225494">
        <w:rPr>
          <w:rFonts w:ascii="Garamond" w:hAnsi="Garamond" w:cs="Arial"/>
          <w:sz w:val="24"/>
          <w:szCs w:val="24"/>
          <w:lang w:eastAsia="sl-SI"/>
        </w:rPr>
        <w:t>se z oddajo ponudbe strinja, da bo priložil finančno zavarovanje za dobro izvedbo pogodbenih obveznosti</w:t>
      </w:r>
      <w:r w:rsidRPr="007C3B2E">
        <w:rPr>
          <w:rFonts w:ascii="Garamond" w:hAnsi="Garamond" w:cs="Arial"/>
          <w:i/>
          <w:sz w:val="24"/>
          <w:szCs w:val="24"/>
          <w:lang w:eastAsia="sl-SI"/>
        </w:rPr>
        <w:t>.</w:t>
      </w:r>
    </w:p>
    <w:p w14:paraId="4A7E427B" w14:textId="77777777" w:rsidR="00613A88" w:rsidRPr="007C3B2E" w:rsidRDefault="00613A88" w:rsidP="00613A88">
      <w:pPr>
        <w:spacing w:after="0" w:line="312" w:lineRule="auto"/>
        <w:jc w:val="both"/>
        <w:rPr>
          <w:rFonts w:ascii="Garamond" w:hAnsi="Garamond" w:cs="Arial"/>
          <w:i/>
          <w:sz w:val="24"/>
          <w:szCs w:val="24"/>
          <w:lang w:eastAsia="sl-SI"/>
        </w:rPr>
      </w:pPr>
    </w:p>
    <w:p w14:paraId="68C954CE" w14:textId="6E1F138E" w:rsidR="00613A88" w:rsidRPr="007C3B2E" w:rsidRDefault="00613A88" w:rsidP="00613A88">
      <w:pPr>
        <w:spacing w:after="0" w:line="312" w:lineRule="auto"/>
        <w:jc w:val="both"/>
        <w:rPr>
          <w:rFonts w:ascii="Garamond" w:hAnsi="Garamond"/>
          <w:b/>
          <w:sz w:val="24"/>
          <w:szCs w:val="24"/>
          <w:lang w:eastAsia="sl-SI"/>
        </w:rPr>
      </w:pPr>
      <w:r w:rsidRPr="007C3B2E">
        <w:rPr>
          <w:rFonts w:ascii="Garamond" w:hAnsi="Garamond"/>
          <w:b/>
          <w:sz w:val="24"/>
          <w:szCs w:val="24"/>
          <w:lang w:eastAsia="sl-SI"/>
        </w:rPr>
        <w:t>V kolikor bo ponudnik izbran kot podpisnik okvirnega sporazuma za več sklopov, bo moral  predložiti ločene menične izjave s priložen</w:t>
      </w:r>
      <w:r w:rsidR="0054727B">
        <w:rPr>
          <w:rFonts w:ascii="Garamond" w:hAnsi="Garamond"/>
          <w:b/>
          <w:sz w:val="24"/>
          <w:szCs w:val="24"/>
          <w:lang w:eastAsia="sl-SI"/>
        </w:rPr>
        <w:t>imi</w:t>
      </w:r>
      <w:r w:rsidRPr="007C3B2E">
        <w:rPr>
          <w:rFonts w:ascii="Garamond" w:hAnsi="Garamond"/>
          <w:b/>
          <w:sz w:val="24"/>
          <w:szCs w:val="24"/>
          <w:lang w:eastAsia="sl-SI"/>
        </w:rPr>
        <w:t xml:space="preserve"> bianko menico</w:t>
      </w:r>
      <w:r w:rsidR="0054727B">
        <w:rPr>
          <w:rFonts w:ascii="Garamond" w:hAnsi="Garamond"/>
          <w:b/>
          <w:sz w:val="24"/>
          <w:szCs w:val="24"/>
          <w:lang w:eastAsia="sl-SI"/>
        </w:rPr>
        <w:t xml:space="preserve"> (3 kom za sklop)</w:t>
      </w:r>
      <w:r w:rsidRPr="007C3B2E">
        <w:rPr>
          <w:rFonts w:ascii="Garamond" w:hAnsi="Garamond"/>
          <w:b/>
          <w:sz w:val="24"/>
          <w:szCs w:val="24"/>
          <w:lang w:eastAsia="sl-SI"/>
        </w:rPr>
        <w:t xml:space="preserve"> za vsak izbrani sklop posebej.</w:t>
      </w:r>
    </w:p>
    <w:p w14:paraId="0EC740CD" w14:textId="77777777" w:rsidR="00613A88" w:rsidRPr="007C3B2E" w:rsidRDefault="00613A88" w:rsidP="004A525A">
      <w:pPr>
        <w:pStyle w:val="Naslov1"/>
      </w:pPr>
      <w:bookmarkStart w:id="53" w:name="_Toc221635505"/>
      <w:r w:rsidRPr="007C3B2E">
        <w:t>12 Merilo za izbor</w:t>
      </w:r>
      <w:bookmarkEnd w:id="53"/>
    </w:p>
    <w:p w14:paraId="0D0DA369" w14:textId="77777777" w:rsidR="00613A88" w:rsidRPr="007C3B2E" w:rsidRDefault="00613A88" w:rsidP="00613A88">
      <w:pPr>
        <w:rPr>
          <w:rFonts w:ascii="Garamond" w:hAnsi="Garamond"/>
          <w:sz w:val="24"/>
          <w:szCs w:val="24"/>
        </w:rPr>
      </w:pPr>
    </w:p>
    <w:p w14:paraId="5F42A9B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ponudbe za posamezno </w:t>
      </w:r>
      <w:r w:rsidRPr="007C3B2E">
        <w:rPr>
          <w:rFonts w:ascii="Garamond" w:hAnsi="Garamond"/>
          <w:b/>
          <w:sz w:val="24"/>
          <w:szCs w:val="24"/>
        </w:rPr>
        <w:t>skupino živil</w:t>
      </w:r>
      <w:r w:rsidRPr="007C3B2E">
        <w:rPr>
          <w:rFonts w:ascii="Garamond" w:hAnsi="Garamond"/>
          <w:sz w:val="24"/>
          <w:szCs w:val="24"/>
        </w:rPr>
        <w:t xml:space="preserve"> ocenil glede na merilo </w:t>
      </w:r>
      <w:r w:rsidRPr="007C3B2E">
        <w:rPr>
          <w:rFonts w:ascii="Garamond" w:hAnsi="Garamond"/>
          <w:b/>
          <w:sz w:val="24"/>
          <w:szCs w:val="24"/>
        </w:rPr>
        <w:t>»ekonomsko najugodnejša ponudba«.</w:t>
      </w:r>
    </w:p>
    <w:p w14:paraId="1B74CE22" w14:textId="56AD22AF"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na podlagi tega merila in ob izpolnjevanju vseh pogojev za dobavo živil posameznega sklopa, po ocenjevanju izbral </w:t>
      </w:r>
      <w:r w:rsidRPr="00225494">
        <w:rPr>
          <w:rFonts w:ascii="Garamond" w:hAnsi="Garamond"/>
          <w:b/>
          <w:bCs/>
          <w:sz w:val="24"/>
          <w:szCs w:val="24"/>
        </w:rPr>
        <w:t>tri ponudnike</w:t>
      </w:r>
      <w:r w:rsidRPr="007C3B2E">
        <w:rPr>
          <w:rFonts w:ascii="Garamond" w:hAnsi="Garamond"/>
          <w:sz w:val="24"/>
          <w:szCs w:val="24"/>
        </w:rPr>
        <w:t xml:space="preserve"> (oziroma manj, v kolikor bo prejel manj dopustnih ponudb v posameznem sklopu) za posamezni sklop s fiksnostjo cen do naslednjega povpraševanja, s katerimi bo sklenil okvirni </w:t>
      </w:r>
      <w:r w:rsidRPr="004E7E6B">
        <w:rPr>
          <w:rFonts w:ascii="Garamond" w:hAnsi="Garamond"/>
          <w:sz w:val="24"/>
          <w:szCs w:val="24"/>
        </w:rPr>
        <w:t>sporazum.</w:t>
      </w:r>
      <w:r w:rsidRPr="004E7E6B">
        <w:rPr>
          <w:rFonts w:ascii="Garamond" w:hAnsi="Garamond"/>
          <w:sz w:val="24"/>
          <w:szCs w:val="24"/>
          <w:lang w:eastAsia="sl-SI"/>
        </w:rPr>
        <w:t xml:space="preserve"> Naročnik bo konkurenco med ponudniki predvidoma odpiral enkrat letno (razen v sklop</w:t>
      </w:r>
      <w:r w:rsidR="00225494" w:rsidRPr="004E7E6B">
        <w:rPr>
          <w:rFonts w:ascii="Garamond" w:hAnsi="Garamond"/>
          <w:sz w:val="24"/>
          <w:szCs w:val="24"/>
          <w:lang w:eastAsia="sl-SI"/>
        </w:rPr>
        <w:t xml:space="preserve">ih </w:t>
      </w:r>
      <w:r w:rsidR="00324A39" w:rsidRPr="004E7E6B">
        <w:rPr>
          <w:rFonts w:ascii="Garamond" w:hAnsi="Garamond"/>
          <w:sz w:val="24"/>
          <w:szCs w:val="24"/>
          <w:lang w:eastAsia="sl-SI"/>
        </w:rPr>
        <w:t>20, 2</w:t>
      </w:r>
      <w:r w:rsidR="00BF121C" w:rsidRPr="004E7E6B">
        <w:rPr>
          <w:rFonts w:ascii="Garamond" w:hAnsi="Garamond"/>
          <w:sz w:val="24"/>
          <w:szCs w:val="24"/>
          <w:lang w:eastAsia="sl-SI"/>
        </w:rPr>
        <w:t>3</w:t>
      </w:r>
      <w:r w:rsidR="00324A39" w:rsidRPr="004E7E6B">
        <w:rPr>
          <w:rFonts w:ascii="Garamond" w:hAnsi="Garamond"/>
          <w:sz w:val="24"/>
          <w:szCs w:val="24"/>
          <w:lang w:eastAsia="sl-SI"/>
        </w:rPr>
        <w:t>,</w:t>
      </w:r>
      <w:r w:rsidR="00BF121C" w:rsidRPr="004E7E6B">
        <w:rPr>
          <w:rFonts w:ascii="Garamond" w:hAnsi="Garamond"/>
          <w:sz w:val="24"/>
          <w:szCs w:val="24"/>
          <w:lang w:eastAsia="sl-SI"/>
        </w:rPr>
        <w:t xml:space="preserve"> 24,</w:t>
      </w:r>
      <w:r w:rsidR="00324A39" w:rsidRPr="004E7E6B">
        <w:rPr>
          <w:rFonts w:ascii="Garamond" w:hAnsi="Garamond"/>
          <w:sz w:val="24"/>
          <w:szCs w:val="24"/>
          <w:lang w:eastAsia="sl-SI"/>
        </w:rPr>
        <w:t xml:space="preserve"> 25 in 26</w:t>
      </w:r>
      <w:r w:rsidRPr="004E7E6B">
        <w:rPr>
          <w:rFonts w:ascii="Garamond" w:hAnsi="Garamond"/>
          <w:sz w:val="24"/>
          <w:szCs w:val="24"/>
          <w:lang w:eastAsia="sl-SI"/>
        </w:rPr>
        <w:t xml:space="preserve">, kjer bo naročnik predvidoma odpiral konkurenco predvidoma na </w:t>
      </w:r>
      <w:r w:rsidR="00324A39" w:rsidRPr="004E7E6B">
        <w:rPr>
          <w:rFonts w:ascii="Garamond" w:hAnsi="Garamond"/>
          <w:sz w:val="24"/>
          <w:szCs w:val="24"/>
          <w:lang w:eastAsia="sl-SI"/>
        </w:rPr>
        <w:t>štiri</w:t>
      </w:r>
      <w:r w:rsidRPr="004E7E6B">
        <w:rPr>
          <w:rFonts w:ascii="Garamond" w:hAnsi="Garamond"/>
          <w:sz w:val="24"/>
          <w:szCs w:val="24"/>
          <w:lang w:eastAsia="sl-SI"/>
        </w:rPr>
        <w:t xml:space="preserve"> mesece), oz. glede na potrebe naročnika. Ponudbene cene so fiksne in zavezujoče do naslednjega odpiranja konkurence, kar je obvezujoče tudi za tiste ponudnike, ki v posameznem odpiranju konkurence</w:t>
      </w:r>
      <w:r w:rsidRPr="007C3B2E">
        <w:rPr>
          <w:rFonts w:ascii="Garamond" w:hAnsi="Garamond"/>
          <w:sz w:val="24"/>
          <w:szCs w:val="24"/>
          <w:lang w:eastAsia="sl-SI"/>
        </w:rPr>
        <w:t xml:space="preserve"> niso bili najugodnejši ponudniki in bodo v primeru poziva naročnika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6B14B83B"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Merilo </w:t>
      </w:r>
      <w:r w:rsidRPr="007C3B2E">
        <w:rPr>
          <w:rFonts w:ascii="Garamond" w:hAnsi="Garamond"/>
          <w:b/>
          <w:sz w:val="24"/>
          <w:szCs w:val="24"/>
        </w:rPr>
        <w:t xml:space="preserve">»ekonomsko najugodnejša ponudba«  </w:t>
      </w:r>
      <w:r w:rsidRPr="007C3B2E">
        <w:rPr>
          <w:rFonts w:ascii="Garamond" w:hAnsi="Garamond"/>
          <w:sz w:val="24"/>
          <w:szCs w:val="24"/>
        </w:rPr>
        <w:t>je skladna z osmim odstavkom 84. člena ZJN-3 in omogoča,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p>
    <w:p w14:paraId="14EC8D0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lastRenderedPageBreak/>
        <w:t xml:space="preserve">Naročnik bo dopustne ponudbe ocenil na podlagi merila »ekonomsko najugodnejša ponudba«, in sicer na podlagi naslednjih </w:t>
      </w:r>
      <w:r w:rsidRPr="007C3B2E">
        <w:rPr>
          <w:rFonts w:ascii="Garamond" w:hAnsi="Garamond"/>
          <w:b/>
          <w:sz w:val="24"/>
          <w:szCs w:val="24"/>
        </w:rPr>
        <w:t>meril</w:t>
      </w:r>
      <w:r w:rsidRPr="007C3B2E">
        <w:rPr>
          <w:rFonts w:ascii="Garamond" w:hAnsi="Garamond"/>
          <w:sz w:val="24"/>
          <w:szCs w:val="24"/>
        </w:rPr>
        <w:t>:</w:t>
      </w:r>
    </w:p>
    <w:p w14:paraId="51EACDB6"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Merilo C –»skupna ponudbena cena za sklop v EUR z DDV«</w:t>
      </w:r>
    </w:p>
    <w:p w14:paraId="37E2913D" w14:textId="77777777" w:rsidR="00613A88" w:rsidRPr="007C3B2E" w:rsidRDefault="00613A88" w:rsidP="00613A88">
      <w:pPr>
        <w:spacing w:line="312" w:lineRule="auto"/>
        <w:jc w:val="both"/>
        <w:rPr>
          <w:rFonts w:ascii="Garamond" w:eastAsia="Arial Unicode MS" w:hAnsi="Garamond"/>
          <w:b/>
          <w:bCs/>
          <w:sz w:val="24"/>
          <w:szCs w:val="24"/>
          <w:lang w:eastAsia="sl-SI"/>
        </w:rPr>
      </w:pPr>
      <w:bookmarkStart w:id="54" w:name="_Toc523700450"/>
      <w:r w:rsidRPr="007C3B2E">
        <w:rPr>
          <w:rFonts w:ascii="Garamond" w:eastAsia="Arial Unicode MS" w:hAnsi="Garamond"/>
          <w:b/>
          <w:bCs/>
          <w:sz w:val="24"/>
          <w:szCs w:val="24"/>
          <w:lang w:eastAsia="sl-SI"/>
        </w:rPr>
        <w:t xml:space="preserve">Merilo </w:t>
      </w:r>
      <w:proofErr w:type="spellStart"/>
      <w:r w:rsidRPr="007C3B2E">
        <w:rPr>
          <w:rFonts w:ascii="Garamond" w:eastAsia="Arial Unicode MS" w:hAnsi="Garamond"/>
          <w:b/>
          <w:bCs/>
          <w:sz w:val="24"/>
          <w:szCs w:val="24"/>
          <w:lang w:eastAsia="sl-SI"/>
        </w:rPr>
        <w:t>Sk</w:t>
      </w:r>
      <w:proofErr w:type="spellEnd"/>
      <w:r w:rsidRPr="007C3B2E">
        <w:rPr>
          <w:rFonts w:ascii="Garamond" w:eastAsia="Arial Unicode MS" w:hAnsi="Garamond"/>
          <w:b/>
          <w:bCs/>
          <w:sz w:val="24"/>
          <w:szCs w:val="24"/>
          <w:lang w:eastAsia="sl-SI"/>
        </w:rPr>
        <w:t xml:space="preserve"> - »shema kakovosti- ekološka živila in drugi znaki kakovosti«- integrirana živila, višja kakovost, dobrote iz naših kmetij, zajamčena tradicionalna posebnost, označba porekla, izbrana kakovost</w:t>
      </w:r>
      <w:bookmarkEnd w:id="54"/>
    </w:p>
    <w:p w14:paraId="09EAAE0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w:t>
      </w:r>
      <w:r w:rsidRPr="007C3B2E">
        <w:rPr>
          <w:rFonts w:ascii="Garamond" w:hAnsi="Garamond"/>
          <w:b/>
          <w:sz w:val="24"/>
          <w:szCs w:val="24"/>
        </w:rPr>
        <w:t>končno število točk (M)</w:t>
      </w:r>
      <w:r w:rsidRPr="007C3B2E">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613A88" w:rsidRPr="007C3B2E" w14:paraId="2F545B80" w14:textId="77777777" w:rsidTr="00613A88">
        <w:trPr>
          <w:trHeight w:val="784"/>
        </w:trPr>
        <w:tc>
          <w:tcPr>
            <w:tcW w:w="2830" w:type="dxa"/>
          </w:tcPr>
          <w:p w14:paraId="0B21EB81"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M</w:t>
            </w:r>
            <m:oMath>
              <m:r>
                <m:rPr>
                  <m:sty m:val="bi"/>
                </m:rPr>
                <w:rPr>
                  <w:rFonts w:ascii="Cambria Math" w:hAnsi="Cambria Math"/>
                  <w:sz w:val="24"/>
                  <w:szCs w:val="24"/>
                </w:rPr>
                <m:t>=</m:t>
              </m:r>
            </m:oMath>
            <w:r w:rsidRPr="007C3B2E">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52471AB6" w14:textId="77777777" w:rsidR="00613A88" w:rsidRPr="007C3B2E" w:rsidRDefault="00613A88" w:rsidP="00613A88">
      <w:pPr>
        <w:spacing w:line="312" w:lineRule="auto"/>
        <w:jc w:val="both"/>
        <w:rPr>
          <w:rFonts w:ascii="Garamond" w:hAnsi="Garamond"/>
          <w:b/>
          <w:sz w:val="24"/>
          <w:szCs w:val="24"/>
        </w:rPr>
      </w:pPr>
    </w:p>
    <w:p w14:paraId="0CD8907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izbral najugodnejšega ponudnika v sklopu, ki bo po merilu M dosegel najnižjo vrednost. </w:t>
      </w:r>
    </w:p>
    <w:p w14:paraId="6B2AB84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V </w:t>
      </w:r>
      <w:bookmarkStart w:id="55" w:name="_Toc283729621"/>
      <w:bookmarkStart w:id="56" w:name="_Toc401057667"/>
      <w:bookmarkStart w:id="57" w:name="_Toc401058799"/>
      <w:r w:rsidRPr="007C3B2E">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4F683967" w14:textId="77777777" w:rsidR="00613A88" w:rsidRPr="007C3B2E" w:rsidRDefault="00613A88" w:rsidP="00613A88">
      <w:pPr>
        <w:spacing w:line="312" w:lineRule="auto"/>
        <w:jc w:val="both"/>
        <w:rPr>
          <w:rFonts w:ascii="Garamond" w:hAnsi="Garamond"/>
          <w:b/>
          <w:sz w:val="24"/>
          <w:szCs w:val="24"/>
          <w:lang w:eastAsia="sl-SI"/>
        </w:rPr>
      </w:pPr>
      <w:bookmarkStart w:id="58" w:name="_Toc523700451"/>
      <w:r w:rsidRPr="007C3B2E">
        <w:rPr>
          <w:rFonts w:ascii="Garamond" w:hAnsi="Garamond"/>
          <w:b/>
          <w:sz w:val="24"/>
          <w:szCs w:val="24"/>
          <w:lang w:eastAsia="sl-SI"/>
        </w:rPr>
        <w:t>A: Merilo C »skupna ponudbena cena«</w:t>
      </w:r>
      <w:bookmarkEnd w:id="55"/>
      <w:bookmarkEnd w:id="56"/>
      <w:bookmarkEnd w:id="57"/>
      <w:bookmarkEnd w:id="58"/>
    </w:p>
    <w:p w14:paraId="6C6F1735" w14:textId="0A418D45"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Pri navedenem merilu bo naročnik ocenjeval končno vrednost</w:t>
      </w:r>
      <w:r w:rsidR="0054727B">
        <w:rPr>
          <w:rFonts w:ascii="Garamond" w:hAnsi="Garamond"/>
          <w:sz w:val="24"/>
          <w:szCs w:val="24"/>
        </w:rPr>
        <w:t xml:space="preserve"> z</w:t>
      </w:r>
      <w:r w:rsidRPr="007C3B2E">
        <w:rPr>
          <w:rFonts w:ascii="Garamond" w:hAnsi="Garamond"/>
          <w:sz w:val="24"/>
          <w:szCs w:val="24"/>
        </w:rPr>
        <w:t xml:space="preserve"> DDV za posamezni</w:t>
      </w:r>
      <w:r w:rsidR="0054727B">
        <w:rPr>
          <w:rFonts w:ascii="Garamond" w:hAnsi="Garamond"/>
          <w:sz w:val="24"/>
          <w:szCs w:val="24"/>
        </w:rPr>
        <w:t xml:space="preserve"> </w:t>
      </w:r>
      <w:r w:rsidRPr="007C3B2E">
        <w:rPr>
          <w:rFonts w:ascii="Garamond" w:hAnsi="Garamond"/>
          <w:sz w:val="24"/>
          <w:szCs w:val="24"/>
        </w:rPr>
        <w:t xml:space="preserve">sklop.  </w:t>
      </w:r>
    </w:p>
    <w:p w14:paraId="7CDA3094"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ponudnik lahko prejme delež točk glede na posamezne skupine v razponu od 0 do 70.</w:t>
      </w:r>
    </w:p>
    <w:p w14:paraId="5986A65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613A88" w:rsidRPr="007C3B2E" w14:paraId="75FFE037" w14:textId="77777777" w:rsidTr="00613A88">
        <w:tc>
          <w:tcPr>
            <w:tcW w:w="6658" w:type="dxa"/>
          </w:tcPr>
          <w:p w14:paraId="1DA8F65C" w14:textId="2D21CC69"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v EUR z DDV</m:t>
              </m:r>
            </m:oMath>
          </w:p>
        </w:tc>
      </w:tr>
    </w:tbl>
    <w:p w14:paraId="7449920B" w14:textId="77777777" w:rsidR="00613A88" w:rsidRDefault="00613A88" w:rsidP="00613A88">
      <w:pPr>
        <w:spacing w:line="312" w:lineRule="auto"/>
        <w:jc w:val="both"/>
        <w:rPr>
          <w:rFonts w:ascii="Garamond" w:hAnsi="Garamond"/>
          <w:b/>
          <w:sz w:val="24"/>
          <w:szCs w:val="24"/>
        </w:rPr>
      </w:pPr>
      <w:bookmarkStart w:id="59" w:name="_Toc401057671"/>
      <w:bookmarkStart w:id="60" w:name="_Toc401058803"/>
    </w:p>
    <w:p w14:paraId="457497C6"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Zahteve za izpolnitve merila</w:t>
      </w:r>
      <w:bookmarkEnd w:id="59"/>
      <w:bookmarkEnd w:id="60"/>
    </w:p>
    <w:p w14:paraId="24EF507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Ponudnik izpolni EXCEL tabelo za sklop za katerega oddaja ponudbo. Vse cene, zneske in vrednosti ponudnik vpiše na štiri decimalna mesta natančno. Če ponudnik vpiše cene na dve ali tri decimalke natančno, pomeni, da je tretja in četrta decimalka nič (0). </w:t>
      </w:r>
    </w:p>
    <w:p w14:paraId="0BED936F" w14:textId="77777777" w:rsidR="00613A88" w:rsidRPr="00292D40" w:rsidRDefault="00613A88" w:rsidP="00613A88">
      <w:pPr>
        <w:spacing w:line="312" w:lineRule="auto"/>
        <w:jc w:val="both"/>
        <w:rPr>
          <w:rFonts w:ascii="Garamond" w:eastAsia="Times New Roman" w:hAnsi="Garamond"/>
          <w:sz w:val="24"/>
          <w:szCs w:val="24"/>
          <w:lang w:eastAsia="sl-SI"/>
        </w:rPr>
      </w:pPr>
      <w:bookmarkStart w:id="61" w:name="_Hlk523698122"/>
      <w:r w:rsidRPr="007C3B2E">
        <w:rPr>
          <w:rFonts w:ascii="Garamond" w:hAnsi="Garamond"/>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r w:rsidRPr="007C3B2E">
        <w:rPr>
          <w:rFonts w:ascii="Garamond" w:eastAsia="Times New Roman" w:hAnsi="Garamond"/>
          <w:sz w:val="24"/>
          <w:szCs w:val="24"/>
          <w:lang w:eastAsia="sl-SI"/>
        </w:rPr>
        <w:t xml:space="preserve">Pri izračunu ponudbene vrednosti morajo </w:t>
      </w:r>
      <w:r w:rsidRPr="007C3B2E">
        <w:rPr>
          <w:rFonts w:ascii="Garamond" w:eastAsia="Times New Roman" w:hAnsi="Garamond"/>
          <w:sz w:val="24"/>
          <w:szCs w:val="24"/>
          <w:lang w:eastAsia="sl-SI"/>
        </w:rPr>
        <w:lastRenderedPageBreak/>
        <w:t xml:space="preserve">ponudniki </w:t>
      </w:r>
      <w:r w:rsidRPr="00292D40">
        <w:rPr>
          <w:rFonts w:ascii="Garamond" w:eastAsia="Times New Roman" w:hAnsi="Garamond"/>
          <w:sz w:val="24"/>
          <w:szCs w:val="24"/>
          <w:lang w:eastAsia="sl-SI"/>
        </w:rPr>
        <w:t xml:space="preserve">upoštevati vse elemente, ki vplivajo na izračun cene, kot so stroški dela, režijski stroški, morebitne nadure, amortizacija opreme, </w:t>
      </w:r>
      <w:r w:rsidRPr="00292D40">
        <w:rPr>
          <w:rFonts w:ascii="Garamond" w:hAnsi="Garamond"/>
          <w:sz w:val="24"/>
          <w:szCs w:val="24"/>
        </w:rPr>
        <w:t xml:space="preserve">stroški dostave, odvoza, menjave blaga  </w:t>
      </w:r>
      <w:r w:rsidRPr="00292D40">
        <w:rPr>
          <w:rFonts w:ascii="Garamond" w:hAnsi="Garamond"/>
          <w:bCs/>
          <w:sz w:val="24"/>
          <w:szCs w:val="24"/>
        </w:rPr>
        <w:t>in vsi morebitni drugi stroški</w:t>
      </w:r>
      <w:r w:rsidRPr="00292D40">
        <w:rPr>
          <w:rFonts w:ascii="Garamond" w:eastAsia="Times New Roman" w:hAnsi="Garamond"/>
          <w:sz w:val="24"/>
          <w:szCs w:val="24"/>
          <w:lang w:eastAsia="sl-SI"/>
        </w:rPr>
        <w:t xml:space="preserve">, ki vplivajo na izračun cene.  </w:t>
      </w:r>
    </w:p>
    <w:bookmarkEnd w:id="61"/>
    <w:p w14:paraId="484A2F75" w14:textId="271BBEBA" w:rsidR="00292D40" w:rsidRDefault="00613A88" w:rsidP="00292D40">
      <w:pPr>
        <w:spacing w:line="312" w:lineRule="auto"/>
        <w:jc w:val="both"/>
        <w:rPr>
          <w:rFonts w:ascii="Garamond" w:eastAsia="Times New Roman" w:hAnsi="Garamond" w:cs="Arial"/>
          <w:sz w:val="24"/>
          <w:szCs w:val="24"/>
        </w:rPr>
      </w:pPr>
      <w:r w:rsidRPr="00292D40">
        <w:rPr>
          <w:rFonts w:ascii="Garamond" w:eastAsia="Times New Roman" w:hAnsi="Garamond" w:cs="Arial"/>
          <w:sz w:val="24"/>
          <w:szCs w:val="24"/>
          <w:lang w:eastAsia="sl-SI"/>
        </w:rPr>
        <w:t xml:space="preserve">Pri oblikovanju cene ponudbe morajo ponudniki upoštevati, da je dostava živil na lokacijo naročnika </w:t>
      </w:r>
      <w:r w:rsidR="00292D40" w:rsidRPr="00292D40">
        <w:rPr>
          <w:rFonts w:ascii="Garamond" w:eastAsia="Times New Roman" w:hAnsi="Garamond" w:cs="Arial"/>
          <w:sz w:val="24"/>
          <w:szCs w:val="24"/>
          <w:lang w:eastAsia="sl-SI"/>
        </w:rPr>
        <w:t xml:space="preserve"> </w:t>
      </w:r>
      <w:r w:rsidRPr="00292D40">
        <w:rPr>
          <w:rFonts w:ascii="Garamond" w:eastAsia="Times New Roman" w:hAnsi="Garamond" w:cs="Arial"/>
          <w:sz w:val="24"/>
          <w:szCs w:val="24"/>
          <w:lang w:eastAsia="sl-SI"/>
        </w:rPr>
        <w:t>in sicer</w:t>
      </w:r>
      <w:r w:rsidR="00292D40">
        <w:rPr>
          <w:rFonts w:ascii="Garamond" w:eastAsia="Times New Roman" w:hAnsi="Garamond" w:cs="Arial"/>
          <w:sz w:val="24"/>
          <w:szCs w:val="24"/>
          <w:lang w:eastAsia="sl-SI"/>
        </w:rPr>
        <w:t xml:space="preserve"> </w:t>
      </w:r>
      <w:r w:rsidR="00292D40" w:rsidRPr="00292D40">
        <w:rPr>
          <w:rFonts w:ascii="Garamond" w:eastAsia="Times New Roman" w:hAnsi="Garamond" w:cs="Arial"/>
          <w:sz w:val="24"/>
          <w:szCs w:val="24"/>
        </w:rPr>
        <w:t>OŠ Ivana Skvarče Zagorje ob Savi, Cesta 9.avgusta 44</w:t>
      </w:r>
      <w:r w:rsidR="00292D40">
        <w:rPr>
          <w:rFonts w:ascii="Garamond" w:eastAsia="Times New Roman" w:hAnsi="Garamond" w:cs="Arial"/>
          <w:sz w:val="24"/>
          <w:szCs w:val="24"/>
        </w:rPr>
        <w:t>.</w:t>
      </w:r>
    </w:p>
    <w:p w14:paraId="2F3A0023" w14:textId="73BC9793" w:rsidR="00292D40" w:rsidRPr="00292D40" w:rsidRDefault="00292D40" w:rsidP="00292D40">
      <w:pPr>
        <w:spacing w:line="312" w:lineRule="auto"/>
        <w:jc w:val="both"/>
        <w:rPr>
          <w:rFonts w:ascii="Garamond" w:eastAsia="Times New Roman" w:hAnsi="Garamond" w:cs="Arial"/>
          <w:sz w:val="24"/>
          <w:szCs w:val="24"/>
        </w:rPr>
      </w:pPr>
      <w:r>
        <w:rPr>
          <w:rFonts w:ascii="Garamond" w:eastAsia="Times New Roman" w:hAnsi="Garamond" w:cs="Arial"/>
          <w:sz w:val="24"/>
          <w:szCs w:val="24"/>
        </w:rPr>
        <w:t>Živila iz sklopov</w:t>
      </w:r>
      <w:r w:rsidR="00131F13">
        <w:rPr>
          <w:rFonts w:ascii="Garamond" w:eastAsia="Times New Roman" w:hAnsi="Garamond" w:cs="Arial"/>
          <w:sz w:val="24"/>
          <w:szCs w:val="24"/>
        </w:rPr>
        <w:t xml:space="preserve"> 40, 41, 42, 43</w:t>
      </w:r>
      <w:r>
        <w:rPr>
          <w:rFonts w:ascii="Garamond" w:eastAsia="Times New Roman" w:hAnsi="Garamond" w:cs="Arial"/>
          <w:sz w:val="24"/>
          <w:szCs w:val="24"/>
        </w:rPr>
        <w:t xml:space="preserve"> se dostavijo tudi na lokacijo podružničnih šol:</w:t>
      </w:r>
    </w:p>
    <w:p w14:paraId="5A50910D" w14:textId="4662E849" w:rsidR="00292D40" w:rsidRPr="00292D40" w:rsidRDefault="00292D40" w:rsidP="00292D40">
      <w:pPr>
        <w:pStyle w:val="Odstavekseznama"/>
        <w:numPr>
          <w:ilvl w:val="0"/>
          <w:numId w:val="47"/>
        </w:numPr>
        <w:spacing w:line="312" w:lineRule="auto"/>
        <w:rPr>
          <w:rFonts w:ascii="Garamond" w:eastAsia="Times New Roman" w:hAnsi="Garamond" w:cs="Arial"/>
          <w:sz w:val="24"/>
          <w:szCs w:val="24"/>
        </w:rPr>
      </w:pPr>
      <w:r w:rsidRPr="00292D40">
        <w:rPr>
          <w:rFonts w:ascii="Garamond" w:eastAsia="Times New Roman" w:hAnsi="Garamond" w:cs="Arial"/>
          <w:sz w:val="24"/>
          <w:szCs w:val="24"/>
        </w:rPr>
        <w:t>PŠ Čemšenik, Čemšenik 2, 1413 Čemšenik</w:t>
      </w:r>
      <w:r>
        <w:rPr>
          <w:rFonts w:ascii="Garamond" w:eastAsia="Times New Roman" w:hAnsi="Garamond" w:cs="Arial"/>
          <w:sz w:val="24"/>
          <w:szCs w:val="24"/>
        </w:rPr>
        <w:t xml:space="preserve"> in</w:t>
      </w:r>
    </w:p>
    <w:p w14:paraId="1D4BE059" w14:textId="4456DE4F" w:rsidR="00292D40" w:rsidRPr="00292D40" w:rsidRDefault="00292D40" w:rsidP="00292D40">
      <w:pPr>
        <w:pStyle w:val="Odstavekseznama"/>
        <w:numPr>
          <w:ilvl w:val="0"/>
          <w:numId w:val="47"/>
        </w:numPr>
        <w:spacing w:line="312" w:lineRule="auto"/>
        <w:rPr>
          <w:rFonts w:ascii="Garamond" w:eastAsia="Times New Roman" w:hAnsi="Garamond" w:cs="Arial"/>
          <w:sz w:val="24"/>
          <w:szCs w:val="24"/>
        </w:rPr>
      </w:pPr>
      <w:r w:rsidRPr="00292D40">
        <w:rPr>
          <w:rFonts w:ascii="Garamond" w:eastAsia="Times New Roman" w:hAnsi="Garamond" w:cs="Arial"/>
          <w:sz w:val="24"/>
          <w:szCs w:val="24"/>
        </w:rPr>
        <w:t>PŠ Podkum, Podkum 13, 1414 Podkum.</w:t>
      </w:r>
    </w:p>
    <w:p w14:paraId="0655D2F2" w14:textId="77777777" w:rsidR="00292D40" w:rsidRDefault="00292D40" w:rsidP="00613A88">
      <w:pPr>
        <w:spacing w:line="312" w:lineRule="auto"/>
        <w:jc w:val="both"/>
        <w:rPr>
          <w:rFonts w:ascii="Garamond" w:hAnsi="Garamond"/>
          <w:sz w:val="24"/>
          <w:szCs w:val="24"/>
          <w:lang w:eastAsia="sl-SI"/>
        </w:rPr>
      </w:pPr>
    </w:p>
    <w:p w14:paraId="3880E9D0" w14:textId="356532AC" w:rsidR="00613A88" w:rsidRPr="007C3B2E" w:rsidRDefault="00613A88" w:rsidP="00613A88">
      <w:pPr>
        <w:spacing w:line="312" w:lineRule="auto"/>
        <w:jc w:val="both"/>
        <w:rPr>
          <w:rFonts w:ascii="Garamond" w:hAnsi="Garamond"/>
          <w:sz w:val="24"/>
          <w:szCs w:val="24"/>
          <w:lang w:eastAsia="sl-SI"/>
        </w:rPr>
      </w:pPr>
      <w:r w:rsidRPr="007C3B2E">
        <w:rPr>
          <w:rFonts w:ascii="Garamond" w:hAnsi="Garamond"/>
          <w:sz w:val="24"/>
          <w:szCs w:val="24"/>
          <w:lang w:eastAsia="sl-SI"/>
        </w:rPr>
        <w:t xml:space="preserve">Cene na enoto mere iz ponudbenega predračuna so fiksne do naslednjega odpiranja konkurence, kar zavezuje vse podpisnike okvirnega sporazuma. </w:t>
      </w:r>
    </w:p>
    <w:p w14:paraId="62A10843" w14:textId="3CABCC46" w:rsidR="00613A88" w:rsidRPr="007C3B2E" w:rsidRDefault="00613A88" w:rsidP="00613A88">
      <w:pPr>
        <w:spacing w:line="312" w:lineRule="auto"/>
        <w:jc w:val="both"/>
        <w:rPr>
          <w:rFonts w:ascii="Garamond" w:hAnsi="Garamond"/>
          <w:sz w:val="24"/>
          <w:szCs w:val="24"/>
          <w:lang w:eastAsia="sl-SI"/>
        </w:rPr>
      </w:pPr>
      <w:r w:rsidRPr="007C3B2E">
        <w:rPr>
          <w:rFonts w:ascii="Garamond" w:eastAsia="Times New Roman" w:hAnsi="Garamond"/>
          <w:sz w:val="24"/>
          <w:szCs w:val="24"/>
          <w:lang w:eastAsia="sl-SI"/>
        </w:rPr>
        <w:t xml:space="preserve">V  ponudbenem predračunu EXCEL tabela je navedena ocenjena količina živil za obdobje </w:t>
      </w:r>
      <w:r w:rsidR="0054727B">
        <w:rPr>
          <w:rFonts w:ascii="Garamond" w:eastAsia="Times New Roman" w:hAnsi="Garamond"/>
          <w:sz w:val="24"/>
          <w:szCs w:val="24"/>
          <w:lang w:eastAsia="sl-SI"/>
        </w:rPr>
        <w:t xml:space="preserve">enega leta, </w:t>
      </w:r>
      <w:r w:rsidRPr="007C3B2E">
        <w:rPr>
          <w:rFonts w:ascii="Garamond" w:eastAsia="Times New Roman" w:hAnsi="Garamond"/>
          <w:sz w:val="24"/>
          <w:szCs w:val="24"/>
          <w:lang w:eastAsia="sl-SI"/>
        </w:rPr>
        <w:t xml:space="preserve"> ponudniki morajo vpisati ponudbeno ceno za vsak artikel posebej, hkrati pa morajo </w:t>
      </w:r>
      <w:r w:rsidR="0054727B">
        <w:rPr>
          <w:rFonts w:ascii="Garamond" w:eastAsia="Times New Roman" w:hAnsi="Garamond"/>
          <w:sz w:val="24"/>
          <w:szCs w:val="24"/>
          <w:lang w:eastAsia="sl-SI"/>
        </w:rPr>
        <w:t xml:space="preserve">v ponudbenem predračunu </w:t>
      </w:r>
      <w:r w:rsidR="0054727B" w:rsidRPr="007C3B2E">
        <w:rPr>
          <w:rFonts w:ascii="Garamond" w:eastAsia="Times New Roman" w:hAnsi="Garamond"/>
          <w:b/>
          <w:sz w:val="24"/>
          <w:szCs w:val="24"/>
          <w:lang w:eastAsia="sl-SI"/>
        </w:rPr>
        <w:t xml:space="preserve">NAVESTI </w:t>
      </w:r>
      <w:r w:rsidR="0054727B">
        <w:rPr>
          <w:rFonts w:ascii="Garamond" w:eastAsia="Times New Roman" w:hAnsi="Garamond"/>
          <w:b/>
          <w:sz w:val="24"/>
          <w:szCs w:val="24"/>
          <w:lang w:eastAsia="sl-SI"/>
        </w:rPr>
        <w:t xml:space="preserve">NATANČEN </w:t>
      </w:r>
      <w:r w:rsidR="0054727B" w:rsidRPr="007C3B2E">
        <w:rPr>
          <w:rFonts w:ascii="Garamond" w:eastAsia="Times New Roman" w:hAnsi="Garamond"/>
          <w:b/>
          <w:sz w:val="24"/>
          <w:szCs w:val="24"/>
          <w:lang w:eastAsia="sl-SI"/>
        </w:rPr>
        <w:t>NAZIV ARTIKLA (KI VSEBUJE TUDI PODATEK O PROIZVAJALCU).</w:t>
      </w:r>
      <w:r w:rsidRPr="007C3B2E">
        <w:rPr>
          <w:rFonts w:ascii="Garamond" w:eastAsia="Times New Roman" w:hAnsi="Garamond"/>
          <w:b/>
          <w:sz w:val="24"/>
          <w:szCs w:val="24"/>
          <w:lang w:eastAsia="sl-SI"/>
        </w:rPr>
        <w:t xml:space="preserve"> </w:t>
      </w:r>
      <w:r w:rsidRPr="007C3B2E">
        <w:rPr>
          <w:rFonts w:ascii="Garamond" w:hAnsi="Garamond"/>
          <w:sz w:val="24"/>
          <w:szCs w:val="24"/>
          <w:lang w:eastAsia="sl-SI"/>
        </w:rPr>
        <w:t xml:space="preserve">V kolikor ponudnik ponuja referenčni artikel (za artikle, kjer je naročnik referenčni artikel navedel), mora v vrstico »Naziv ponujenega artikla« navesti, da ponuja artikel, kot ga je primeroma določil naročnik. </w:t>
      </w:r>
      <w:r w:rsidRPr="007C3B2E">
        <w:rPr>
          <w:rFonts w:ascii="Garamond" w:eastAsia="Times New Roman" w:hAnsi="Garamond"/>
          <w:sz w:val="24"/>
          <w:szCs w:val="24"/>
          <w:lang w:eastAsia="sl-SI"/>
        </w:rPr>
        <w:t>N</w:t>
      </w:r>
      <w:r w:rsidRPr="007C3B2E">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25377F81" w14:textId="25C88075" w:rsidR="00613A88" w:rsidRPr="0054727B" w:rsidRDefault="00613A88" w:rsidP="00613A88">
      <w:pPr>
        <w:spacing w:line="312" w:lineRule="auto"/>
        <w:jc w:val="both"/>
        <w:rPr>
          <w:rFonts w:ascii="Garamond" w:hAnsi="Garamond"/>
          <w:bCs/>
          <w:i/>
          <w:sz w:val="24"/>
          <w:szCs w:val="24"/>
          <w:lang w:eastAsia="sl-SI"/>
        </w:rPr>
      </w:pPr>
      <w:r w:rsidRPr="0054727B">
        <w:rPr>
          <w:rFonts w:ascii="Garamond" w:hAnsi="Garamond"/>
          <w:bCs/>
          <w:i/>
          <w:sz w:val="24"/>
          <w:szCs w:val="24"/>
          <w:lang w:eastAsia="sl-SI"/>
        </w:rPr>
        <w:t xml:space="preserve">Ponudnik predloži izpolnjen obrazec Ponudbeni predračun, ki ga naloži v zavihek »ponudbeni predračun« v sistemu </w:t>
      </w:r>
      <w:proofErr w:type="spellStart"/>
      <w:r w:rsidRPr="0054727B">
        <w:rPr>
          <w:rFonts w:ascii="Garamond" w:hAnsi="Garamond"/>
          <w:bCs/>
          <w:i/>
          <w:sz w:val="24"/>
          <w:szCs w:val="24"/>
          <w:lang w:eastAsia="sl-SI"/>
        </w:rPr>
        <w:t>eJN</w:t>
      </w:r>
      <w:proofErr w:type="spellEnd"/>
      <w:r w:rsidRPr="0054727B">
        <w:rPr>
          <w:rFonts w:ascii="Garamond" w:hAnsi="Garamond"/>
          <w:bCs/>
          <w:i/>
          <w:sz w:val="24"/>
          <w:szCs w:val="24"/>
          <w:lang w:eastAsia="sl-SI"/>
        </w:rPr>
        <w:t xml:space="preserve">. Izpolnjeno EXCEL tabelo za posamezni sklop ponudnik izpolni in jo naloži v zavihek »Druge priloge«. </w:t>
      </w:r>
    </w:p>
    <w:p w14:paraId="5D233707" w14:textId="77777777" w:rsidR="00613A88" w:rsidRPr="007C3B2E" w:rsidRDefault="00613A88" w:rsidP="00613A88">
      <w:pPr>
        <w:spacing w:line="312" w:lineRule="auto"/>
        <w:jc w:val="both"/>
        <w:rPr>
          <w:rFonts w:ascii="Garamond" w:hAnsi="Garamond"/>
          <w:b/>
          <w:i/>
          <w:sz w:val="24"/>
          <w:szCs w:val="24"/>
          <w:lang w:eastAsia="sl-SI"/>
        </w:rPr>
      </w:pPr>
    </w:p>
    <w:p w14:paraId="2B02E61B" w14:textId="77777777" w:rsidR="00613A88" w:rsidRPr="007C3B2E" w:rsidRDefault="00613A88" w:rsidP="00613A88">
      <w:pPr>
        <w:spacing w:line="312" w:lineRule="auto"/>
        <w:jc w:val="both"/>
        <w:rPr>
          <w:rFonts w:ascii="Garamond" w:hAnsi="Garamond"/>
          <w:b/>
          <w:sz w:val="24"/>
          <w:szCs w:val="24"/>
          <w:lang w:eastAsia="sl-SI"/>
        </w:rPr>
      </w:pPr>
      <w:bookmarkStart w:id="62" w:name="_Toc283729624"/>
      <w:bookmarkStart w:id="63" w:name="_Toc401057673"/>
      <w:bookmarkStart w:id="64" w:name="_Toc401058805"/>
      <w:bookmarkStart w:id="65" w:name="_Toc523700452"/>
      <w:r w:rsidRPr="007C3B2E">
        <w:rPr>
          <w:rFonts w:ascii="Garamond" w:hAnsi="Garamond"/>
          <w:b/>
          <w:sz w:val="24"/>
          <w:szCs w:val="24"/>
          <w:lang w:eastAsia="sl-SI"/>
        </w:rPr>
        <w:t>B Merilo SK »shema kakovosti- ekološka živila in drugi znaki kakovosti«</w:t>
      </w:r>
      <w:bookmarkEnd w:id="62"/>
      <w:bookmarkEnd w:id="63"/>
      <w:bookmarkEnd w:id="64"/>
      <w:bookmarkEnd w:id="65"/>
    </w:p>
    <w:p w14:paraId="2942562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Pr="007C3B2E">
        <w:rPr>
          <w:rFonts w:ascii="Garamond" w:hAnsi="Garamond"/>
          <w:b/>
          <w:sz w:val="24"/>
          <w:szCs w:val="24"/>
        </w:rPr>
        <w:t xml:space="preserve">V PONUDBI PREDLOŽITI VELJAVNI CERTIFIKAT </w:t>
      </w:r>
      <w:r w:rsidRPr="007C3B2E">
        <w:rPr>
          <w:rFonts w:ascii="Garamond" w:hAnsi="Garamond"/>
          <w:sz w:val="24"/>
          <w:szCs w:val="24"/>
        </w:rPr>
        <w:t xml:space="preserve">izdan s strani </w:t>
      </w:r>
      <w:proofErr w:type="spellStart"/>
      <w:r w:rsidRPr="007C3B2E">
        <w:rPr>
          <w:rFonts w:ascii="Garamond" w:hAnsi="Garamond"/>
          <w:sz w:val="24"/>
          <w:szCs w:val="24"/>
        </w:rPr>
        <w:t>Bureau</w:t>
      </w:r>
      <w:proofErr w:type="spellEnd"/>
      <w:r w:rsidRPr="007C3B2E">
        <w:rPr>
          <w:rFonts w:ascii="Garamond" w:hAnsi="Garamond"/>
          <w:sz w:val="24"/>
          <w:szCs w:val="24"/>
        </w:rPr>
        <w:t xml:space="preserve"> </w:t>
      </w:r>
      <w:proofErr w:type="spellStart"/>
      <w:r w:rsidRPr="007C3B2E">
        <w:rPr>
          <w:rFonts w:ascii="Garamond" w:hAnsi="Garamond"/>
          <w:sz w:val="24"/>
          <w:szCs w:val="24"/>
        </w:rPr>
        <w:t>Veritas</w:t>
      </w:r>
      <w:proofErr w:type="spellEnd"/>
      <w:r w:rsidRPr="007C3B2E">
        <w:rPr>
          <w:rFonts w:ascii="Garamond" w:hAnsi="Garamond"/>
          <w:sz w:val="24"/>
          <w:szCs w:val="24"/>
        </w:rPr>
        <w:t xml:space="preserve"> d.o.o,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p w14:paraId="70EEEBEE"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Posamezno živilo ima lahko enega ali več znakov iz merila sheme kakovosti. Več znakov pri posameznem živilu pa ponudniku glede na </w:t>
      </w:r>
      <w:proofErr w:type="spellStart"/>
      <w:r w:rsidRPr="007C3B2E">
        <w:rPr>
          <w:rFonts w:ascii="Garamond" w:hAnsi="Garamond"/>
          <w:sz w:val="24"/>
          <w:szCs w:val="24"/>
        </w:rPr>
        <w:t>ponder</w:t>
      </w:r>
      <w:proofErr w:type="spellEnd"/>
      <w:r w:rsidRPr="007C3B2E">
        <w:rPr>
          <w:rFonts w:ascii="Garamond" w:hAnsi="Garamond"/>
          <w:sz w:val="24"/>
          <w:szCs w:val="24"/>
        </w:rPr>
        <w:t xml:space="preserve"> merila (postavljen glede na število živil v posamezni skupini) ne prinaša dodatnih točk.</w:t>
      </w:r>
    </w:p>
    <w:p w14:paraId="18DDEF4B" w14:textId="77777777" w:rsidR="00613A88" w:rsidRPr="007C3B2E" w:rsidRDefault="00613A88" w:rsidP="00613A88">
      <w:pPr>
        <w:spacing w:line="312" w:lineRule="auto"/>
        <w:jc w:val="both"/>
        <w:rPr>
          <w:rFonts w:ascii="Garamond" w:hAnsi="Garamond"/>
          <w:b/>
          <w:sz w:val="24"/>
          <w:szCs w:val="24"/>
        </w:rPr>
      </w:pPr>
      <w:bookmarkStart w:id="66" w:name="_Toc401057675"/>
      <w:bookmarkStart w:id="67" w:name="_Toc401058807"/>
      <w:r w:rsidRPr="007C3B2E">
        <w:rPr>
          <w:rFonts w:ascii="Garamond" w:hAnsi="Garamond"/>
          <w:b/>
          <w:sz w:val="24"/>
          <w:szCs w:val="24"/>
        </w:rPr>
        <w:lastRenderedPageBreak/>
        <w:t>Delež in razpon točk</w:t>
      </w:r>
      <w:bookmarkEnd w:id="66"/>
      <w:bookmarkEnd w:id="67"/>
    </w:p>
    <w:p w14:paraId="1531BE08"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ponudnik lahko prejme delež točk glede na posamezne skupine v razponu od 0 do 30.</w:t>
      </w:r>
    </w:p>
    <w:p w14:paraId="3053EBB5" w14:textId="77777777" w:rsidR="00613A88" w:rsidRPr="007C3B2E" w:rsidRDefault="00613A88" w:rsidP="00613A88">
      <w:pPr>
        <w:spacing w:line="312" w:lineRule="auto"/>
        <w:jc w:val="both"/>
        <w:rPr>
          <w:rFonts w:ascii="Garamond" w:hAnsi="Garamond"/>
          <w:b/>
          <w:sz w:val="24"/>
          <w:szCs w:val="24"/>
        </w:rPr>
      </w:pPr>
      <w:bookmarkStart w:id="68" w:name="_Toc401057676"/>
      <w:bookmarkStart w:id="69" w:name="_Toc401058808"/>
      <w:proofErr w:type="spellStart"/>
      <w:r w:rsidRPr="007C3B2E">
        <w:rPr>
          <w:rFonts w:ascii="Garamond" w:hAnsi="Garamond"/>
          <w:b/>
          <w:sz w:val="24"/>
          <w:szCs w:val="24"/>
        </w:rPr>
        <w:t>Ponder</w:t>
      </w:r>
      <w:bookmarkEnd w:id="68"/>
      <w:bookmarkEnd w:id="69"/>
      <w:proofErr w:type="spellEnd"/>
    </w:p>
    <w:p w14:paraId="1E865E7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613A88" w:rsidRPr="007C3B2E" w14:paraId="279497B1" w14:textId="77777777" w:rsidTr="00613A88">
        <w:tc>
          <w:tcPr>
            <w:tcW w:w="7933" w:type="dxa"/>
          </w:tcPr>
          <w:p w14:paraId="23E1C6CE"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×30</m:t>
              </m:r>
            </m:oMath>
          </w:p>
        </w:tc>
      </w:tr>
    </w:tbl>
    <w:p w14:paraId="0A8C2663" w14:textId="77777777" w:rsidR="00613A88" w:rsidRPr="007C3B2E" w:rsidRDefault="00613A88" w:rsidP="00613A88">
      <w:pPr>
        <w:spacing w:line="312" w:lineRule="auto"/>
        <w:jc w:val="both"/>
        <w:rPr>
          <w:rFonts w:ascii="Garamond" w:hAnsi="Garamond"/>
          <w:sz w:val="24"/>
          <w:szCs w:val="24"/>
        </w:rPr>
      </w:pPr>
    </w:p>
    <w:p w14:paraId="3DA96993" w14:textId="28D8202E"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 skupini z ekološkimi živili oziroma izdelki je za vsa živila oziroma izdelke skupine  ekološko živilo pogoj</w:t>
      </w:r>
      <w:r w:rsidRPr="007C3B2E">
        <w:rPr>
          <w:rFonts w:ascii="Garamond" w:eastAsia="Arial Unicode MS" w:hAnsi="Garamond"/>
          <w:bCs/>
          <w:sz w:val="24"/>
          <w:szCs w:val="24"/>
          <w:lang w:eastAsia="sl-SI"/>
        </w:rPr>
        <w:t>.</w:t>
      </w:r>
      <w:r w:rsidRPr="007C3B2E">
        <w:rPr>
          <w:rFonts w:ascii="Garamond" w:hAnsi="Garamond"/>
          <w:sz w:val="24"/>
          <w:szCs w:val="24"/>
        </w:rPr>
        <w:t xml:space="preserve"> Shema kakovosti je pri tej skupini možna z vsemi ostalimi shemami kakovosti (izbrana kakovost, geografsko…).</w:t>
      </w:r>
    </w:p>
    <w:tbl>
      <w:tblPr>
        <w:tblStyle w:val="Tabelamrea"/>
        <w:tblW w:w="0" w:type="auto"/>
        <w:tblLook w:val="04A0" w:firstRow="1" w:lastRow="0" w:firstColumn="1" w:lastColumn="0" w:noHBand="0" w:noVBand="1"/>
      </w:tblPr>
      <w:tblGrid>
        <w:gridCol w:w="9062"/>
      </w:tblGrid>
      <w:tr w:rsidR="00613A88" w:rsidRPr="007C3B2E" w14:paraId="7637BB22" w14:textId="77777777" w:rsidTr="00613A88">
        <w:tc>
          <w:tcPr>
            <w:tcW w:w="9062" w:type="dxa"/>
          </w:tcPr>
          <w:p w14:paraId="2743FC6D" w14:textId="3682232A" w:rsidR="00613A88" w:rsidRPr="007C3B2E" w:rsidRDefault="00613A88" w:rsidP="00613A88">
            <w:pPr>
              <w:spacing w:line="312" w:lineRule="auto"/>
              <w:jc w:val="both"/>
              <w:rPr>
                <w:rFonts w:ascii="Garamond" w:hAnsi="Garamond"/>
                <w:sz w:val="24"/>
                <w:szCs w:val="24"/>
              </w:rPr>
            </w:pPr>
            <w:bookmarkStart w:id="70" w:name="_Toc401057677"/>
            <w:bookmarkStart w:id="71" w:name="_Toc401058809"/>
            <w:r w:rsidRPr="007C3B2E">
              <w:rPr>
                <w:rFonts w:ascii="Garamond" w:hAnsi="Garamond"/>
                <w:sz w:val="24"/>
                <w:szCs w:val="24"/>
              </w:rPr>
              <w:t>Ponudnik v stolpec »</w:t>
            </w:r>
            <w:r w:rsidRPr="007C3B2E">
              <w:rPr>
                <w:rFonts w:ascii="Garamond" w:hAnsi="Garamond"/>
                <w:i/>
                <w:sz w:val="24"/>
                <w:szCs w:val="24"/>
              </w:rPr>
              <w:t>Naziv ponujenega artikla</w:t>
            </w:r>
            <w:r w:rsidRPr="007C3B2E">
              <w:rPr>
                <w:rFonts w:ascii="Garamond" w:hAnsi="Garamond"/>
                <w:sz w:val="24"/>
                <w:szCs w:val="24"/>
              </w:rPr>
              <w:t>« vpiše podatek o blagovni znamki, skupaj s proizvajalcem ter, v kolikor ponuja živilo iz shem kakovosti. Ponudnik v tem primeru ob navedbi artikla navede tudi »</w:t>
            </w:r>
            <w:r w:rsidRPr="007C3B2E">
              <w:rPr>
                <w:rFonts w:ascii="Garamond" w:hAnsi="Garamond"/>
                <w:b/>
                <w:sz w:val="24"/>
                <w:szCs w:val="24"/>
              </w:rPr>
              <w:t>Shema kakovosti</w:t>
            </w:r>
            <w:r w:rsidR="00BF0833">
              <w:rPr>
                <w:rFonts w:ascii="Garamond" w:hAnsi="Garamond"/>
                <w:b/>
                <w:sz w:val="24"/>
                <w:szCs w:val="24"/>
              </w:rPr>
              <w:t xml:space="preserve"> </w:t>
            </w:r>
            <w:r w:rsidRPr="007C3B2E">
              <w:rPr>
                <w:rFonts w:ascii="Garamond" w:hAnsi="Garamond"/>
                <w:b/>
                <w:i/>
                <w:sz w:val="24"/>
                <w:szCs w:val="24"/>
              </w:rPr>
              <w:t>________________________ (ponudnik navede kateri certifikat ima artikel pridobljen)«</w:t>
            </w:r>
          </w:p>
        </w:tc>
      </w:tr>
    </w:tbl>
    <w:p w14:paraId="531309E0" w14:textId="77777777" w:rsidR="00613A88" w:rsidRDefault="00613A88" w:rsidP="00613A88">
      <w:pPr>
        <w:spacing w:line="312" w:lineRule="auto"/>
        <w:jc w:val="both"/>
        <w:rPr>
          <w:rFonts w:ascii="Garamond" w:hAnsi="Garamond"/>
          <w:b/>
          <w:sz w:val="24"/>
          <w:szCs w:val="24"/>
        </w:rPr>
      </w:pPr>
    </w:p>
    <w:p w14:paraId="5A3A0F58" w14:textId="77777777" w:rsidR="00B8280F" w:rsidRDefault="00B8280F" w:rsidP="00613A88">
      <w:pPr>
        <w:spacing w:line="312" w:lineRule="auto"/>
        <w:jc w:val="both"/>
        <w:rPr>
          <w:rFonts w:ascii="Garamond" w:hAnsi="Garamond"/>
          <w:b/>
          <w:sz w:val="24"/>
          <w:szCs w:val="24"/>
        </w:rPr>
      </w:pPr>
    </w:p>
    <w:p w14:paraId="37FE9318" w14:textId="4014E7A6" w:rsidR="00B8280F" w:rsidRDefault="00B8280F" w:rsidP="00613A88">
      <w:pPr>
        <w:spacing w:line="312" w:lineRule="auto"/>
        <w:jc w:val="both"/>
        <w:rPr>
          <w:rFonts w:ascii="Garamond" w:hAnsi="Garamond"/>
          <w:b/>
          <w:sz w:val="24"/>
          <w:szCs w:val="24"/>
        </w:rPr>
      </w:pPr>
      <w:r w:rsidRPr="00B8280F">
        <w:rPr>
          <w:rFonts w:ascii="Garamond" w:hAnsi="Garamond"/>
          <w:b/>
          <w:sz w:val="24"/>
          <w:szCs w:val="24"/>
        </w:rPr>
        <w:t>Naročnik bo kot živila</w:t>
      </w:r>
      <w:r>
        <w:rPr>
          <w:rFonts w:ascii="Garamond" w:hAnsi="Garamond"/>
          <w:b/>
          <w:sz w:val="24"/>
          <w:szCs w:val="24"/>
        </w:rPr>
        <w:t xml:space="preserve"> z </w:t>
      </w:r>
      <w:r w:rsidRPr="00B8280F">
        <w:rPr>
          <w:rFonts w:ascii="Garamond" w:hAnsi="Garamond"/>
          <w:b/>
          <w:sz w:val="24"/>
          <w:szCs w:val="24"/>
        </w:rPr>
        <w:t>znak</w:t>
      </w:r>
      <w:r>
        <w:rPr>
          <w:rFonts w:ascii="Garamond" w:hAnsi="Garamond"/>
          <w:b/>
          <w:sz w:val="24"/>
          <w:szCs w:val="24"/>
        </w:rPr>
        <w:t>om</w:t>
      </w:r>
      <w:r w:rsidRPr="00B8280F">
        <w:rPr>
          <w:rFonts w:ascii="Garamond" w:hAnsi="Garamond"/>
          <w:b/>
          <w:sz w:val="24"/>
          <w:szCs w:val="24"/>
        </w:rPr>
        <w:t xml:space="preserve"> ekološkega živila</w:t>
      </w:r>
      <w:r>
        <w:rPr>
          <w:rFonts w:ascii="Garamond" w:hAnsi="Garamond"/>
          <w:b/>
          <w:sz w:val="24"/>
          <w:szCs w:val="24"/>
        </w:rPr>
        <w:t xml:space="preserve"> </w:t>
      </w:r>
      <w:r w:rsidRPr="00B8280F">
        <w:rPr>
          <w:rFonts w:ascii="Garamond" w:hAnsi="Garamond"/>
          <w:b/>
          <w:sz w:val="24"/>
          <w:szCs w:val="24"/>
        </w:rPr>
        <w:t>ali katerega od drugih znakov kakovosti</w:t>
      </w:r>
      <w:r>
        <w:rPr>
          <w:rFonts w:ascii="Garamond" w:hAnsi="Garamond"/>
          <w:b/>
          <w:sz w:val="24"/>
          <w:szCs w:val="24"/>
        </w:rPr>
        <w:t xml:space="preserve"> upošteval živila, ki </w:t>
      </w:r>
      <w:proofErr w:type="spellStart"/>
      <w:r>
        <w:rPr>
          <w:rFonts w:ascii="Garamond" w:hAnsi="Garamond"/>
          <w:b/>
          <w:sz w:val="24"/>
          <w:szCs w:val="24"/>
        </w:rPr>
        <w:t>izpolnjuejo</w:t>
      </w:r>
      <w:proofErr w:type="spellEnd"/>
      <w:r>
        <w:rPr>
          <w:rFonts w:ascii="Garamond" w:hAnsi="Garamond"/>
          <w:b/>
          <w:sz w:val="24"/>
          <w:szCs w:val="24"/>
        </w:rPr>
        <w:t xml:space="preserve"> naslednje zahteve:</w:t>
      </w:r>
    </w:p>
    <w:p w14:paraId="26663000" w14:textId="77777777" w:rsidR="00B8280F" w:rsidRPr="00B8280F" w:rsidRDefault="00B8280F" w:rsidP="00613A88">
      <w:pPr>
        <w:spacing w:line="312" w:lineRule="auto"/>
        <w:jc w:val="both"/>
        <w:rPr>
          <w:rFonts w:ascii="Garamond" w:hAnsi="Garamond"/>
          <w:b/>
          <w:sz w:val="24"/>
          <w:szCs w:val="24"/>
        </w:rPr>
      </w:pPr>
    </w:p>
    <w:p w14:paraId="10079595" w14:textId="77777777" w:rsidR="00B8280F" w:rsidRPr="00B8280F" w:rsidRDefault="00B8280F" w:rsidP="00B8280F">
      <w:pPr>
        <w:autoSpaceDE w:val="0"/>
        <w:autoSpaceDN w:val="0"/>
        <w:adjustRightInd w:val="0"/>
        <w:spacing w:after="0"/>
        <w:jc w:val="both"/>
        <w:rPr>
          <w:rFonts w:ascii="Garamond" w:hAnsi="Garamond" w:cs="Arial"/>
          <w:b/>
          <w:color w:val="000000"/>
          <w:sz w:val="24"/>
          <w:szCs w:val="24"/>
        </w:rPr>
      </w:pPr>
      <w:r w:rsidRPr="00B8280F">
        <w:rPr>
          <w:rFonts w:ascii="Garamond" w:eastAsia="Arial" w:hAnsi="Garamond" w:cs="Arial"/>
          <w:b/>
          <w:sz w:val="24"/>
          <w:szCs w:val="24"/>
        </w:rPr>
        <w:t>Sheme kakovosti, opredeljene v Zakonu o hrani</w:t>
      </w:r>
    </w:p>
    <w:p w14:paraId="0E023F63" w14:textId="77777777" w:rsidR="00B8280F" w:rsidRPr="00B8280F" w:rsidRDefault="00B8280F" w:rsidP="00B8280F">
      <w:pPr>
        <w:spacing w:before="100" w:beforeAutospacing="1" w:after="100" w:afterAutospacing="1"/>
        <w:jc w:val="both"/>
        <w:rPr>
          <w:rFonts w:ascii="Garamond" w:eastAsia="Times New Roman" w:hAnsi="Garamond" w:cs="Arial"/>
          <w:sz w:val="24"/>
          <w:szCs w:val="24"/>
          <w:lang w:eastAsia="sl-SI"/>
        </w:rPr>
      </w:pPr>
      <w:r w:rsidRPr="00B8280F">
        <w:rPr>
          <w:rFonts w:ascii="Garamond" w:eastAsia="Times New Roman" w:hAnsi="Garamond" w:cs="Arial"/>
          <w:sz w:val="24"/>
          <w:szCs w:val="24"/>
          <w:lang w:eastAsia="sl-SI"/>
        </w:rPr>
        <w:t xml:space="preserve">Sheme kakovosti so opredeljene v 17. členu Zakona o hrani (Uradni list RS, št. 100/25; v nadaljnjem besedilu: </w:t>
      </w:r>
      <w:proofErr w:type="spellStart"/>
      <w:r w:rsidRPr="00B8280F">
        <w:rPr>
          <w:rFonts w:ascii="Garamond" w:eastAsia="Times New Roman" w:hAnsi="Garamond" w:cs="Arial"/>
          <w:sz w:val="24"/>
          <w:szCs w:val="24"/>
          <w:lang w:eastAsia="sl-SI"/>
        </w:rPr>
        <w:t>ZHra</w:t>
      </w:r>
      <w:proofErr w:type="spellEnd"/>
      <w:r w:rsidRPr="00B8280F">
        <w:rPr>
          <w:rFonts w:ascii="Garamond" w:eastAsia="Times New Roman" w:hAnsi="Garamond" w:cs="Arial"/>
          <w:sz w:val="24"/>
          <w:szCs w:val="24"/>
          <w:lang w:eastAsia="sl-SI"/>
        </w:rPr>
        <w:t>). Živilom, ki so vključena v sheme kakovosti, se lahko po podelitvi certifikata podeli  nacionalni znak ali simbol EU, ki označuje kmetijske pridelke ali živila iz posamezne sheme kakovosti.</w:t>
      </w:r>
      <w:r w:rsidRPr="00B8280F">
        <w:rPr>
          <w:rFonts w:ascii="Garamond" w:eastAsia="Times New Roman" w:hAnsi="Garamond" w:cs="Arial"/>
          <w:b/>
          <w:bCs/>
          <w:sz w:val="24"/>
          <w:szCs w:val="24"/>
          <w:lang w:eastAsia="sl-SI"/>
        </w:rPr>
        <w:t xml:space="preserve"> </w:t>
      </w:r>
      <w:r w:rsidRPr="00B8280F">
        <w:rPr>
          <w:rFonts w:ascii="Garamond" w:eastAsia="Times New Roman" w:hAnsi="Garamond" w:cs="Arial"/>
          <w:sz w:val="24"/>
          <w:szCs w:val="24"/>
          <w:lang w:eastAsia="sl-SI"/>
        </w:rPr>
        <w:t>Shema kakovosti pomeni opredelitev posebnih meril in zahtev glede značilnosti ter postopkov pridelave in predelave kmetijskih pridelkov ali živil, ki presegajo predpisano kakovost ali pogoje glede varstva zdravja ljudi, živali ali rastlin, dobrega počutja živali ali varstva okolja. Namen shem kakovosti je spodbujanje proizvodnje višje ali posebne kakovosti, ki je tržno zanimiva in prepoznavna za potrošnika.</w:t>
      </w:r>
    </w:p>
    <w:p w14:paraId="07466CAB" w14:textId="77777777" w:rsidR="00B8280F" w:rsidRPr="00B8280F" w:rsidRDefault="00B8280F" w:rsidP="00B8280F">
      <w:pPr>
        <w:widowControl w:val="0"/>
        <w:spacing w:after="0"/>
        <w:rPr>
          <w:rFonts w:ascii="Garamond" w:hAnsi="Garamond" w:cs="Arial"/>
          <w:sz w:val="24"/>
          <w:szCs w:val="24"/>
        </w:rPr>
      </w:pPr>
      <w:r w:rsidRPr="00B8280F">
        <w:rPr>
          <w:rFonts w:ascii="Garamond" w:hAnsi="Garamond" w:cs="Arial"/>
          <w:sz w:val="24"/>
          <w:szCs w:val="24"/>
        </w:rPr>
        <w:t xml:space="preserve">Sheme kakovosti v skladu z </w:t>
      </w:r>
      <w:proofErr w:type="spellStart"/>
      <w:r w:rsidRPr="00B8280F">
        <w:rPr>
          <w:rFonts w:ascii="Garamond" w:hAnsi="Garamond" w:cs="Arial"/>
          <w:sz w:val="24"/>
          <w:szCs w:val="24"/>
        </w:rPr>
        <w:t>ZHra</w:t>
      </w:r>
      <w:proofErr w:type="spellEnd"/>
      <w:r w:rsidRPr="00B8280F">
        <w:rPr>
          <w:rFonts w:ascii="Garamond" w:hAnsi="Garamond" w:cs="Arial"/>
          <w:sz w:val="24"/>
          <w:szCs w:val="24"/>
        </w:rPr>
        <w:t xml:space="preserve"> so: </w:t>
      </w:r>
    </w:p>
    <w:p w14:paraId="33C39C56" w14:textId="77777777" w:rsidR="00B8280F" w:rsidRPr="00B8280F" w:rsidRDefault="00B8280F" w:rsidP="00B8280F">
      <w:pPr>
        <w:widowControl w:val="0"/>
        <w:numPr>
          <w:ilvl w:val="0"/>
          <w:numId w:val="49"/>
        </w:numPr>
        <w:spacing w:after="0" w:line="240" w:lineRule="auto"/>
        <w:rPr>
          <w:rFonts w:ascii="Garamond" w:hAnsi="Garamond" w:cs="Arial"/>
          <w:sz w:val="24"/>
          <w:szCs w:val="24"/>
        </w:rPr>
      </w:pPr>
      <w:r w:rsidRPr="00B8280F">
        <w:rPr>
          <w:rFonts w:ascii="Garamond" w:hAnsi="Garamond" w:cs="Arial"/>
          <w:sz w:val="24"/>
          <w:szCs w:val="24"/>
        </w:rPr>
        <w:t xml:space="preserve">ekološka pridelava, </w:t>
      </w:r>
    </w:p>
    <w:p w14:paraId="72515C44" w14:textId="77777777" w:rsidR="00B8280F" w:rsidRPr="00B8280F" w:rsidRDefault="00B8280F" w:rsidP="00B8280F">
      <w:pPr>
        <w:widowControl w:val="0"/>
        <w:numPr>
          <w:ilvl w:val="0"/>
          <w:numId w:val="49"/>
        </w:numPr>
        <w:spacing w:after="0" w:line="240" w:lineRule="auto"/>
        <w:rPr>
          <w:rFonts w:ascii="Garamond" w:hAnsi="Garamond" w:cs="Arial"/>
          <w:sz w:val="24"/>
          <w:szCs w:val="24"/>
        </w:rPr>
      </w:pPr>
      <w:r w:rsidRPr="00B8280F">
        <w:rPr>
          <w:rFonts w:ascii="Garamond" w:hAnsi="Garamond" w:cs="Arial"/>
          <w:sz w:val="24"/>
          <w:szCs w:val="24"/>
        </w:rPr>
        <w:lastRenderedPageBreak/>
        <w:t xml:space="preserve">integrirana pridelava, </w:t>
      </w:r>
    </w:p>
    <w:p w14:paraId="364D926B" w14:textId="77777777" w:rsidR="00B8280F" w:rsidRPr="00B8280F" w:rsidRDefault="00B8280F" w:rsidP="00B8280F">
      <w:pPr>
        <w:widowControl w:val="0"/>
        <w:numPr>
          <w:ilvl w:val="0"/>
          <w:numId w:val="49"/>
        </w:numPr>
        <w:spacing w:after="0" w:line="240" w:lineRule="auto"/>
        <w:rPr>
          <w:rFonts w:ascii="Garamond" w:hAnsi="Garamond" w:cs="Arial"/>
          <w:sz w:val="24"/>
          <w:szCs w:val="24"/>
        </w:rPr>
      </w:pPr>
      <w:r w:rsidRPr="00B8280F">
        <w:rPr>
          <w:rFonts w:ascii="Garamond" w:hAnsi="Garamond" w:cs="Arial"/>
          <w:sz w:val="24"/>
          <w:szCs w:val="24"/>
        </w:rPr>
        <w:t xml:space="preserve">višja kakovost, </w:t>
      </w:r>
    </w:p>
    <w:p w14:paraId="58F6D422" w14:textId="77777777" w:rsidR="00B8280F" w:rsidRPr="00B8280F" w:rsidRDefault="00B8280F" w:rsidP="00B8280F">
      <w:pPr>
        <w:widowControl w:val="0"/>
        <w:numPr>
          <w:ilvl w:val="0"/>
          <w:numId w:val="49"/>
        </w:numPr>
        <w:spacing w:after="0" w:line="240" w:lineRule="auto"/>
        <w:rPr>
          <w:rFonts w:ascii="Garamond" w:hAnsi="Garamond" w:cs="Arial"/>
          <w:sz w:val="24"/>
          <w:szCs w:val="24"/>
        </w:rPr>
      </w:pPr>
      <w:r w:rsidRPr="00B8280F">
        <w:rPr>
          <w:rFonts w:ascii="Garamond" w:hAnsi="Garamond" w:cs="Arial"/>
          <w:sz w:val="24"/>
          <w:szCs w:val="24"/>
        </w:rPr>
        <w:t xml:space="preserve">zajamčena tradicionalna posebnost, </w:t>
      </w:r>
    </w:p>
    <w:p w14:paraId="1034FE36" w14:textId="77777777" w:rsidR="00B8280F" w:rsidRPr="00B8280F" w:rsidRDefault="00B8280F" w:rsidP="00B8280F">
      <w:pPr>
        <w:widowControl w:val="0"/>
        <w:numPr>
          <w:ilvl w:val="0"/>
          <w:numId w:val="49"/>
        </w:numPr>
        <w:spacing w:after="0" w:line="240" w:lineRule="auto"/>
        <w:rPr>
          <w:rFonts w:ascii="Garamond" w:hAnsi="Garamond" w:cs="Arial"/>
          <w:sz w:val="24"/>
          <w:szCs w:val="24"/>
        </w:rPr>
      </w:pPr>
      <w:r w:rsidRPr="00B8280F">
        <w:rPr>
          <w:rFonts w:ascii="Garamond" w:hAnsi="Garamond" w:cs="Arial"/>
          <w:sz w:val="24"/>
          <w:szCs w:val="24"/>
        </w:rPr>
        <w:t>zaščitena označba porekla,</w:t>
      </w:r>
    </w:p>
    <w:p w14:paraId="5C0919A2" w14:textId="77777777" w:rsidR="00B8280F" w:rsidRPr="00B8280F" w:rsidRDefault="00B8280F" w:rsidP="00B8280F">
      <w:pPr>
        <w:widowControl w:val="0"/>
        <w:numPr>
          <w:ilvl w:val="0"/>
          <w:numId w:val="49"/>
        </w:numPr>
        <w:spacing w:after="0" w:line="240" w:lineRule="auto"/>
        <w:rPr>
          <w:rFonts w:ascii="Garamond" w:hAnsi="Garamond" w:cs="Arial"/>
          <w:sz w:val="24"/>
          <w:szCs w:val="24"/>
        </w:rPr>
      </w:pPr>
      <w:r w:rsidRPr="00B8280F">
        <w:rPr>
          <w:rFonts w:ascii="Garamond" w:hAnsi="Garamond" w:cs="Arial"/>
          <w:sz w:val="24"/>
          <w:szCs w:val="24"/>
        </w:rPr>
        <w:t>izbrana kakovost,</w:t>
      </w:r>
    </w:p>
    <w:p w14:paraId="642948A5" w14:textId="77777777" w:rsidR="00B8280F" w:rsidRPr="00B8280F" w:rsidRDefault="00B8280F" w:rsidP="00B8280F">
      <w:pPr>
        <w:widowControl w:val="0"/>
        <w:numPr>
          <w:ilvl w:val="0"/>
          <w:numId w:val="49"/>
        </w:numPr>
        <w:spacing w:after="0" w:line="240" w:lineRule="auto"/>
        <w:rPr>
          <w:rFonts w:ascii="Garamond" w:hAnsi="Garamond" w:cs="Arial"/>
          <w:sz w:val="24"/>
          <w:szCs w:val="24"/>
        </w:rPr>
      </w:pPr>
      <w:r w:rsidRPr="00B8280F">
        <w:rPr>
          <w:rFonts w:ascii="Garamond" w:hAnsi="Garamond" w:cs="Arial"/>
          <w:sz w:val="24"/>
          <w:szCs w:val="24"/>
        </w:rPr>
        <w:t>zlati standard dobrobiti,</w:t>
      </w:r>
    </w:p>
    <w:p w14:paraId="1ED4D841" w14:textId="77777777" w:rsidR="00B8280F" w:rsidRPr="00B8280F" w:rsidRDefault="00B8280F" w:rsidP="00B8280F">
      <w:pPr>
        <w:widowControl w:val="0"/>
        <w:numPr>
          <w:ilvl w:val="0"/>
          <w:numId w:val="49"/>
        </w:numPr>
        <w:spacing w:after="0" w:line="240" w:lineRule="auto"/>
        <w:rPr>
          <w:rFonts w:ascii="Garamond" w:hAnsi="Garamond" w:cs="Arial"/>
          <w:sz w:val="24"/>
          <w:szCs w:val="24"/>
        </w:rPr>
      </w:pPr>
      <w:r w:rsidRPr="00B8280F">
        <w:rPr>
          <w:rFonts w:ascii="Garamond" w:hAnsi="Garamond" w:cs="Arial"/>
          <w:sz w:val="24"/>
          <w:szCs w:val="24"/>
        </w:rPr>
        <w:t>zaščitena geografska označba.</w:t>
      </w:r>
    </w:p>
    <w:p w14:paraId="6679082F" w14:textId="77777777" w:rsidR="00B8280F" w:rsidRPr="00B8280F" w:rsidRDefault="00B8280F" w:rsidP="00B8280F">
      <w:pPr>
        <w:tabs>
          <w:tab w:val="left" w:pos="0"/>
        </w:tabs>
        <w:spacing w:after="0" w:line="260" w:lineRule="exact"/>
        <w:jc w:val="both"/>
        <w:rPr>
          <w:rFonts w:ascii="Garamond" w:eastAsia="Times New Roman" w:hAnsi="Garamond" w:cs="Arial"/>
          <w:sz w:val="24"/>
          <w:szCs w:val="24"/>
          <w:lang w:eastAsia="sl-SI"/>
        </w:rPr>
      </w:pPr>
    </w:p>
    <w:p w14:paraId="4C3BD35B" w14:textId="77777777" w:rsidR="00B8280F" w:rsidRPr="00B8280F" w:rsidRDefault="00B8280F" w:rsidP="00B8280F">
      <w:pPr>
        <w:tabs>
          <w:tab w:val="left" w:pos="0"/>
        </w:tabs>
        <w:spacing w:after="0" w:line="260" w:lineRule="exact"/>
        <w:jc w:val="both"/>
        <w:rPr>
          <w:rFonts w:ascii="Garamond" w:eastAsia="Times New Roman" w:hAnsi="Garamond" w:cs="Arial"/>
          <w:sz w:val="24"/>
          <w:szCs w:val="24"/>
          <w:lang w:eastAsia="sl-SI"/>
        </w:rPr>
      </w:pPr>
      <w:r w:rsidRPr="00B8280F">
        <w:rPr>
          <w:rFonts w:ascii="Garamond" w:eastAsia="Times New Roman" w:hAnsi="Garamond" w:cs="Arial"/>
          <w:sz w:val="24"/>
          <w:szCs w:val="24"/>
          <w:lang w:eastAsia="sl-SI"/>
        </w:rPr>
        <w:t xml:space="preserve">V skladu z Uredbo (EU) št. 1143/2024 Evropskega parlamenta in Sveta o geografskih označbah za vino, žgane pijače in kmetijske proizvode ter zajamčenih tradicionalnih posebnosti in neobveznih navedbah kakovosti za kmetijske proizvode, spremembi uredb (EU) št. 1308/2013, (EU) 2019/787 in (EU) 2019/1753 ter razveljavitvi Uredbe (EU) št. 1151/2012 (UL L št. 2024/1143 z dne 23. 4. 2024) se v Sloveniji izvaja tudi neobvezna navedba kakovosti za gorski proizvod. </w:t>
      </w:r>
    </w:p>
    <w:p w14:paraId="2E28338F" w14:textId="77777777" w:rsidR="00B8280F" w:rsidRPr="00B8280F" w:rsidRDefault="00B8280F" w:rsidP="00B8280F">
      <w:pPr>
        <w:spacing w:after="0" w:line="260" w:lineRule="exact"/>
        <w:jc w:val="both"/>
        <w:rPr>
          <w:rFonts w:ascii="Garamond" w:hAnsi="Garamond" w:cs="Arial"/>
          <w:sz w:val="24"/>
          <w:szCs w:val="24"/>
        </w:rPr>
      </w:pPr>
    </w:p>
    <w:p w14:paraId="574EC532" w14:textId="77777777" w:rsidR="00B8280F" w:rsidRPr="00B8280F" w:rsidRDefault="00B8280F" w:rsidP="00B8280F">
      <w:pPr>
        <w:spacing w:after="0" w:line="260" w:lineRule="exact"/>
        <w:jc w:val="both"/>
        <w:rPr>
          <w:rFonts w:ascii="Garamond" w:hAnsi="Garamond" w:cs="Arial"/>
          <w:sz w:val="24"/>
          <w:szCs w:val="24"/>
        </w:rPr>
      </w:pPr>
      <w:r w:rsidRPr="00B8280F">
        <w:rPr>
          <w:rFonts w:ascii="Garamond" w:hAnsi="Garamond" w:cs="Arial"/>
          <w:sz w:val="24"/>
          <w:szCs w:val="24"/>
        </w:rPr>
        <w:t xml:space="preserve">35. člen </w:t>
      </w:r>
      <w:proofErr w:type="spellStart"/>
      <w:r w:rsidRPr="00B8280F">
        <w:rPr>
          <w:rFonts w:ascii="Garamond" w:hAnsi="Garamond" w:cs="Arial"/>
          <w:sz w:val="24"/>
          <w:szCs w:val="24"/>
        </w:rPr>
        <w:t>ZHra</w:t>
      </w:r>
      <w:proofErr w:type="spellEnd"/>
      <w:r w:rsidRPr="00B8280F">
        <w:rPr>
          <w:rFonts w:ascii="Garamond" w:hAnsi="Garamond" w:cs="Arial"/>
          <w:sz w:val="24"/>
          <w:szCs w:val="24"/>
        </w:rPr>
        <w:t xml:space="preserve"> na novo predpisuje uporabo oznake z grafično podobo zastave Republike Slovenije, ki se lahko uporabi na embalaži tistih kmetijskih proizvodih in živilih, za katere vse faze proizvodnje, pridelave, predelave in pakiranja potekajo v Republiki Sloveniji in so označeni z nacionalnimi znaki oziroma simboli EU sheme kakovosti. Uporaba oznake je prostovoljna.</w:t>
      </w:r>
    </w:p>
    <w:p w14:paraId="03EFFD9D" w14:textId="77777777" w:rsidR="00B8280F" w:rsidRPr="00B8280F" w:rsidRDefault="00B8280F" w:rsidP="00B8280F">
      <w:pPr>
        <w:spacing w:after="0" w:line="260" w:lineRule="exact"/>
        <w:jc w:val="both"/>
        <w:rPr>
          <w:rFonts w:ascii="Garamond" w:hAnsi="Garamond" w:cs="Arial"/>
          <w:sz w:val="24"/>
          <w:szCs w:val="24"/>
        </w:rPr>
      </w:pPr>
    </w:p>
    <w:p w14:paraId="28E11979" w14:textId="77777777" w:rsidR="00B8280F" w:rsidRPr="00B8280F" w:rsidRDefault="00B8280F" w:rsidP="00B8280F">
      <w:pPr>
        <w:spacing w:after="0" w:line="260" w:lineRule="exact"/>
        <w:jc w:val="both"/>
        <w:rPr>
          <w:rFonts w:ascii="Garamond" w:hAnsi="Garamond" w:cs="Arial"/>
          <w:sz w:val="24"/>
          <w:szCs w:val="24"/>
        </w:rPr>
      </w:pPr>
      <w:r w:rsidRPr="00B8280F">
        <w:rPr>
          <w:rFonts w:ascii="Garamond" w:hAnsi="Garamond" w:cs="Arial"/>
          <w:sz w:val="24"/>
          <w:szCs w:val="24"/>
        </w:rPr>
        <w:t>V nadaljevanju so opisane sheme kakovosti.</w:t>
      </w:r>
    </w:p>
    <w:p w14:paraId="5E9AFB97" w14:textId="77777777" w:rsidR="00B8280F" w:rsidRPr="00B8280F" w:rsidRDefault="00B8280F" w:rsidP="00B8280F">
      <w:pPr>
        <w:spacing w:after="0" w:line="260" w:lineRule="exact"/>
        <w:jc w:val="both"/>
        <w:rPr>
          <w:rFonts w:ascii="Garamond" w:hAnsi="Garamond" w:cs="Arial"/>
          <w:sz w:val="24"/>
          <w:szCs w:val="24"/>
        </w:rPr>
      </w:pPr>
    </w:p>
    <w:p w14:paraId="7AB2B861" w14:textId="77777777" w:rsidR="00B8280F" w:rsidRPr="00B8280F" w:rsidRDefault="00B8280F" w:rsidP="00B8280F">
      <w:pPr>
        <w:spacing w:after="0" w:line="260" w:lineRule="exact"/>
        <w:jc w:val="both"/>
        <w:rPr>
          <w:rFonts w:ascii="Garamond" w:hAnsi="Garamond" w:cs="Arial"/>
          <w:b/>
          <w:bCs/>
          <w:sz w:val="24"/>
          <w:szCs w:val="24"/>
          <w:u w:val="single"/>
        </w:rPr>
      </w:pPr>
      <w:r w:rsidRPr="00B8280F">
        <w:rPr>
          <w:rFonts w:ascii="Garamond" w:hAnsi="Garamond" w:cs="Arial"/>
          <w:b/>
          <w:bCs/>
          <w:sz w:val="24"/>
          <w:szCs w:val="24"/>
          <w:u w:val="single"/>
        </w:rPr>
        <w:t>NACIONALNE SHEME KAKOVOSTI:</w:t>
      </w:r>
    </w:p>
    <w:p w14:paraId="355849FD" w14:textId="77777777" w:rsidR="00B8280F" w:rsidRPr="00B8280F" w:rsidRDefault="00B8280F" w:rsidP="00B8280F">
      <w:pPr>
        <w:spacing w:after="0" w:line="260" w:lineRule="exact"/>
        <w:jc w:val="both"/>
        <w:rPr>
          <w:rFonts w:ascii="Garamond" w:hAnsi="Garamond" w:cs="Arial"/>
          <w:b/>
          <w:bCs/>
          <w:sz w:val="24"/>
          <w:szCs w:val="24"/>
          <w:u w:val="single"/>
        </w:rPr>
      </w:pPr>
    </w:p>
    <w:p w14:paraId="171B465B" w14:textId="77777777" w:rsidR="00B8280F" w:rsidRPr="00B8280F" w:rsidRDefault="00B8280F" w:rsidP="00B8280F">
      <w:pPr>
        <w:spacing w:before="100" w:beforeAutospacing="1" w:after="100" w:afterAutospacing="1"/>
        <w:rPr>
          <w:rFonts w:ascii="Garamond" w:eastAsia="Times New Roman" w:hAnsi="Garamond" w:cs="Arial"/>
          <w:b/>
          <w:bCs/>
          <w:sz w:val="24"/>
          <w:szCs w:val="24"/>
          <w:lang w:eastAsia="sl-SI"/>
        </w:rPr>
      </w:pPr>
      <w:r w:rsidRPr="00B8280F">
        <w:rPr>
          <w:rFonts w:ascii="Garamond" w:eastAsia="Times New Roman" w:hAnsi="Garamond" w:cs="Arial"/>
          <w:b/>
          <w:bCs/>
          <w:sz w:val="24"/>
          <w:szCs w:val="24"/>
          <w:lang w:eastAsia="sl-SI"/>
        </w:rPr>
        <w:t>VIŠJA KAKOVOST</w:t>
      </w:r>
    </w:p>
    <w:tbl>
      <w:tblPr>
        <w:tblW w:w="9754" w:type="dxa"/>
        <w:tblLook w:val="04A0" w:firstRow="1" w:lastRow="0" w:firstColumn="1" w:lastColumn="0" w:noHBand="0" w:noVBand="1"/>
      </w:tblPr>
      <w:tblGrid>
        <w:gridCol w:w="2127"/>
        <w:gridCol w:w="7627"/>
      </w:tblGrid>
      <w:tr w:rsidR="00B8280F" w:rsidRPr="00B8280F" w14:paraId="1BC507A4" w14:textId="77777777" w:rsidTr="0019594C">
        <w:trPr>
          <w:trHeight w:val="1400"/>
        </w:trPr>
        <w:tc>
          <w:tcPr>
            <w:tcW w:w="2127" w:type="dxa"/>
          </w:tcPr>
          <w:p w14:paraId="0C66C390" w14:textId="77777777" w:rsidR="00B8280F" w:rsidRPr="00B8280F" w:rsidRDefault="00B8280F" w:rsidP="00B8280F">
            <w:pPr>
              <w:spacing w:before="100" w:beforeAutospacing="1" w:after="100" w:afterAutospacing="1"/>
              <w:rPr>
                <w:rFonts w:ascii="Garamond" w:eastAsia="Times New Roman" w:hAnsi="Garamond" w:cs="Arial"/>
                <w:sz w:val="24"/>
                <w:szCs w:val="24"/>
                <w:lang w:eastAsia="sl-SI"/>
              </w:rPr>
            </w:pP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"http://www.kon-cert.si/slike/Logotipi/visja_kakovost_logo.png" \* MERGEFORMATINET </w:instrText>
            </w:r>
            <w:r w:rsidRPr="00B8280F">
              <w:rPr>
                <w:rFonts w:ascii="Garamond" w:eastAsia="Times New Roman" w:hAnsi="Garamond" w:cs="Arial"/>
                <w:sz w:val="24"/>
                <w:szCs w:val="24"/>
                <w:lang w:eastAsia="sl-SI"/>
              </w:rPr>
              <w:fldChar w:fldCharType="separate"/>
            </w:r>
            <w:r w:rsidR="00000000">
              <w:rPr>
                <w:rFonts w:ascii="Garamond" w:eastAsia="Times New Roman" w:hAnsi="Garamond" w:cs="Arial"/>
                <w:sz w:val="24"/>
                <w:szCs w:val="24"/>
                <w:lang w:eastAsia="sl-SI"/>
              </w:rPr>
              <w:fldChar w:fldCharType="begin"/>
            </w:r>
            <w:r w:rsidR="00000000">
              <w:rPr>
                <w:rFonts w:ascii="Garamond" w:eastAsia="Times New Roman" w:hAnsi="Garamond" w:cs="Arial"/>
                <w:sz w:val="24"/>
                <w:szCs w:val="24"/>
                <w:lang w:eastAsia="sl-SI"/>
              </w:rPr>
              <w:instrText xml:space="preserve"> INCLUDEPICTURE  "http://www.kon-cert.si/slike/Logotipi/visja_kakovost_logo.png" \* MERGEFORMATINET </w:instrText>
            </w:r>
            <w:r w:rsidR="00000000">
              <w:rPr>
                <w:rFonts w:ascii="Garamond" w:eastAsia="Times New Roman" w:hAnsi="Garamond" w:cs="Arial"/>
                <w:sz w:val="24"/>
                <w:szCs w:val="24"/>
                <w:lang w:eastAsia="sl-SI"/>
              </w:rPr>
              <w:fldChar w:fldCharType="separate"/>
            </w:r>
            <w:r w:rsidR="00BF121C">
              <w:rPr>
                <w:rFonts w:ascii="Garamond" w:eastAsia="Times New Roman" w:hAnsi="Garamond" w:cs="Arial"/>
                <w:sz w:val="24"/>
                <w:szCs w:val="24"/>
                <w:lang w:eastAsia="sl-SI"/>
              </w:rPr>
              <w:pict w14:anchorId="7BDD9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Znak za višjo kakovost." style="width:60pt;height:49.5pt">
                  <v:imagedata r:id="rId12" r:href="rId13"/>
                </v:shape>
              </w:pict>
            </w:r>
            <w:r w:rsidR="00000000">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p>
        </w:tc>
        <w:tc>
          <w:tcPr>
            <w:tcW w:w="7627" w:type="dxa"/>
          </w:tcPr>
          <w:p w14:paraId="5D692F1F" w14:textId="77777777" w:rsidR="00B8280F" w:rsidRPr="00B8280F" w:rsidRDefault="00B8280F" w:rsidP="00B8280F">
            <w:pPr>
              <w:spacing w:before="100" w:beforeAutospacing="1" w:after="100" w:afterAutospacing="1"/>
              <w:jc w:val="both"/>
              <w:rPr>
                <w:rFonts w:ascii="Garamond" w:eastAsia="Times New Roman" w:hAnsi="Garamond" w:cs="Arial"/>
                <w:sz w:val="24"/>
                <w:szCs w:val="24"/>
                <w:lang w:eastAsia="sl-SI"/>
              </w:rPr>
            </w:pPr>
            <w:r w:rsidRPr="00B8280F">
              <w:rPr>
                <w:rFonts w:ascii="Garamond" w:eastAsia="Times New Roman" w:hAnsi="Garamond" w:cs="Arial"/>
                <w:sz w:val="24"/>
                <w:szCs w:val="24"/>
                <w:lang w:eastAsia="sl-SI"/>
              </w:rPr>
              <w:t>Kmetijski pridelki ali živila po svojih značilnih lastnostih pozitivno odstopajo od drugih podobnih kmetijskih pridelkov in živil in od njihove kakovosti, če je ta predpisana.</w:t>
            </w:r>
          </w:p>
          <w:p w14:paraId="2741A0DD" w14:textId="77777777" w:rsidR="00B8280F" w:rsidRPr="00B8280F" w:rsidRDefault="00B8280F" w:rsidP="00B8280F">
            <w:pPr>
              <w:spacing w:before="100" w:beforeAutospacing="1" w:after="100" w:afterAutospacing="1"/>
              <w:rPr>
                <w:rFonts w:ascii="Garamond" w:eastAsia="Times New Roman" w:hAnsi="Garamond" w:cs="Arial"/>
                <w:sz w:val="24"/>
                <w:szCs w:val="24"/>
                <w:lang w:eastAsia="sl-SI"/>
              </w:rPr>
            </w:pPr>
          </w:p>
        </w:tc>
      </w:tr>
    </w:tbl>
    <w:p w14:paraId="70C2F1BF" w14:textId="77777777" w:rsidR="00B8280F" w:rsidRPr="00B8280F" w:rsidRDefault="00B8280F" w:rsidP="00B8280F">
      <w:pPr>
        <w:widowControl w:val="0"/>
        <w:spacing w:after="0" w:line="240" w:lineRule="auto"/>
        <w:rPr>
          <w:rFonts w:ascii="Garamond" w:hAnsi="Garamond" w:cs="Arial"/>
          <w:b/>
          <w:sz w:val="24"/>
          <w:szCs w:val="24"/>
        </w:rPr>
      </w:pPr>
    </w:p>
    <w:p w14:paraId="01C11E0F" w14:textId="77777777" w:rsidR="00B8280F" w:rsidRPr="00B8280F" w:rsidRDefault="00B8280F" w:rsidP="00B8280F">
      <w:pPr>
        <w:widowControl w:val="0"/>
        <w:autoSpaceDE w:val="0"/>
        <w:autoSpaceDN w:val="0"/>
        <w:adjustRightInd w:val="0"/>
        <w:spacing w:after="0"/>
        <w:jc w:val="both"/>
        <w:rPr>
          <w:rFonts w:ascii="Garamond" w:hAnsi="Garamond" w:cs="Arial"/>
          <w:b/>
          <w:bCs/>
          <w:sz w:val="24"/>
          <w:szCs w:val="24"/>
        </w:rPr>
      </w:pPr>
      <w:r w:rsidRPr="00B8280F">
        <w:rPr>
          <w:rFonts w:ascii="Garamond" w:hAnsi="Garamond" w:cs="Arial"/>
          <w:b/>
          <w:bCs/>
          <w:sz w:val="24"/>
          <w:szCs w:val="24"/>
        </w:rPr>
        <w:t xml:space="preserve">IZBRANA KAKOVOST </w:t>
      </w:r>
    </w:p>
    <w:p w14:paraId="68AAC7B0" w14:textId="77777777" w:rsidR="00B8280F" w:rsidRPr="00B8280F" w:rsidRDefault="00B8280F" w:rsidP="00B8280F">
      <w:pPr>
        <w:widowControl w:val="0"/>
        <w:autoSpaceDE w:val="0"/>
        <w:autoSpaceDN w:val="0"/>
        <w:adjustRightInd w:val="0"/>
        <w:spacing w:after="0"/>
        <w:jc w:val="both"/>
        <w:rPr>
          <w:rFonts w:ascii="Garamond" w:hAnsi="Garamond" w:cs="Arial"/>
          <w:b/>
          <w:bCs/>
          <w:sz w:val="24"/>
          <w:szCs w:val="24"/>
        </w:rPr>
      </w:pPr>
    </w:p>
    <w:tbl>
      <w:tblPr>
        <w:tblW w:w="9781" w:type="dxa"/>
        <w:tblLook w:val="04A0" w:firstRow="1" w:lastRow="0" w:firstColumn="1" w:lastColumn="0" w:noHBand="0" w:noVBand="1"/>
      </w:tblPr>
      <w:tblGrid>
        <w:gridCol w:w="2127"/>
        <w:gridCol w:w="7654"/>
      </w:tblGrid>
      <w:tr w:rsidR="00B8280F" w:rsidRPr="00B8280F" w14:paraId="4F360A0A" w14:textId="77777777" w:rsidTr="0019594C">
        <w:tc>
          <w:tcPr>
            <w:tcW w:w="2127" w:type="dxa"/>
          </w:tcPr>
          <w:p w14:paraId="7ABBAB83" w14:textId="77777777" w:rsidR="00B8280F" w:rsidRPr="00B8280F" w:rsidRDefault="00B8280F" w:rsidP="00B8280F">
            <w:pPr>
              <w:widowControl w:val="0"/>
              <w:autoSpaceDE w:val="0"/>
              <w:autoSpaceDN w:val="0"/>
              <w:adjustRightInd w:val="0"/>
              <w:spacing w:after="0"/>
              <w:jc w:val="both"/>
              <w:rPr>
                <w:rFonts w:ascii="Garamond" w:hAnsi="Garamond" w:cs="Arial"/>
                <w:sz w:val="24"/>
                <w:szCs w:val="24"/>
              </w:rPr>
            </w:pPr>
            <w:r w:rsidRPr="00B8280F">
              <w:rPr>
                <w:rFonts w:ascii="Garamond" w:hAnsi="Garamond"/>
                <w:sz w:val="24"/>
                <w:szCs w:val="24"/>
              </w:rPr>
              <w:object w:dxaOrig="2470" w:dyaOrig="2320" w14:anchorId="7FA8A1BD">
                <v:shape id="_x0000_i1026" type="#_x0000_t75" alt="Znak za izbrano kakovost." style="width:72.75pt;height:65.25pt" o:ole="">
                  <v:imagedata r:id="rId14" o:title=""/>
                </v:shape>
                <o:OLEObject Type="Embed" ProgID="PBrush" ShapeID="_x0000_i1026" DrawAspect="Content" ObjectID="_1832416491" r:id="rId15"/>
              </w:object>
            </w:r>
          </w:p>
        </w:tc>
        <w:tc>
          <w:tcPr>
            <w:tcW w:w="7654" w:type="dxa"/>
          </w:tcPr>
          <w:p w14:paraId="0CAFCC1C" w14:textId="77777777" w:rsidR="00B8280F" w:rsidRPr="00B8280F" w:rsidRDefault="00B8280F" w:rsidP="00B8280F">
            <w:pPr>
              <w:widowControl w:val="0"/>
              <w:autoSpaceDE w:val="0"/>
              <w:autoSpaceDN w:val="0"/>
              <w:adjustRightInd w:val="0"/>
              <w:spacing w:after="0"/>
              <w:jc w:val="both"/>
              <w:rPr>
                <w:rFonts w:ascii="Garamond" w:hAnsi="Garamond" w:cs="Arial"/>
                <w:sz w:val="24"/>
                <w:szCs w:val="24"/>
              </w:rPr>
            </w:pPr>
            <w:r w:rsidRPr="00B8280F">
              <w:rPr>
                <w:rFonts w:ascii="Garamond" w:hAnsi="Garamond" w:cs="Arial"/>
                <w:sz w:val="24"/>
                <w:szCs w:val="24"/>
              </w:rPr>
              <w:t>Izbrana kakovost je shema kakovosti, ki je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poznejšo obdelavo pri skladiščenju in transportu. Zaščitni znak »Izbrana kakovost Slovenija« je namenjen kmetijskim pridelkom in živilom, ki so pridelani oziroma predelani v Sloveniji. V shemo  so že vstopili sektor mesa (goveje, prašičje, perutninsko), mleka in sadja. Kmetijski pridelki in živila iz vseh teh treh sektorjev so označeni z zaščitnim znakom »izbrana kakovost – Slovenija«.</w:t>
            </w:r>
          </w:p>
        </w:tc>
      </w:tr>
    </w:tbl>
    <w:p w14:paraId="672C007D" w14:textId="77777777" w:rsidR="00B8280F" w:rsidRPr="00B8280F" w:rsidRDefault="00B8280F" w:rsidP="00B8280F">
      <w:pPr>
        <w:spacing w:before="100" w:beforeAutospacing="1" w:after="100" w:afterAutospacing="1"/>
        <w:rPr>
          <w:rFonts w:ascii="Garamond" w:eastAsia="Times New Roman" w:hAnsi="Garamond" w:cs="Arial"/>
          <w:b/>
          <w:bCs/>
          <w:sz w:val="24"/>
          <w:szCs w:val="24"/>
          <w:lang w:eastAsia="sl-SI"/>
        </w:rPr>
      </w:pPr>
    </w:p>
    <w:p w14:paraId="1E1BB9F7" w14:textId="77777777" w:rsidR="00B8280F" w:rsidRPr="00B8280F" w:rsidRDefault="00B8280F" w:rsidP="00B8280F">
      <w:pPr>
        <w:spacing w:before="100" w:beforeAutospacing="1" w:after="100" w:afterAutospacing="1"/>
        <w:rPr>
          <w:rFonts w:ascii="Garamond" w:eastAsia="Times New Roman" w:hAnsi="Garamond" w:cs="Arial"/>
          <w:b/>
          <w:bCs/>
          <w:sz w:val="24"/>
          <w:szCs w:val="24"/>
          <w:lang w:eastAsia="sl-SI"/>
        </w:rPr>
      </w:pPr>
      <w:r w:rsidRPr="00B8280F">
        <w:rPr>
          <w:rFonts w:ascii="Garamond" w:eastAsia="Times New Roman" w:hAnsi="Garamond" w:cs="Arial"/>
          <w:b/>
          <w:bCs/>
          <w:sz w:val="24"/>
          <w:szCs w:val="24"/>
          <w:lang w:eastAsia="sl-SI"/>
        </w:rPr>
        <w:lastRenderedPageBreak/>
        <w:t>INTEGRIRANI KMETIJSKI PRIDELKI ALI ŽIVILA</w:t>
      </w:r>
    </w:p>
    <w:tbl>
      <w:tblPr>
        <w:tblW w:w="9780" w:type="dxa"/>
        <w:tblLook w:val="04A0" w:firstRow="1" w:lastRow="0" w:firstColumn="1" w:lastColumn="0" w:noHBand="0" w:noVBand="1"/>
      </w:tblPr>
      <w:tblGrid>
        <w:gridCol w:w="2127"/>
        <w:gridCol w:w="7653"/>
      </w:tblGrid>
      <w:tr w:rsidR="00B8280F" w:rsidRPr="00B8280F" w14:paraId="4D22A935" w14:textId="77777777" w:rsidTr="0019594C">
        <w:trPr>
          <w:trHeight w:val="1611"/>
        </w:trPr>
        <w:tc>
          <w:tcPr>
            <w:tcW w:w="2127" w:type="dxa"/>
          </w:tcPr>
          <w:p w14:paraId="28BA0A8E" w14:textId="77777777" w:rsidR="00B8280F" w:rsidRPr="00B8280F" w:rsidRDefault="00B8280F" w:rsidP="00B8280F">
            <w:pPr>
              <w:spacing w:before="100" w:beforeAutospacing="1" w:after="100" w:afterAutospacing="1"/>
              <w:rPr>
                <w:rFonts w:ascii="Garamond" w:eastAsia="Times New Roman" w:hAnsi="Garamond" w:cs="Arial"/>
                <w:sz w:val="24"/>
                <w:szCs w:val="24"/>
                <w:lang w:eastAsia="sl-SI"/>
              </w:rPr>
            </w:pP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"http://www.mko.gov.si/uploads/RTEmagicC_5ddb4d8980.jpg.jpg" \* MERGEFORMATINET </w:instrText>
            </w:r>
            <w:r w:rsidRPr="00B8280F">
              <w:rPr>
                <w:rFonts w:ascii="Garamond" w:eastAsia="Times New Roman" w:hAnsi="Garamond" w:cs="Arial"/>
                <w:sz w:val="24"/>
                <w:szCs w:val="24"/>
                <w:lang w:eastAsia="sl-SI"/>
              </w:rPr>
              <w:fldChar w:fldCharType="separate"/>
            </w:r>
            <w:r w:rsidR="00000000">
              <w:rPr>
                <w:rFonts w:ascii="Garamond" w:eastAsia="Times New Roman" w:hAnsi="Garamond" w:cs="Arial"/>
                <w:sz w:val="24"/>
                <w:szCs w:val="24"/>
                <w:lang w:eastAsia="sl-SI"/>
              </w:rPr>
              <w:fldChar w:fldCharType="begin"/>
            </w:r>
            <w:r w:rsidR="00000000">
              <w:rPr>
                <w:rFonts w:ascii="Garamond" w:eastAsia="Times New Roman" w:hAnsi="Garamond" w:cs="Arial"/>
                <w:sz w:val="24"/>
                <w:szCs w:val="24"/>
                <w:lang w:eastAsia="sl-SI"/>
              </w:rPr>
              <w:instrText xml:space="preserve"> INCLUDEPICTURE  "http://www.mko.gov.si/uploads/RTEmagicC_5ddb4d8980.jpg.jpg" \* MERGEFORMATINET </w:instrText>
            </w:r>
            <w:r w:rsidR="00000000">
              <w:rPr>
                <w:rFonts w:ascii="Garamond" w:eastAsia="Times New Roman" w:hAnsi="Garamond" w:cs="Arial"/>
                <w:sz w:val="24"/>
                <w:szCs w:val="24"/>
                <w:lang w:eastAsia="sl-SI"/>
              </w:rPr>
              <w:fldChar w:fldCharType="separate"/>
            </w:r>
            <w:r w:rsidR="00BF121C">
              <w:rPr>
                <w:rFonts w:ascii="Garamond" w:eastAsia="Times New Roman" w:hAnsi="Garamond" w:cs="Arial"/>
                <w:sz w:val="24"/>
                <w:szCs w:val="24"/>
                <w:lang w:eastAsia="sl-SI"/>
              </w:rPr>
              <w:pict w14:anchorId="0351D4A9">
                <v:shape id="_x0000_i1027" type="#_x0000_t75" alt="Znak za integrirane kmetijske pridelke ali živila." style="width:63.75pt;height:45pt">
                  <v:imagedata r:id="rId16" r:href="rId17"/>
                </v:shape>
              </w:pict>
            </w:r>
            <w:r w:rsidR="00000000">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p>
        </w:tc>
        <w:tc>
          <w:tcPr>
            <w:tcW w:w="7653" w:type="dxa"/>
          </w:tcPr>
          <w:p w14:paraId="0433AA8E" w14:textId="77777777" w:rsidR="00B8280F" w:rsidRPr="00B8280F" w:rsidRDefault="00B8280F" w:rsidP="00B8280F">
            <w:pPr>
              <w:spacing w:before="100" w:beforeAutospacing="1" w:after="100" w:afterAutospacing="1"/>
              <w:jc w:val="both"/>
              <w:rPr>
                <w:rFonts w:ascii="Garamond" w:eastAsia="Times New Roman" w:hAnsi="Garamond" w:cs="Arial"/>
                <w:sz w:val="24"/>
                <w:szCs w:val="24"/>
                <w:lang w:eastAsia="sl-SI"/>
              </w:rPr>
            </w:pPr>
            <w:r w:rsidRPr="00B8280F">
              <w:rPr>
                <w:rFonts w:ascii="Garamond" w:eastAsia="Times New Roman" w:hAnsi="Garamond" w:cs="Arial"/>
                <w:sz w:val="24"/>
                <w:szCs w:val="24"/>
                <w:lang w:eastAsia="sl-SI"/>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tc>
      </w:tr>
    </w:tbl>
    <w:p w14:paraId="45C222C1" w14:textId="77777777" w:rsidR="00B8280F" w:rsidRPr="00B8280F" w:rsidRDefault="00B8280F" w:rsidP="00B8280F">
      <w:pPr>
        <w:widowControl w:val="0"/>
        <w:autoSpaceDE w:val="0"/>
        <w:autoSpaceDN w:val="0"/>
        <w:adjustRightInd w:val="0"/>
        <w:spacing w:after="0" w:line="240" w:lineRule="auto"/>
        <w:ind w:left="2835" w:hanging="2835"/>
        <w:jc w:val="both"/>
        <w:rPr>
          <w:rFonts w:ascii="Garamond" w:hAnsi="Garamond" w:cs="Arial"/>
          <w:b/>
          <w:bCs/>
          <w:iCs/>
          <w:sz w:val="24"/>
          <w:szCs w:val="24"/>
        </w:rPr>
      </w:pPr>
    </w:p>
    <w:p w14:paraId="43BC3169" w14:textId="77777777" w:rsidR="00B8280F" w:rsidRPr="00B8280F" w:rsidRDefault="00B8280F" w:rsidP="00B8280F">
      <w:pPr>
        <w:widowControl w:val="0"/>
        <w:autoSpaceDE w:val="0"/>
        <w:autoSpaceDN w:val="0"/>
        <w:adjustRightInd w:val="0"/>
        <w:spacing w:after="0" w:line="240" w:lineRule="auto"/>
        <w:ind w:left="2835" w:hanging="2835"/>
        <w:jc w:val="both"/>
        <w:rPr>
          <w:rFonts w:ascii="Garamond" w:hAnsi="Garamond" w:cs="Arial"/>
          <w:b/>
          <w:bCs/>
          <w:iCs/>
          <w:sz w:val="24"/>
          <w:szCs w:val="24"/>
        </w:rPr>
      </w:pPr>
      <w:r w:rsidRPr="00B8280F">
        <w:rPr>
          <w:rFonts w:ascii="Garamond" w:hAnsi="Garamond" w:cs="Arial"/>
          <w:b/>
          <w:bCs/>
          <w:iCs/>
          <w:sz w:val="24"/>
          <w:szCs w:val="24"/>
        </w:rPr>
        <w:t>ZLATI STANDARD DOBROBITI</w:t>
      </w:r>
    </w:p>
    <w:p w14:paraId="25C0672E" w14:textId="77777777" w:rsidR="00B8280F" w:rsidRPr="00B8280F" w:rsidRDefault="00B8280F" w:rsidP="00B8280F">
      <w:pPr>
        <w:widowControl w:val="0"/>
        <w:autoSpaceDE w:val="0"/>
        <w:autoSpaceDN w:val="0"/>
        <w:adjustRightInd w:val="0"/>
        <w:spacing w:after="0" w:line="240" w:lineRule="auto"/>
        <w:ind w:left="2835" w:hanging="2835"/>
        <w:jc w:val="both"/>
        <w:rPr>
          <w:rFonts w:ascii="Garamond" w:hAnsi="Garamond" w:cs="Arial"/>
          <w:b/>
          <w:bCs/>
          <w:iCs/>
          <w:sz w:val="24"/>
          <w:szCs w:val="24"/>
        </w:rPr>
      </w:pPr>
    </w:p>
    <w:p w14:paraId="614327FA" w14:textId="77777777" w:rsidR="00B8280F" w:rsidRPr="00B8280F" w:rsidRDefault="00B8280F" w:rsidP="00B8280F">
      <w:pPr>
        <w:widowControl w:val="0"/>
        <w:autoSpaceDE w:val="0"/>
        <w:autoSpaceDN w:val="0"/>
        <w:adjustRightInd w:val="0"/>
        <w:spacing w:after="0" w:line="240" w:lineRule="auto"/>
        <w:ind w:left="2268"/>
        <w:jc w:val="both"/>
        <w:rPr>
          <w:rFonts w:ascii="Garamond" w:hAnsi="Garamond" w:cs="Arial"/>
          <w:iCs/>
          <w:sz w:val="24"/>
          <w:szCs w:val="24"/>
        </w:rPr>
      </w:pPr>
      <w:r w:rsidRPr="00B8280F">
        <w:rPr>
          <w:rFonts w:ascii="Garamond" w:hAnsi="Garamond" w:cs="Arial"/>
          <w:iCs/>
          <w:sz w:val="24"/>
          <w:szCs w:val="24"/>
        </w:rPr>
        <w:t xml:space="preserve">Uvedba nove sheme kakovosti Zlati standard dobrobiti nadalje predstavlja korak k izboljšanju pogojev reje živali in predelave živil, saj gre za višji standard dobrobiti živali. Kmetijski proizvod ali živilo se lahko označi z označbo »zlati standard dobrobiti«, če je kmetijski proizvod ali živilo pridelano v skladu z zahtevami, ki presegajo minimalne standarde in priporočila, določena s predpisi, ki urejajo zaščito in rejo živali, in pravnimi akti EU, ki urejajo dobrobit in zaščito </w:t>
      </w:r>
      <w:proofErr w:type="spellStart"/>
      <w:r w:rsidRPr="00B8280F">
        <w:rPr>
          <w:rFonts w:ascii="Garamond" w:hAnsi="Garamond" w:cs="Arial"/>
          <w:iCs/>
          <w:sz w:val="24"/>
          <w:szCs w:val="24"/>
        </w:rPr>
        <w:t>rejnih</w:t>
      </w:r>
      <w:proofErr w:type="spellEnd"/>
      <w:r w:rsidRPr="00B8280F">
        <w:rPr>
          <w:rFonts w:ascii="Garamond" w:hAnsi="Garamond" w:cs="Arial"/>
          <w:iCs/>
          <w:sz w:val="24"/>
          <w:szCs w:val="24"/>
        </w:rPr>
        <w:t xml:space="preserve"> živali, vključno z zahtevami za prehrano, transport in zakol, ki zmanjšuje stres, trpljenje in zagotavljajo ustrezno ravnanje z živalmi v vseh fazah njihovega življenja.</w:t>
      </w:r>
    </w:p>
    <w:p w14:paraId="68617A9C" w14:textId="77777777" w:rsidR="00B8280F" w:rsidRPr="00B8280F" w:rsidRDefault="00B8280F" w:rsidP="00B8280F">
      <w:pPr>
        <w:spacing w:before="100" w:beforeAutospacing="1" w:after="100" w:afterAutospacing="1"/>
        <w:rPr>
          <w:rFonts w:ascii="Garamond" w:eastAsia="Times New Roman" w:hAnsi="Garamond" w:cs="Arial"/>
          <w:b/>
          <w:bCs/>
          <w:sz w:val="24"/>
          <w:szCs w:val="24"/>
          <w:lang w:eastAsia="sl-SI"/>
        </w:rPr>
      </w:pPr>
    </w:p>
    <w:p w14:paraId="7EA995E0" w14:textId="77777777" w:rsidR="00B8280F" w:rsidRPr="00B8280F" w:rsidRDefault="00B8280F" w:rsidP="00B8280F">
      <w:pPr>
        <w:spacing w:before="100" w:beforeAutospacing="1" w:after="100" w:afterAutospacing="1"/>
        <w:rPr>
          <w:rFonts w:ascii="Garamond" w:eastAsia="Times New Roman" w:hAnsi="Garamond" w:cs="Arial"/>
          <w:b/>
          <w:bCs/>
          <w:sz w:val="24"/>
          <w:szCs w:val="24"/>
          <w:u w:val="single"/>
          <w:lang w:eastAsia="sl-SI"/>
        </w:rPr>
      </w:pPr>
      <w:r w:rsidRPr="00B8280F">
        <w:rPr>
          <w:rFonts w:ascii="Garamond" w:eastAsia="Times New Roman" w:hAnsi="Garamond" w:cs="Arial"/>
          <w:b/>
          <w:bCs/>
          <w:sz w:val="24"/>
          <w:szCs w:val="24"/>
          <w:u w:val="single"/>
          <w:lang w:eastAsia="sl-SI"/>
        </w:rPr>
        <w:t>EVROPSKE SHEME KAKOVOSTI:</w:t>
      </w:r>
    </w:p>
    <w:p w14:paraId="4AE79F18" w14:textId="77777777" w:rsidR="00B8280F" w:rsidRPr="00B8280F" w:rsidRDefault="00B8280F" w:rsidP="00B8280F">
      <w:pPr>
        <w:spacing w:before="100" w:beforeAutospacing="1" w:after="100" w:afterAutospacing="1"/>
        <w:rPr>
          <w:rFonts w:ascii="Garamond" w:eastAsia="Times New Roman" w:hAnsi="Garamond" w:cs="Arial"/>
          <w:b/>
          <w:bCs/>
          <w:sz w:val="24"/>
          <w:szCs w:val="24"/>
          <w:lang w:eastAsia="sl-SI"/>
        </w:rPr>
      </w:pPr>
      <w:r w:rsidRPr="00B8280F">
        <w:rPr>
          <w:rFonts w:ascii="Garamond" w:eastAsia="Times New Roman" w:hAnsi="Garamond" w:cs="Arial"/>
          <w:b/>
          <w:bCs/>
          <w:sz w:val="24"/>
          <w:szCs w:val="24"/>
          <w:lang w:eastAsia="sl-SI"/>
        </w:rPr>
        <w:t>EKOLOŠKI KMETIJSKI PRIDELKI ALI ŽIVILA</w:t>
      </w:r>
    </w:p>
    <w:tbl>
      <w:tblPr>
        <w:tblW w:w="9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7"/>
        <w:gridCol w:w="7951"/>
      </w:tblGrid>
      <w:tr w:rsidR="00B8280F" w:rsidRPr="00B8280F" w14:paraId="505DDBB7" w14:textId="77777777" w:rsidTr="0019594C">
        <w:trPr>
          <w:trHeight w:val="1873"/>
        </w:trPr>
        <w:tc>
          <w:tcPr>
            <w:tcW w:w="1807" w:type="dxa"/>
            <w:tcBorders>
              <w:top w:val="nil"/>
              <w:left w:val="nil"/>
              <w:bottom w:val="nil"/>
              <w:right w:val="nil"/>
            </w:tcBorders>
            <w:vAlign w:val="center"/>
          </w:tcPr>
          <w:p w14:paraId="32CF4B23" w14:textId="77777777" w:rsidR="00B8280F" w:rsidRPr="00B8280F" w:rsidRDefault="00B8280F" w:rsidP="00B8280F">
            <w:pPr>
              <w:spacing w:before="100" w:beforeAutospacing="1" w:after="100" w:afterAutospacing="1"/>
              <w:jc w:val="both"/>
              <w:rPr>
                <w:rFonts w:ascii="Garamond" w:eastAsia="Times New Roman" w:hAnsi="Garamond" w:cs="Arial"/>
                <w:sz w:val="24"/>
                <w:szCs w:val="24"/>
                <w:lang w:eastAsia="sl-SI"/>
              </w:rPr>
            </w:pPr>
            <w:r w:rsidRPr="00B8280F">
              <w:rPr>
                <w:rFonts w:ascii="Garamond" w:eastAsia="Times New Roman" w:hAnsi="Garamond" w:cs="Arial"/>
                <w:sz w:val="24"/>
                <w:szCs w:val="24"/>
                <w:lang w:eastAsia="sl-SI"/>
              </w:rPr>
              <w:t>Nacionalni zaščitni znak</w:t>
            </w:r>
          </w:p>
          <w:p w14:paraId="55825B60" w14:textId="77777777" w:rsidR="00B8280F" w:rsidRPr="00B8280F" w:rsidRDefault="00B8280F" w:rsidP="00B8280F">
            <w:pPr>
              <w:spacing w:before="100" w:beforeAutospacing="1" w:after="100" w:afterAutospacing="1"/>
              <w:jc w:val="both"/>
              <w:rPr>
                <w:rFonts w:ascii="Garamond" w:eastAsia="Times New Roman" w:hAnsi="Garamond" w:cs="Arial"/>
                <w:sz w:val="24"/>
                <w:szCs w:val="24"/>
                <w:lang w:eastAsia="sl-SI"/>
              </w:rPr>
            </w:pP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"http://www.kon-cert.si/slike/Logotipi/ekoloski_logo.png" \* MERGEFORMATINET </w:instrText>
            </w:r>
            <w:r w:rsidRPr="00B8280F">
              <w:rPr>
                <w:rFonts w:ascii="Garamond" w:eastAsia="Times New Roman" w:hAnsi="Garamond" w:cs="Arial"/>
                <w:sz w:val="24"/>
                <w:szCs w:val="24"/>
                <w:lang w:eastAsia="sl-SI"/>
              </w:rPr>
              <w:fldChar w:fldCharType="separate"/>
            </w:r>
            <w:r w:rsidR="00000000">
              <w:rPr>
                <w:rFonts w:ascii="Garamond" w:eastAsia="Times New Roman" w:hAnsi="Garamond" w:cs="Arial"/>
                <w:sz w:val="24"/>
                <w:szCs w:val="24"/>
                <w:lang w:eastAsia="sl-SI"/>
              </w:rPr>
              <w:fldChar w:fldCharType="begin"/>
            </w:r>
            <w:r w:rsidR="00000000">
              <w:rPr>
                <w:rFonts w:ascii="Garamond" w:eastAsia="Times New Roman" w:hAnsi="Garamond" w:cs="Arial"/>
                <w:sz w:val="24"/>
                <w:szCs w:val="24"/>
                <w:lang w:eastAsia="sl-SI"/>
              </w:rPr>
              <w:instrText xml:space="preserve"> INCLUDEPICTURE  "http://www.kon-cert.si/slike/Logotipi/ekoloski_logo.png" \* MERGEFORMATINET </w:instrText>
            </w:r>
            <w:r w:rsidR="00000000">
              <w:rPr>
                <w:rFonts w:ascii="Garamond" w:eastAsia="Times New Roman" w:hAnsi="Garamond" w:cs="Arial"/>
                <w:sz w:val="24"/>
                <w:szCs w:val="24"/>
                <w:lang w:eastAsia="sl-SI"/>
              </w:rPr>
              <w:fldChar w:fldCharType="separate"/>
            </w:r>
            <w:r w:rsidR="00BF121C">
              <w:rPr>
                <w:rFonts w:ascii="Garamond" w:eastAsia="Times New Roman" w:hAnsi="Garamond" w:cs="Arial"/>
                <w:sz w:val="24"/>
                <w:szCs w:val="24"/>
                <w:lang w:eastAsia="sl-SI"/>
              </w:rPr>
              <w:pict w14:anchorId="75581AC1">
                <v:shape id="_x0000_i1028" type="#_x0000_t75" alt="Naxionalni zaščitni znak." style="width:60pt;height:41.25pt">
                  <v:imagedata r:id="rId18" r:href="rId19"/>
                </v:shape>
              </w:pict>
            </w:r>
            <w:r w:rsidR="00000000">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p>
        </w:tc>
        <w:tc>
          <w:tcPr>
            <w:tcW w:w="7951" w:type="dxa"/>
            <w:vMerge w:val="restart"/>
            <w:tcBorders>
              <w:top w:val="nil"/>
              <w:left w:val="nil"/>
              <w:bottom w:val="nil"/>
              <w:right w:val="nil"/>
            </w:tcBorders>
          </w:tcPr>
          <w:p w14:paraId="04F84DAB" w14:textId="77777777" w:rsidR="00B8280F" w:rsidRPr="00B8280F" w:rsidRDefault="00B8280F" w:rsidP="00B8280F">
            <w:pPr>
              <w:widowControl w:val="0"/>
              <w:spacing w:after="0" w:line="240" w:lineRule="auto"/>
              <w:rPr>
                <w:rFonts w:ascii="Garamond" w:hAnsi="Garamond"/>
                <w:sz w:val="24"/>
                <w:szCs w:val="24"/>
              </w:rPr>
            </w:pPr>
          </w:p>
          <w:p w14:paraId="44C839CA" w14:textId="77777777" w:rsidR="00B8280F" w:rsidRPr="00B8280F" w:rsidRDefault="00B8280F" w:rsidP="00B8280F">
            <w:pPr>
              <w:spacing w:before="100" w:beforeAutospacing="1" w:after="100" w:afterAutospacing="1"/>
              <w:jc w:val="both"/>
              <w:rPr>
                <w:rFonts w:ascii="Garamond" w:eastAsia="Times New Roman" w:hAnsi="Garamond" w:cs="Arial"/>
                <w:sz w:val="24"/>
                <w:szCs w:val="24"/>
                <w:lang w:eastAsia="sl-SI"/>
              </w:rPr>
            </w:pPr>
            <w:r w:rsidRPr="00B8280F">
              <w:rPr>
                <w:rFonts w:ascii="Garamond" w:eastAsia="Times New Roman" w:hAnsi="Garamond" w:cs="Arial"/>
                <w:sz w:val="24"/>
                <w:szCs w:val="24"/>
                <w:lang w:eastAsia="sl-SI"/>
              </w:rPr>
              <w:t>Ekološki kmetijski pridelki ali živila so pridelani in predelani po naravnih metodah in postopkih, brez uporabe lahko topnih mineralnih gnojil, kemično sintetiziranih fitofarmacevtskih sredstev (pesticidov), gensko spremenjenih organizmov in proizvodov, pridobljenih iz teh organizmov, ter različnih regulatorjev rasti. Pri tem načinu kmetovanja zato pravzaprav ni mogoče pričakovati ostankov teh snovi v pridelkih ali živilih in posledično pri potrošnikih. Ekološko kmetovanje obenem zagotavlja pridelavo visokokakovostne in varne hrane, ki ima bogato prehransko vrednost ter visoko vsebnost vitaminov, mineralov in antioksidantov.</w:t>
            </w:r>
          </w:p>
        </w:tc>
      </w:tr>
      <w:tr w:rsidR="00B8280F" w:rsidRPr="00B8280F" w14:paraId="16993CFE" w14:textId="77777777" w:rsidTr="0019594C">
        <w:trPr>
          <w:trHeight w:val="1433"/>
        </w:trPr>
        <w:tc>
          <w:tcPr>
            <w:tcW w:w="1807" w:type="dxa"/>
            <w:tcBorders>
              <w:top w:val="nil"/>
              <w:left w:val="nil"/>
              <w:bottom w:val="nil"/>
              <w:right w:val="nil"/>
            </w:tcBorders>
            <w:vAlign w:val="center"/>
          </w:tcPr>
          <w:p w14:paraId="3BC2D372" w14:textId="77777777" w:rsidR="00B8280F" w:rsidRPr="00B8280F" w:rsidRDefault="00B8280F" w:rsidP="00B8280F">
            <w:pPr>
              <w:spacing w:before="100" w:beforeAutospacing="1" w:after="100" w:afterAutospacing="1"/>
              <w:rPr>
                <w:rFonts w:ascii="Garamond" w:eastAsia="Times New Roman" w:hAnsi="Garamond" w:cs="Arial"/>
                <w:sz w:val="24"/>
                <w:szCs w:val="24"/>
                <w:lang w:eastAsia="sl-SI"/>
              </w:rPr>
            </w:pPr>
            <w:r w:rsidRPr="00B8280F">
              <w:rPr>
                <w:rFonts w:ascii="Garamond" w:eastAsia="Times New Roman" w:hAnsi="Garamond" w:cs="Arial"/>
                <w:sz w:val="24"/>
                <w:szCs w:val="24"/>
                <w:lang w:eastAsia="sl-SI"/>
              </w:rPr>
              <w:t xml:space="preserve">Znak EU </w:t>
            </w:r>
            <w:r w:rsidRPr="00B8280F">
              <w:rPr>
                <w:rFonts w:ascii="Garamond" w:eastAsia="Times New Roman" w:hAnsi="Garamond" w:cs="Arial"/>
                <w:noProof/>
                <w:sz w:val="24"/>
                <w:szCs w:val="24"/>
                <w:lang w:eastAsia="sl-SI"/>
              </w:rPr>
              <w:drawing>
                <wp:inline distT="0" distB="0" distL="0" distR="0" wp14:anchorId="3A5C84F3" wp14:editId="0A652D2E">
                  <wp:extent cx="790575" cy="514350"/>
                  <wp:effectExtent l="0" t="0" r="0" b="0"/>
                  <wp:docPr id="67310812" name="Slika 67310812" descr="Znak 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Znak EU."/>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90575" cy="514350"/>
                          </a:xfrm>
                          <a:prstGeom prst="rect">
                            <a:avLst/>
                          </a:prstGeom>
                          <a:noFill/>
                          <a:ln>
                            <a:noFill/>
                          </a:ln>
                        </pic:spPr>
                      </pic:pic>
                    </a:graphicData>
                  </a:graphic>
                </wp:inline>
              </w:drawing>
            </w:r>
          </w:p>
        </w:tc>
        <w:tc>
          <w:tcPr>
            <w:tcW w:w="7951" w:type="dxa"/>
            <w:vMerge/>
            <w:tcBorders>
              <w:top w:val="nil"/>
              <w:left w:val="nil"/>
              <w:bottom w:val="nil"/>
              <w:right w:val="nil"/>
            </w:tcBorders>
          </w:tcPr>
          <w:p w14:paraId="3C369FB2" w14:textId="77777777" w:rsidR="00B8280F" w:rsidRPr="00B8280F" w:rsidRDefault="00B8280F" w:rsidP="00B8280F">
            <w:pPr>
              <w:spacing w:before="100" w:beforeAutospacing="1" w:after="100" w:afterAutospacing="1"/>
              <w:rPr>
                <w:rFonts w:ascii="Garamond" w:eastAsia="Times New Roman" w:hAnsi="Garamond" w:cs="Arial"/>
                <w:sz w:val="24"/>
                <w:szCs w:val="24"/>
                <w:lang w:eastAsia="sl-SI"/>
              </w:rPr>
            </w:pPr>
          </w:p>
        </w:tc>
      </w:tr>
    </w:tbl>
    <w:p w14:paraId="0FC5A123" w14:textId="77777777" w:rsidR="00B8280F" w:rsidRPr="00B8280F" w:rsidRDefault="00B8280F" w:rsidP="00B8280F">
      <w:pPr>
        <w:spacing w:before="100" w:beforeAutospacing="1" w:after="100" w:afterAutospacing="1"/>
        <w:jc w:val="both"/>
        <w:rPr>
          <w:rFonts w:ascii="Garamond" w:eastAsia="Times New Roman" w:hAnsi="Garamond" w:cs="Arial"/>
          <w:sz w:val="24"/>
          <w:szCs w:val="24"/>
          <w:lang w:eastAsia="sl-SI"/>
        </w:rPr>
      </w:pPr>
      <w:r w:rsidRPr="00B8280F">
        <w:rPr>
          <w:rFonts w:ascii="Garamond" w:eastAsia="Times New Roman" w:hAnsi="Garamond" w:cs="Arial"/>
          <w:sz w:val="24"/>
          <w:szCs w:val="24"/>
          <w:lang w:eastAsia="sl-SI"/>
        </w:rPr>
        <w:t>Ekološki proizvodi so proizvodi, za katere je bil izdan veljaven certifikat, ki potrjuje, da so bili pridelani in/ali predelani v skladu s predpisi, ki urejajo ekološko pridelavo in predelavo kmetijskih pridelkov in živil.</w:t>
      </w:r>
    </w:p>
    <w:p w14:paraId="2BC36C6B" w14:textId="77777777" w:rsidR="00B8280F" w:rsidRPr="00B8280F" w:rsidRDefault="00B8280F" w:rsidP="00B8280F">
      <w:pPr>
        <w:spacing w:before="100" w:beforeAutospacing="1" w:after="100" w:afterAutospacing="1"/>
        <w:jc w:val="both"/>
        <w:rPr>
          <w:rFonts w:ascii="Garamond" w:eastAsia="Times New Roman" w:hAnsi="Garamond" w:cs="Arial"/>
          <w:sz w:val="24"/>
          <w:szCs w:val="24"/>
          <w:lang w:eastAsia="sl-SI"/>
        </w:rPr>
      </w:pPr>
      <w:r w:rsidRPr="00B8280F">
        <w:rPr>
          <w:rFonts w:ascii="Garamond" w:eastAsia="Times New Roman" w:hAnsi="Garamond" w:cs="Arial"/>
          <w:sz w:val="24"/>
          <w:szCs w:val="24"/>
          <w:lang w:eastAsia="sl-SI"/>
        </w:rPr>
        <w:t>Ekološka pridelava in predelava sta na ravni Evropske unije urejeni z Uredbo 2018/848/EU . Na nacionalni ravni področje dodatno urejajo predpisi Republike Slovenije, ki podrobneje določajo izvajanje ekološke pridelave, nadzor in označevanje ekoloških proizvodov.</w:t>
      </w:r>
    </w:p>
    <w:p w14:paraId="03232143" w14:textId="77777777" w:rsidR="00B8280F" w:rsidRPr="00B8280F" w:rsidRDefault="00B8280F" w:rsidP="00B8280F">
      <w:pPr>
        <w:spacing w:before="100" w:beforeAutospacing="1" w:after="100" w:afterAutospacing="1"/>
        <w:jc w:val="both"/>
        <w:rPr>
          <w:rFonts w:ascii="Garamond" w:eastAsia="Times New Roman" w:hAnsi="Garamond" w:cs="Arial"/>
          <w:sz w:val="24"/>
          <w:szCs w:val="24"/>
          <w:lang w:eastAsia="sl-SI"/>
        </w:rPr>
      </w:pPr>
      <w:r w:rsidRPr="00B8280F">
        <w:rPr>
          <w:rFonts w:ascii="Garamond" w:eastAsia="Times New Roman" w:hAnsi="Garamond" w:cs="Arial"/>
          <w:sz w:val="24"/>
          <w:szCs w:val="24"/>
          <w:lang w:eastAsia="sl-SI"/>
        </w:rPr>
        <w:lastRenderedPageBreak/>
        <w:t>V Republiki Sloveniji se ekološki proizvodi označujejo z označbo »ekološki«, dovoljeni pa so tudi izrazi »biološki«, »</w:t>
      </w:r>
      <w:proofErr w:type="spellStart"/>
      <w:r w:rsidRPr="00B8280F">
        <w:rPr>
          <w:rFonts w:ascii="Garamond" w:eastAsia="Times New Roman" w:hAnsi="Garamond" w:cs="Arial"/>
          <w:sz w:val="24"/>
          <w:szCs w:val="24"/>
          <w:lang w:eastAsia="sl-SI"/>
        </w:rPr>
        <w:t>eko</w:t>
      </w:r>
      <w:proofErr w:type="spellEnd"/>
      <w:r w:rsidRPr="00B8280F">
        <w:rPr>
          <w:rFonts w:ascii="Garamond" w:eastAsia="Times New Roman" w:hAnsi="Garamond" w:cs="Arial"/>
          <w:sz w:val="24"/>
          <w:szCs w:val="24"/>
          <w:lang w:eastAsia="sl-SI"/>
        </w:rPr>
        <w:t>« ali »</w:t>
      </w:r>
      <w:proofErr w:type="spellStart"/>
      <w:r w:rsidRPr="00B8280F">
        <w:rPr>
          <w:rFonts w:ascii="Garamond" w:eastAsia="Times New Roman" w:hAnsi="Garamond" w:cs="Arial"/>
          <w:sz w:val="24"/>
          <w:szCs w:val="24"/>
          <w:lang w:eastAsia="sl-SI"/>
        </w:rPr>
        <w:t>bio</w:t>
      </w:r>
      <w:proofErr w:type="spellEnd"/>
      <w:r w:rsidRPr="00B8280F">
        <w:rPr>
          <w:rFonts w:ascii="Garamond" w:eastAsia="Times New Roman" w:hAnsi="Garamond" w:cs="Arial"/>
          <w:sz w:val="24"/>
          <w:szCs w:val="24"/>
          <w:lang w:eastAsia="sl-SI"/>
        </w:rPr>
        <w:t>«, vendar izključno za proizvode, ki so vključeni v certificirano ekološko shemo. Za živila, ki niso pridelana oziroma predelana v skladu s predpisi o ekološkem kmetovanju in niso certificirana, uporaba teh označb ni dovoljena.</w:t>
      </w:r>
    </w:p>
    <w:p w14:paraId="75BFB964" w14:textId="77777777" w:rsidR="00B8280F" w:rsidRPr="00B8280F" w:rsidRDefault="00B8280F" w:rsidP="00B8280F">
      <w:pPr>
        <w:spacing w:before="100" w:beforeAutospacing="1" w:after="100" w:afterAutospacing="1"/>
        <w:jc w:val="both"/>
        <w:rPr>
          <w:rFonts w:ascii="Garamond" w:eastAsia="Times New Roman" w:hAnsi="Garamond" w:cs="Arial"/>
          <w:bCs/>
          <w:sz w:val="24"/>
          <w:szCs w:val="24"/>
          <w:lang w:eastAsia="sl-SI"/>
        </w:rPr>
      </w:pPr>
      <w:r w:rsidRPr="00B8280F">
        <w:rPr>
          <w:rFonts w:ascii="Garamond" w:eastAsia="Times New Roman" w:hAnsi="Garamond" w:cs="Arial"/>
          <w:bCs/>
          <w:sz w:val="24"/>
          <w:szCs w:val="24"/>
          <w:lang w:eastAsia="sl-SI"/>
        </w:rPr>
        <w:t xml:space="preserve">Vsako ekološko živilo mora spremljati ustrezen certifikat, ki dokazuje skladnost pridelave oziroma predelave s predpisi o ekološkem kmetovanju. </w:t>
      </w:r>
    </w:p>
    <w:p w14:paraId="5738180E" w14:textId="77777777" w:rsidR="00B8280F" w:rsidRPr="00B8280F" w:rsidRDefault="00B8280F" w:rsidP="00B8280F">
      <w:pPr>
        <w:spacing w:before="100" w:beforeAutospacing="1" w:after="100" w:afterAutospacing="1"/>
        <w:jc w:val="both"/>
        <w:rPr>
          <w:rFonts w:ascii="Garamond" w:eastAsia="Times New Roman" w:hAnsi="Garamond" w:cs="Arial"/>
          <w:bCs/>
          <w:sz w:val="24"/>
          <w:szCs w:val="24"/>
          <w:lang w:eastAsia="sl-SI"/>
        </w:rPr>
      </w:pPr>
      <w:r w:rsidRPr="00B8280F">
        <w:rPr>
          <w:rFonts w:ascii="Garamond" w:eastAsia="Times New Roman" w:hAnsi="Garamond" w:cs="Arial"/>
          <w:bCs/>
          <w:sz w:val="24"/>
          <w:szCs w:val="24"/>
          <w:lang w:eastAsia="sl-SI"/>
        </w:rPr>
        <w:t>Kadar je dobavitelj ekološkega živila distributer in ne proizvajalec, mora imeti:</w:t>
      </w:r>
    </w:p>
    <w:p w14:paraId="1DFFC30E" w14:textId="77777777" w:rsidR="00B8280F" w:rsidRPr="00B8280F" w:rsidRDefault="00B8280F" w:rsidP="00B8280F">
      <w:pPr>
        <w:widowControl w:val="0"/>
        <w:numPr>
          <w:ilvl w:val="0"/>
          <w:numId w:val="50"/>
        </w:numPr>
        <w:spacing w:before="100" w:beforeAutospacing="1" w:after="100" w:afterAutospacing="1" w:line="240" w:lineRule="auto"/>
        <w:jc w:val="both"/>
        <w:rPr>
          <w:rFonts w:ascii="Garamond" w:eastAsia="Times New Roman" w:hAnsi="Garamond" w:cs="Arial"/>
          <w:bCs/>
          <w:sz w:val="24"/>
          <w:szCs w:val="24"/>
          <w:lang w:eastAsia="sl-SI"/>
        </w:rPr>
      </w:pPr>
      <w:r w:rsidRPr="00B8280F">
        <w:rPr>
          <w:rFonts w:ascii="Garamond" w:eastAsia="Times New Roman" w:hAnsi="Garamond" w:cs="Arial"/>
          <w:bCs/>
          <w:sz w:val="24"/>
          <w:szCs w:val="24"/>
          <w:lang w:eastAsia="sl-SI"/>
        </w:rPr>
        <w:t xml:space="preserve">certifikat za distribucijo ekoloških živil, ki se glasi na njegovo ime, in </w:t>
      </w:r>
    </w:p>
    <w:p w14:paraId="77EAAE20" w14:textId="77777777" w:rsidR="00B8280F" w:rsidRPr="00B8280F" w:rsidRDefault="00B8280F" w:rsidP="00B8280F">
      <w:pPr>
        <w:widowControl w:val="0"/>
        <w:numPr>
          <w:ilvl w:val="0"/>
          <w:numId w:val="50"/>
        </w:numPr>
        <w:spacing w:before="100" w:beforeAutospacing="1" w:after="100" w:afterAutospacing="1" w:line="240" w:lineRule="auto"/>
        <w:jc w:val="both"/>
        <w:rPr>
          <w:rFonts w:ascii="Garamond" w:eastAsia="Times New Roman" w:hAnsi="Garamond" w:cs="Arial"/>
          <w:bCs/>
          <w:sz w:val="24"/>
          <w:szCs w:val="24"/>
          <w:lang w:eastAsia="sl-SI"/>
        </w:rPr>
      </w:pPr>
      <w:r w:rsidRPr="00B8280F">
        <w:rPr>
          <w:rFonts w:ascii="Garamond" w:eastAsia="Times New Roman" w:hAnsi="Garamond" w:cs="Arial"/>
          <w:bCs/>
          <w:sz w:val="24"/>
          <w:szCs w:val="24"/>
          <w:lang w:eastAsia="sl-SI"/>
        </w:rPr>
        <w:t>certifikat za ekološko živilo, ki ga ponuja, če to živilo ni že izrecno navedeno na njegovem certifikatu.</w:t>
      </w:r>
    </w:p>
    <w:p w14:paraId="0126EAC1" w14:textId="77777777" w:rsidR="00B8280F" w:rsidRPr="00B8280F" w:rsidRDefault="00B8280F" w:rsidP="00B8280F">
      <w:pPr>
        <w:spacing w:before="100" w:beforeAutospacing="1" w:after="100" w:afterAutospacing="1"/>
        <w:jc w:val="both"/>
        <w:rPr>
          <w:rFonts w:ascii="Garamond" w:eastAsia="Times New Roman" w:hAnsi="Garamond" w:cs="Arial"/>
          <w:bCs/>
          <w:sz w:val="24"/>
          <w:szCs w:val="24"/>
          <w:lang w:eastAsia="sl-SI"/>
        </w:rPr>
      </w:pPr>
      <w:r w:rsidRPr="00B8280F">
        <w:rPr>
          <w:rFonts w:ascii="Garamond" w:eastAsia="Times New Roman" w:hAnsi="Garamond" w:cs="Arial"/>
          <w:bCs/>
          <w:sz w:val="24"/>
          <w:szCs w:val="24"/>
          <w:lang w:eastAsia="sl-SI"/>
        </w:rPr>
        <w:t xml:space="preserve">Vsi certifikati za ekološko pridelavo in predelavo, ki so izdani s strani slovenskih organizacij za kontrolo in certificiranje so objavljeni na sledeči povezavi: </w:t>
      </w:r>
      <w:hyperlink r:id="rId21" w:history="1">
        <w:r w:rsidRPr="00B8280F">
          <w:rPr>
            <w:rFonts w:ascii="Garamond" w:eastAsia="Times New Roman" w:hAnsi="Garamond" w:cs="Arial"/>
            <w:bCs/>
            <w:color w:val="0563C1"/>
            <w:sz w:val="24"/>
            <w:szCs w:val="24"/>
            <w:u w:val="single"/>
            <w:lang w:eastAsia="sl-SI"/>
          </w:rPr>
          <w:t>https://webapl.mkgp.gov.si/bioWeb/informacije.php</w:t>
        </w:r>
      </w:hyperlink>
      <w:r w:rsidRPr="00B8280F">
        <w:rPr>
          <w:rFonts w:ascii="Garamond" w:eastAsia="Times New Roman" w:hAnsi="Garamond" w:cs="Arial"/>
          <w:bCs/>
          <w:sz w:val="24"/>
          <w:szCs w:val="24"/>
          <w:lang w:eastAsia="sl-SI"/>
        </w:rPr>
        <w:t xml:space="preserve">. </w:t>
      </w:r>
    </w:p>
    <w:p w14:paraId="4D089B98" w14:textId="77777777" w:rsidR="00B8280F" w:rsidRPr="00B8280F" w:rsidDel="00FA1FBB" w:rsidRDefault="00B8280F" w:rsidP="00B8280F">
      <w:pPr>
        <w:widowControl w:val="0"/>
        <w:spacing w:after="0" w:line="240" w:lineRule="auto"/>
        <w:rPr>
          <w:rFonts w:ascii="Garamond" w:hAnsi="Garamond" w:cs="Arial"/>
          <w:b/>
          <w:sz w:val="24"/>
          <w:szCs w:val="24"/>
        </w:rPr>
      </w:pPr>
    </w:p>
    <w:p w14:paraId="5E45F9DF" w14:textId="77777777" w:rsidR="00B8280F" w:rsidRPr="00B8280F" w:rsidRDefault="00B8280F" w:rsidP="00B8280F">
      <w:pPr>
        <w:widowControl w:val="0"/>
        <w:spacing w:after="0" w:line="240" w:lineRule="auto"/>
        <w:rPr>
          <w:rFonts w:ascii="Garamond" w:hAnsi="Garamond" w:cs="Arial"/>
          <w:b/>
          <w:sz w:val="24"/>
          <w:szCs w:val="24"/>
        </w:rPr>
      </w:pPr>
    </w:p>
    <w:p w14:paraId="3D8FDBA5" w14:textId="77777777" w:rsidR="00B8280F" w:rsidRPr="00B8280F" w:rsidRDefault="00B8280F" w:rsidP="00B8280F">
      <w:pPr>
        <w:widowControl w:val="0"/>
        <w:spacing w:after="0" w:line="240" w:lineRule="auto"/>
        <w:rPr>
          <w:rFonts w:ascii="Garamond" w:hAnsi="Garamond" w:cs="Arial"/>
          <w:b/>
          <w:sz w:val="24"/>
          <w:szCs w:val="24"/>
        </w:rPr>
      </w:pPr>
      <w:r w:rsidRPr="00B8280F">
        <w:rPr>
          <w:rFonts w:ascii="Garamond" w:hAnsi="Garamond" w:cs="Arial"/>
          <w:b/>
          <w:sz w:val="24"/>
          <w:szCs w:val="24"/>
        </w:rPr>
        <w:t>ZAJAMČENA TRADICIONALNA POSEBNOST</w:t>
      </w:r>
    </w:p>
    <w:p w14:paraId="52EA178A" w14:textId="77777777" w:rsidR="00B8280F" w:rsidRPr="00B8280F" w:rsidRDefault="00B8280F" w:rsidP="00B8280F">
      <w:pPr>
        <w:widowControl w:val="0"/>
        <w:spacing w:after="0" w:line="240" w:lineRule="auto"/>
        <w:rPr>
          <w:rFonts w:ascii="Garamond" w:hAnsi="Garamond" w:cs="Arial"/>
          <w:b/>
          <w:sz w:val="24"/>
          <w:szCs w:val="24"/>
        </w:rPr>
      </w:pPr>
    </w:p>
    <w:tbl>
      <w:tblPr>
        <w:tblW w:w="9781" w:type="dxa"/>
        <w:tblLook w:val="04A0" w:firstRow="1" w:lastRow="0" w:firstColumn="1" w:lastColumn="0" w:noHBand="0" w:noVBand="1"/>
      </w:tblPr>
      <w:tblGrid>
        <w:gridCol w:w="2660"/>
        <w:gridCol w:w="7121"/>
      </w:tblGrid>
      <w:tr w:rsidR="00B8280F" w:rsidRPr="00B8280F" w14:paraId="203DDA81" w14:textId="77777777" w:rsidTr="0019594C">
        <w:tc>
          <w:tcPr>
            <w:tcW w:w="2660" w:type="dxa"/>
          </w:tcPr>
          <w:p w14:paraId="7995F7B9" w14:textId="77777777" w:rsidR="00B8280F" w:rsidRPr="00B8280F" w:rsidRDefault="00B8280F" w:rsidP="00B8280F">
            <w:pPr>
              <w:spacing w:before="100" w:beforeAutospacing="1" w:after="100" w:afterAutospacing="1"/>
              <w:rPr>
                <w:rFonts w:ascii="Garamond" w:eastAsia="Times New Roman" w:hAnsi="Garamond" w:cs="Arial"/>
                <w:sz w:val="24"/>
                <w:szCs w:val="24"/>
                <w:lang w:eastAsia="sl-SI"/>
              </w:rPr>
            </w:pP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Pr="00B8280F">
              <w:rPr>
                <w:rFonts w:ascii="Garamond" w:eastAsia="Times New Roman" w:hAnsi="Garamond" w:cs="Arial"/>
                <w:sz w:val="24"/>
                <w:szCs w:val="24"/>
                <w:lang w:eastAsia="sl-SI"/>
              </w:rPr>
              <w:fldChar w:fldCharType="separate"/>
            </w:r>
            <w:r w:rsidR="00000000">
              <w:rPr>
                <w:rFonts w:ascii="Garamond" w:eastAsia="Times New Roman" w:hAnsi="Garamond" w:cs="Arial"/>
                <w:sz w:val="24"/>
                <w:szCs w:val="24"/>
                <w:lang w:eastAsia="sl-SI"/>
              </w:rPr>
              <w:fldChar w:fldCharType="begin"/>
            </w:r>
            <w:r w:rsidR="00000000">
              <w:rPr>
                <w:rFonts w:ascii="Garamond" w:eastAsia="Times New Roman" w:hAnsi="Garamond" w:cs="Arial"/>
                <w:sz w:val="24"/>
                <w:szCs w:val="24"/>
                <w:lang w:eastAsia="sl-SI"/>
              </w:rPr>
              <w:instrText xml:space="preserve"> INCLUDEPICTURE  "http://www.kon-cert.si/slike/Logotipi/zajamcena_tradicionalna_posebnost_logo.png" \* MERGEFORMATINET </w:instrText>
            </w:r>
            <w:r w:rsidR="00000000">
              <w:rPr>
                <w:rFonts w:ascii="Garamond" w:eastAsia="Times New Roman" w:hAnsi="Garamond" w:cs="Arial"/>
                <w:sz w:val="24"/>
                <w:szCs w:val="24"/>
                <w:lang w:eastAsia="sl-SI"/>
              </w:rPr>
              <w:fldChar w:fldCharType="separate"/>
            </w:r>
            <w:r w:rsidR="00BF121C">
              <w:rPr>
                <w:rFonts w:ascii="Garamond" w:eastAsia="Times New Roman" w:hAnsi="Garamond" w:cs="Arial"/>
                <w:sz w:val="24"/>
                <w:szCs w:val="24"/>
                <w:lang w:eastAsia="sl-SI"/>
              </w:rPr>
              <w:pict w14:anchorId="50074345">
                <v:shape id="_x0000_i1029" type="#_x0000_t75" alt="Znak za zajamčeno tradicionalno posebnost." style="width:60pt;height:60pt">
                  <v:imagedata r:id="rId22" r:href="rId23"/>
                </v:shape>
              </w:pict>
            </w:r>
            <w:r w:rsidR="00000000">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"http://www.kon-cert.si/slike/Logotipi/sl_STG_4c.png" \* MERGEFORMATINET </w:instrText>
            </w:r>
            <w:r w:rsidRPr="00B8280F">
              <w:rPr>
                <w:rFonts w:ascii="Garamond" w:eastAsia="Times New Roman" w:hAnsi="Garamond" w:cs="Arial"/>
                <w:sz w:val="24"/>
                <w:szCs w:val="24"/>
                <w:lang w:eastAsia="sl-SI"/>
              </w:rPr>
              <w:fldChar w:fldCharType="separate"/>
            </w:r>
            <w:r w:rsidR="00000000">
              <w:rPr>
                <w:rFonts w:ascii="Garamond" w:eastAsia="Times New Roman" w:hAnsi="Garamond" w:cs="Arial"/>
                <w:sz w:val="24"/>
                <w:szCs w:val="24"/>
                <w:lang w:eastAsia="sl-SI"/>
              </w:rPr>
              <w:fldChar w:fldCharType="begin"/>
            </w:r>
            <w:r w:rsidR="00000000">
              <w:rPr>
                <w:rFonts w:ascii="Garamond" w:eastAsia="Times New Roman" w:hAnsi="Garamond" w:cs="Arial"/>
                <w:sz w:val="24"/>
                <w:szCs w:val="24"/>
                <w:lang w:eastAsia="sl-SI"/>
              </w:rPr>
              <w:instrText xml:space="preserve"> INCLUDEPICTURE  "http://www.kon-cert.si/slike/Logotipi/sl_STG_4c.png" \* MERGEFORMATINET </w:instrText>
            </w:r>
            <w:r w:rsidR="00000000">
              <w:rPr>
                <w:rFonts w:ascii="Garamond" w:eastAsia="Times New Roman" w:hAnsi="Garamond" w:cs="Arial"/>
                <w:sz w:val="24"/>
                <w:szCs w:val="24"/>
                <w:lang w:eastAsia="sl-SI"/>
              </w:rPr>
              <w:fldChar w:fldCharType="separate"/>
            </w:r>
            <w:r w:rsidR="00BF121C">
              <w:rPr>
                <w:rFonts w:ascii="Garamond" w:eastAsia="Times New Roman" w:hAnsi="Garamond" w:cs="Arial"/>
                <w:sz w:val="24"/>
                <w:szCs w:val="24"/>
                <w:lang w:eastAsia="sl-SI"/>
              </w:rPr>
              <w:pict w14:anchorId="41AC80DD">
                <v:shape id="_x0000_i1030" type="#_x0000_t75" alt="Znak za zajamčeno tradicionalno posebnost." style="width:60.75pt;height:60.75pt">
                  <v:imagedata r:id="rId24" r:href="rId25"/>
                </v:shape>
              </w:pict>
            </w:r>
            <w:r w:rsidR="00000000">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p>
        </w:tc>
        <w:tc>
          <w:tcPr>
            <w:tcW w:w="7121" w:type="dxa"/>
          </w:tcPr>
          <w:p w14:paraId="094D784F" w14:textId="77777777" w:rsidR="00B8280F" w:rsidRPr="00B8280F" w:rsidRDefault="00B8280F" w:rsidP="00B8280F">
            <w:pPr>
              <w:spacing w:before="100" w:beforeAutospacing="1" w:after="100" w:afterAutospacing="1"/>
              <w:jc w:val="both"/>
              <w:rPr>
                <w:rFonts w:ascii="Garamond" w:eastAsia="Times New Roman" w:hAnsi="Garamond" w:cs="Arial"/>
                <w:sz w:val="24"/>
                <w:szCs w:val="24"/>
                <w:lang w:eastAsia="sl-SI"/>
              </w:rPr>
            </w:pPr>
            <w:r w:rsidRPr="00B8280F">
              <w:rPr>
                <w:rFonts w:ascii="Garamond" w:eastAsia="Times New Roman" w:hAnsi="Garamond" w:cs="Arial"/>
                <w:sz w:val="24"/>
                <w:szCs w:val="24"/>
                <w:lang w:eastAsia="sl-SI"/>
              </w:rPr>
              <w:t>Kmetijski pridelki ali živila so proizvedeni po tradicionalni recepturi, s tradicionalnimi sestavinami ali na tradicionalni način. Primeri: Prekmurska gibanica, Idrijski žlikrofi, Belokranjska pogača, Slovenska potica in Seneno mleko.</w:t>
            </w:r>
          </w:p>
          <w:p w14:paraId="7C0D2B2A" w14:textId="77777777" w:rsidR="00B8280F" w:rsidRPr="00B8280F" w:rsidRDefault="00B8280F" w:rsidP="00B8280F">
            <w:pPr>
              <w:spacing w:before="100" w:beforeAutospacing="1" w:after="100" w:afterAutospacing="1"/>
              <w:rPr>
                <w:rFonts w:ascii="Garamond" w:eastAsia="Times New Roman" w:hAnsi="Garamond" w:cs="Arial"/>
                <w:sz w:val="24"/>
                <w:szCs w:val="24"/>
                <w:lang w:eastAsia="sl-SI"/>
              </w:rPr>
            </w:pPr>
          </w:p>
        </w:tc>
      </w:tr>
    </w:tbl>
    <w:p w14:paraId="7FF43E3B" w14:textId="77777777" w:rsidR="00B8280F" w:rsidRPr="00B8280F" w:rsidRDefault="00B8280F" w:rsidP="00B8280F">
      <w:pPr>
        <w:spacing w:before="100" w:beforeAutospacing="1" w:after="100" w:afterAutospacing="1"/>
        <w:rPr>
          <w:rFonts w:ascii="Garamond" w:eastAsia="Times New Roman" w:hAnsi="Garamond" w:cs="Arial"/>
          <w:b/>
          <w:bCs/>
          <w:iCs/>
          <w:sz w:val="24"/>
          <w:szCs w:val="24"/>
          <w:lang w:eastAsia="sl-SI"/>
        </w:rPr>
      </w:pPr>
      <w:r w:rsidRPr="00B8280F">
        <w:rPr>
          <w:rFonts w:ascii="Garamond" w:eastAsia="Times New Roman" w:hAnsi="Garamond" w:cs="Arial"/>
          <w:b/>
          <w:bCs/>
          <w:iCs/>
          <w:sz w:val="24"/>
          <w:szCs w:val="24"/>
          <w:lang w:eastAsia="sl-SI"/>
        </w:rPr>
        <w:t>ZAŠČITENA OZNAČBA POREKLA</w:t>
      </w:r>
    </w:p>
    <w:tbl>
      <w:tblPr>
        <w:tblW w:w="9781" w:type="dxa"/>
        <w:tblLook w:val="04A0" w:firstRow="1" w:lastRow="0" w:firstColumn="1" w:lastColumn="0" w:noHBand="0" w:noVBand="1"/>
      </w:tblPr>
      <w:tblGrid>
        <w:gridCol w:w="2660"/>
        <w:gridCol w:w="7121"/>
      </w:tblGrid>
      <w:tr w:rsidR="00B8280F" w:rsidRPr="00B8280F" w14:paraId="78C16195" w14:textId="77777777" w:rsidTr="0019594C">
        <w:tc>
          <w:tcPr>
            <w:tcW w:w="2660" w:type="dxa"/>
          </w:tcPr>
          <w:p w14:paraId="5804668D" w14:textId="77777777" w:rsidR="00B8280F" w:rsidRPr="00B8280F" w:rsidRDefault="00B8280F" w:rsidP="00B8280F">
            <w:pPr>
              <w:spacing w:before="100" w:beforeAutospacing="1" w:after="100" w:afterAutospacing="1"/>
              <w:rPr>
                <w:rFonts w:ascii="Garamond" w:eastAsia="Times New Roman" w:hAnsi="Garamond" w:cs="Arial"/>
                <w:sz w:val="24"/>
                <w:szCs w:val="24"/>
                <w:lang w:eastAsia="sl-SI"/>
              </w:rPr>
            </w:pP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"http://www.kon-cert.si/slike/Logotipi/oznacba_porekla_logo.png" \* MERGEFORMATINET </w:instrText>
            </w:r>
            <w:r w:rsidRPr="00B8280F">
              <w:rPr>
                <w:rFonts w:ascii="Garamond" w:eastAsia="Times New Roman" w:hAnsi="Garamond" w:cs="Arial"/>
                <w:sz w:val="24"/>
                <w:szCs w:val="24"/>
                <w:lang w:eastAsia="sl-SI"/>
              </w:rPr>
              <w:fldChar w:fldCharType="separate"/>
            </w:r>
            <w:r w:rsidR="00000000">
              <w:rPr>
                <w:rFonts w:ascii="Garamond" w:eastAsia="Times New Roman" w:hAnsi="Garamond" w:cs="Arial"/>
                <w:sz w:val="24"/>
                <w:szCs w:val="24"/>
                <w:lang w:eastAsia="sl-SI"/>
              </w:rPr>
              <w:fldChar w:fldCharType="begin"/>
            </w:r>
            <w:r w:rsidR="00000000">
              <w:rPr>
                <w:rFonts w:ascii="Garamond" w:eastAsia="Times New Roman" w:hAnsi="Garamond" w:cs="Arial"/>
                <w:sz w:val="24"/>
                <w:szCs w:val="24"/>
                <w:lang w:eastAsia="sl-SI"/>
              </w:rPr>
              <w:instrText xml:space="preserve"> INCLUDEPICTURE  "http://www.kon-cert.si/slike/Logotipi/oznacba_porekla_logo.png" \* MERGEFORMATINET </w:instrText>
            </w:r>
            <w:r w:rsidR="00000000">
              <w:rPr>
                <w:rFonts w:ascii="Garamond" w:eastAsia="Times New Roman" w:hAnsi="Garamond" w:cs="Arial"/>
                <w:sz w:val="24"/>
                <w:szCs w:val="24"/>
                <w:lang w:eastAsia="sl-SI"/>
              </w:rPr>
              <w:fldChar w:fldCharType="separate"/>
            </w:r>
            <w:r w:rsidR="00BF121C">
              <w:rPr>
                <w:rFonts w:ascii="Garamond" w:eastAsia="Times New Roman" w:hAnsi="Garamond" w:cs="Arial"/>
                <w:sz w:val="24"/>
                <w:szCs w:val="24"/>
                <w:lang w:eastAsia="sl-SI"/>
              </w:rPr>
              <w:pict w14:anchorId="11D86D1D">
                <v:shape id="_x0000_i1031" type="#_x0000_t75" alt="Znak za označbo porekla." style="width:60pt;height:51pt">
                  <v:imagedata r:id="rId26" r:href="rId27"/>
                </v:shape>
              </w:pict>
            </w:r>
            <w:r w:rsidR="00000000">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"http://www.kon-cert.si/slike/Logotipi/sl_AOP_4c.png" \* MERGEFORMATINET </w:instrText>
            </w:r>
            <w:r w:rsidRPr="00B8280F">
              <w:rPr>
                <w:rFonts w:ascii="Garamond" w:eastAsia="Times New Roman" w:hAnsi="Garamond" w:cs="Arial"/>
                <w:sz w:val="24"/>
                <w:szCs w:val="24"/>
                <w:lang w:eastAsia="sl-SI"/>
              </w:rPr>
              <w:fldChar w:fldCharType="separate"/>
            </w:r>
            <w:r w:rsidR="00000000">
              <w:rPr>
                <w:rFonts w:ascii="Garamond" w:eastAsia="Times New Roman" w:hAnsi="Garamond" w:cs="Arial"/>
                <w:sz w:val="24"/>
                <w:szCs w:val="24"/>
                <w:lang w:eastAsia="sl-SI"/>
              </w:rPr>
              <w:fldChar w:fldCharType="begin"/>
            </w:r>
            <w:r w:rsidR="00000000">
              <w:rPr>
                <w:rFonts w:ascii="Garamond" w:eastAsia="Times New Roman" w:hAnsi="Garamond" w:cs="Arial"/>
                <w:sz w:val="24"/>
                <w:szCs w:val="24"/>
                <w:lang w:eastAsia="sl-SI"/>
              </w:rPr>
              <w:instrText xml:space="preserve"> INCLUDEPICTURE  "http://www.kon-cert.si/slike/Logotipi/sl_AOP_4c.png" \* MERGEFORMATINET </w:instrText>
            </w:r>
            <w:r w:rsidR="00000000">
              <w:rPr>
                <w:rFonts w:ascii="Garamond" w:eastAsia="Times New Roman" w:hAnsi="Garamond" w:cs="Arial"/>
                <w:sz w:val="24"/>
                <w:szCs w:val="24"/>
                <w:lang w:eastAsia="sl-SI"/>
              </w:rPr>
              <w:fldChar w:fldCharType="separate"/>
            </w:r>
            <w:r w:rsidR="00BF121C">
              <w:rPr>
                <w:rFonts w:ascii="Garamond" w:eastAsia="Times New Roman" w:hAnsi="Garamond" w:cs="Arial"/>
                <w:sz w:val="24"/>
                <w:szCs w:val="24"/>
                <w:lang w:eastAsia="sl-SI"/>
              </w:rPr>
              <w:pict w14:anchorId="36DEA84F">
                <v:shape id="_x0000_i1032" type="#_x0000_t75" alt="Znak za označbo porekla." style="width:60.75pt;height:60.75pt">
                  <v:imagedata r:id="rId28" r:href="rId29"/>
                </v:shape>
              </w:pict>
            </w:r>
            <w:r w:rsidR="00000000">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p>
        </w:tc>
        <w:tc>
          <w:tcPr>
            <w:tcW w:w="7121" w:type="dxa"/>
          </w:tcPr>
          <w:p w14:paraId="3BDF18A6" w14:textId="77777777" w:rsidR="00B8280F" w:rsidRPr="00B8280F" w:rsidRDefault="00B8280F" w:rsidP="00B8280F">
            <w:pPr>
              <w:spacing w:before="100" w:beforeAutospacing="1" w:after="100" w:afterAutospacing="1"/>
              <w:jc w:val="both"/>
              <w:rPr>
                <w:rFonts w:ascii="Garamond" w:eastAsia="Times New Roman" w:hAnsi="Garamond" w:cs="Arial"/>
                <w:sz w:val="24"/>
                <w:szCs w:val="24"/>
                <w:lang w:eastAsia="sl-SI"/>
              </w:rPr>
            </w:pPr>
            <w:r w:rsidRPr="00B8280F">
              <w:rPr>
                <w:rFonts w:ascii="Garamond" w:eastAsia="Times New Roman" w:hAnsi="Garamond" w:cs="Arial"/>
                <w:sz w:val="24"/>
                <w:szCs w:val="24"/>
                <w:lang w:eastAsia="sl-SI"/>
              </w:rPr>
              <w:t xml:space="preserve">Kmetijski pridelek ali živilo mora biti pridelan in predelan na določenem geografskem območju. Njegove lastnosti so bistveno posledica vpliva geografskega okolja in njegovih naravnih in človeških dejavnikov. Primeri: Nanoški sir, </w:t>
            </w:r>
            <w:proofErr w:type="spellStart"/>
            <w:r w:rsidRPr="00B8280F">
              <w:rPr>
                <w:rFonts w:ascii="Garamond" w:eastAsia="Times New Roman" w:hAnsi="Garamond" w:cs="Arial"/>
                <w:sz w:val="24"/>
                <w:szCs w:val="24"/>
                <w:lang w:eastAsia="sl-SI"/>
              </w:rPr>
              <w:t>Tolminc</w:t>
            </w:r>
            <w:proofErr w:type="spellEnd"/>
            <w:r w:rsidRPr="00B8280F">
              <w:rPr>
                <w:rFonts w:ascii="Garamond" w:eastAsia="Times New Roman" w:hAnsi="Garamond" w:cs="Arial"/>
                <w:sz w:val="24"/>
                <w:szCs w:val="24"/>
                <w:lang w:eastAsia="sl-SI"/>
              </w:rPr>
              <w:t>, Bovški sir, Piranska sol, Kraški med, Kočevski gozdni med, …</w:t>
            </w:r>
          </w:p>
        </w:tc>
      </w:tr>
    </w:tbl>
    <w:p w14:paraId="2DC983B2" w14:textId="77777777" w:rsidR="00B8280F" w:rsidRPr="00B8280F" w:rsidRDefault="00B8280F" w:rsidP="00B8280F">
      <w:pPr>
        <w:spacing w:before="100" w:beforeAutospacing="1" w:after="100" w:afterAutospacing="1"/>
        <w:rPr>
          <w:rFonts w:ascii="Garamond" w:eastAsia="Times New Roman" w:hAnsi="Garamond" w:cs="Arial"/>
          <w:b/>
          <w:bCs/>
          <w:iCs/>
          <w:sz w:val="24"/>
          <w:szCs w:val="24"/>
          <w:lang w:eastAsia="sl-SI"/>
        </w:rPr>
      </w:pPr>
      <w:r w:rsidRPr="00B8280F">
        <w:rPr>
          <w:rFonts w:ascii="Garamond" w:eastAsia="Times New Roman" w:hAnsi="Garamond" w:cs="Arial"/>
          <w:b/>
          <w:bCs/>
          <w:iCs/>
          <w:sz w:val="24"/>
          <w:szCs w:val="24"/>
          <w:lang w:eastAsia="sl-SI"/>
        </w:rPr>
        <w:t>ZAŠČITENA GEOGRAFSKA OZNAČBA</w:t>
      </w:r>
    </w:p>
    <w:tbl>
      <w:tblPr>
        <w:tblW w:w="9781" w:type="dxa"/>
        <w:tblLook w:val="04A0" w:firstRow="1" w:lastRow="0" w:firstColumn="1" w:lastColumn="0" w:noHBand="0" w:noVBand="1"/>
      </w:tblPr>
      <w:tblGrid>
        <w:gridCol w:w="2660"/>
        <w:gridCol w:w="7121"/>
      </w:tblGrid>
      <w:tr w:rsidR="00B8280F" w:rsidRPr="00B8280F" w14:paraId="0FBBDF40" w14:textId="77777777" w:rsidTr="0019594C">
        <w:tc>
          <w:tcPr>
            <w:tcW w:w="2660" w:type="dxa"/>
          </w:tcPr>
          <w:p w14:paraId="26CE132A" w14:textId="77777777" w:rsidR="00B8280F" w:rsidRPr="00B8280F" w:rsidRDefault="00B8280F" w:rsidP="00B8280F">
            <w:pPr>
              <w:spacing w:before="100" w:beforeAutospacing="1" w:after="100" w:afterAutospacing="1"/>
              <w:rPr>
                <w:rFonts w:ascii="Garamond" w:eastAsia="Times New Roman" w:hAnsi="Garamond" w:cs="Arial"/>
                <w:sz w:val="24"/>
                <w:szCs w:val="24"/>
                <w:lang w:eastAsia="sl-SI"/>
              </w:rPr>
            </w:pP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"http://www.kon-cert.si/slike/Logotipi/geografska_oznacba_logo.png" \* MERGEFORMATINET </w:instrText>
            </w:r>
            <w:r w:rsidRPr="00B8280F">
              <w:rPr>
                <w:rFonts w:ascii="Garamond" w:eastAsia="Times New Roman" w:hAnsi="Garamond" w:cs="Arial"/>
                <w:sz w:val="24"/>
                <w:szCs w:val="24"/>
                <w:lang w:eastAsia="sl-SI"/>
              </w:rPr>
              <w:fldChar w:fldCharType="separate"/>
            </w:r>
            <w:r w:rsidR="00000000">
              <w:rPr>
                <w:rFonts w:ascii="Garamond" w:eastAsia="Times New Roman" w:hAnsi="Garamond" w:cs="Arial"/>
                <w:sz w:val="24"/>
                <w:szCs w:val="24"/>
                <w:lang w:eastAsia="sl-SI"/>
              </w:rPr>
              <w:fldChar w:fldCharType="begin"/>
            </w:r>
            <w:r w:rsidR="00000000">
              <w:rPr>
                <w:rFonts w:ascii="Garamond" w:eastAsia="Times New Roman" w:hAnsi="Garamond" w:cs="Arial"/>
                <w:sz w:val="24"/>
                <w:szCs w:val="24"/>
                <w:lang w:eastAsia="sl-SI"/>
              </w:rPr>
              <w:instrText xml:space="preserve"> INCLUDEPICTURE  "http://www.kon-cert.si/slike/Logotipi/geografska_oznacba_logo.png" \* MERGEFORMATINET </w:instrText>
            </w:r>
            <w:r w:rsidR="00000000">
              <w:rPr>
                <w:rFonts w:ascii="Garamond" w:eastAsia="Times New Roman" w:hAnsi="Garamond" w:cs="Arial"/>
                <w:sz w:val="24"/>
                <w:szCs w:val="24"/>
                <w:lang w:eastAsia="sl-SI"/>
              </w:rPr>
              <w:fldChar w:fldCharType="separate"/>
            </w:r>
            <w:r w:rsidR="00BF121C">
              <w:rPr>
                <w:rFonts w:ascii="Garamond" w:eastAsia="Times New Roman" w:hAnsi="Garamond" w:cs="Arial"/>
                <w:sz w:val="24"/>
                <w:szCs w:val="24"/>
                <w:lang w:eastAsia="sl-SI"/>
              </w:rPr>
              <w:pict w14:anchorId="16EBB013">
                <v:shape id="_x0000_i1033" type="#_x0000_t75" alt="Znak za geografsko označbo." style="width:60pt;height:49.5pt">
                  <v:imagedata r:id="rId30" r:href="rId31"/>
                </v:shape>
              </w:pict>
            </w:r>
            <w:r w:rsidR="00000000">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Pr="00B8280F">
              <w:rPr>
                <w:rFonts w:ascii="Garamond" w:eastAsia="Times New Roman" w:hAnsi="Garamond" w:cs="Arial"/>
                <w:sz w:val="24"/>
                <w:szCs w:val="24"/>
                <w:lang w:eastAsia="sl-SI"/>
              </w:rPr>
              <w:fldChar w:fldCharType="begin"/>
            </w:r>
            <w:r w:rsidRPr="00B8280F">
              <w:rPr>
                <w:rFonts w:ascii="Garamond" w:eastAsia="Times New Roman" w:hAnsi="Garamond" w:cs="Arial"/>
                <w:sz w:val="24"/>
                <w:szCs w:val="24"/>
                <w:lang w:eastAsia="sl-SI"/>
              </w:rPr>
              <w:instrText xml:space="preserve"> INCLUDEPICTURE  "http://www.kon-cert.si/slike/Logotipi/sl_IGP_4c.png" \* MERGEFORMATINET </w:instrText>
            </w:r>
            <w:r w:rsidRPr="00B8280F">
              <w:rPr>
                <w:rFonts w:ascii="Garamond" w:eastAsia="Times New Roman" w:hAnsi="Garamond" w:cs="Arial"/>
                <w:sz w:val="24"/>
                <w:szCs w:val="24"/>
                <w:lang w:eastAsia="sl-SI"/>
              </w:rPr>
              <w:fldChar w:fldCharType="separate"/>
            </w:r>
            <w:r w:rsidR="00000000">
              <w:rPr>
                <w:rFonts w:ascii="Garamond" w:eastAsia="Times New Roman" w:hAnsi="Garamond" w:cs="Arial"/>
                <w:sz w:val="24"/>
                <w:szCs w:val="24"/>
                <w:lang w:eastAsia="sl-SI"/>
              </w:rPr>
              <w:fldChar w:fldCharType="begin"/>
            </w:r>
            <w:r w:rsidR="00000000">
              <w:rPr>
                <w:rFonts w:ascii="Garamond" w:eastAsia="Times New Roman" w:hAnsi="Garamond" w:cs="Arial"/>
                <w:sz w:val="24"/>
                <w:szCs w:val="24"/>
                <w:lang w:eastAsia="sl-SI"/>
              </w:rPr>
              <w:instrText xml:space="preserve"> INCLUDEPICTURE  "http://www.kon-cert.si/slike/Logotipi/sl_IGP_4c.png" \* MERGEFORMATINET </w:instrText>
            </w:r>
            <w:r w:rsidR="00000000">
              <w:rPr>
                <w:rFonts w:ascii="Garamond" w:eastAsia="Times New Roman" w:hAnsi="Garamond" w:cs="Arial"/>
                <w:sz w:val="24"/>
                <w:szCs w:val="24"/>
                <w:lang w:eastAsia="sl-SI"/>
              </w:rPr>
              <w:fldChar w:fldCharType="separate"/>
            </w:r>
            <w:r w:rsidR="00BF121C">
              <w:rPr>
                <w:rFonts w:ascii="Garamond" w:eastAsia="Times New Roman" w:hAnsi="Garamond" w:cs="Arial"/>
                <w:sz w:val="24"/>
                <w:szCs w:val="24"/>
                <w:lang w:eastAsia="sl-SI"/>
              </w:rPr>
              <w:pict w14:anchorId="6ACE866B">
                <v:shape id="_x0000_i1034" type="#_x0000_t75" alt="Znak za geografsko označbo." style="width:60.75pt;height:60.75pt">
                  <v:imagedata r:id="rId32" r:href="rId33"/>
                </v:shape>
              </w:pict>
            </w:r>
            <w:r w:rsidR="00000000">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r w:rsidRPr="00B8280F">
              <w:rPr>
                <w:rFonts w:ascii="Garamond" w:eastAsia="Times New Roman" w:hAnsi="Garamond" w:cs="Arial"/>
                <w:sz w:val="24"/>
                <w:szCs w:val="24"/>
                <w:lang w:eastAsia="sl-SI"/>
              </w:rPr>
              <w:fldChar w:fldCharType="end"/>
            </w:r>
          </w:p>
        </w:tc>
        <w:tc>
          <w:tcPr>
            <w:tcW w:w="7121" w:type="dxa"/>
          </w:tcPr>
          <w:p w14:paraId="4AC20162" w14:textId="77777777" w:rsidR="00B8280F" w:rsidRPr="00B8280F" w:rsidRDefault="00B8280F" w:rsidP="00B8280F">
            <w:pPr>
              <w:spacing w:before="100" w:beforeAutospacing="1" w:after="100" w:afterAutospacing="1"/>
              <w:jc w:val="both"/>
              <w:rPr>
                <w:rFonts w:ascii="Garamond" w:eastAsia="Times New Roman" w:hAnsi="Garamond" w:cs="Arial"/>
                <w:sz w:val="24"/>
                <w:szCs w:val="24"/>
                <w:lang w:eastAsia="sl-SI"/>
              </w:rPr>
            </w:pPr>
            <w:r w:rsidRPr="00B8280F">
              <w:rPr>
                <w:rFonts w:ascii="Garamond" w:eastAsia="Times New Roman" w:hAnsi="Garamond" w:cs="Arial"/>
                <w:sz w:val="24"/>
                <w:szCs w:val="24"/>
                <w:lang w:eastAsia="sl-SI"/>
              </w:rPr>
              <w:t xml:space="preserve">Vsaj eden od postopkov pridelave ali predelave mora potekati na določenem geografskem območju (npr. surovine lahko izvirajo tudi z drugih območij). Kmetijski pridelek ali živilo ima posebno kakovost, sloves in druge značilnosti, ki morajo izvirati z določenega geografskega območja. Primeri: Kraški pršut, </w:t>
            </w:r>
            <w:proofErr w:type="spellStart"/>
            <w:r w:rsidRPr="00B8280F">
              <w:rPr>
                <w:rFonts w:ascii="Garamond" w:eastAsia="Times New Roman" w:hAnsi="Garamond" w:cs="Arial"/>
                <w:sz w:val="24"/>
                <w:szCs w:val="24"/>
                <w:lang w:eastAsia="sl-SI"/>
              </w:rPr>
              <w:t>Zgornjesavinjski</w:t>
            </w:r>
            <w:proofErr w:type="spellEnd"/>
            <w:r w:rsidRPr="00B8280F">
              <w:rPr>
                <w:rFonts w:ascii="Garamond" w:eastAsia="Times New Roman" w:hAnsi="Garamond" w:cs="Arial"/>
                <w:sz w:val="24"/>
                <w:szCs w:val="24"/>
                <w:lang w:eastAsia="sl-SI"/>
              </w:rPr>
              <w:t xml:space="preserve"> želodec, kranjska klobasa, Slovenski med, Štajersko prekmursko bučno olje, Jajca izpod Kamniških planin,…</w:t>
            </w:r>
          </w:p>
        </w:tc>
      </w:tr>
    </w:tbl>
    <w:p w14:paraId="35705B24" w14:textId="77777777" w:rsidR="00B8280F" w:rsidRPr="00B8280F" w:rsidRDefault="00B8280F" w:rsidP="00B8280F">
      <w:pPr>
        <w:spacing w:after="0"/>
        <w:jc w:val="both"/>
        <w:rPr>
          <w:rFonts w:ascii="Garamond" w:eastAsia="Times New Roman" w:hAnsi="Garamond" w:cs="Arial"/>
          <w:sz w:val="24"/>
          <w:szCs w:val="24"/>
          <w:lang w:eastAsia="sl-SI"/>
        </w:rPr>
      </w:pPr>
    </w:p>
    <w:p w14:paraId="32653318" w14:textId="77777777" w:rsidR="00B8280F" w:rsidRPr="00B8280F" w:rsidRDefault="00B8280F" w:rsidP="00B8280F">
      <w:pPr>
        <w:widowControl w:val="0"/>
        <w:autoSpaceDE w:val="0"/>
        <w:autoSpaceDN w:val="0"/>
        <w:adjustRightInd w:val="0"/>
        <w:spacing w:after="0" w:line="240" w:lineRule="auto"/>
        <w:jc w:val="both"/>
        <w:rPr>
          <w:rFonts w:ascii="Garamond" w:hAnsi="Garamond" w:cs="Arial"/>
          <w:b/>
          <w:bCs/>
          <w:iCs/>
          <w:sz w:val="24"/>
          <w:szCs w:val="24"/>
        </w:rPr>
      </w:pPr>
    </w:p>
    <w:p w14:paraId="6F65F057" w14:textId="77777777" w:rsidR="00B8280F" w:rsidRPr="00B8280F" w:rsidRDefault="00B8280F" w:rsidP="00B8280F">
      <w:pPr>
        <w:widowControl w:val="0"/>
        <w:autoSpaceDE w:val="0"/>
        <w:autoSpaceDN w:val="0"/>
        <w:adjustRightInd w:val="0"/>
        <w:spacing w:after="0" w:line="240" w:lineRule="auto"/>
        <w:jc w:val="both"/>
        <w:rPr>
          <w:rFonts w:ascii="Garamond" w:hAnsi="Garamond" w:cs="Arial"/>
          <w:b/>
          <w:bCs/>
          <w:iCs/>
          <w:sz w:val="24"/>
          <w:szCs w:val="24"/>
        </w:rPr>
      </w:pPr>
      <w:r w:rsidRPr="00B8280F">
        <w:rPr>
          <w:rFonts w:ascii="Garamond" w:hAnsi="Garamond" w:cs="Arial"/>
          <w:b/>
          <w:bCs/>
          <w:iCs/>
          <w:sz w:val="24"/>
          <w:szCs w:val="24"/>
        </w:rPr>
        <w:t>GORSKI PROIZVOD</w:t>
      </w:r>
    </w:p>
    <w:p w14:paraId="34C22487" w14:textId="77777777" w:rsidR="00B8280F" w:rsidRPr="00B8280F" w:rsidRDefault="00B8280F" w:rsidP="00B8280F">
      <w:pPr>
        <w:widowControl w:val="0"/>
        <w:autoSpaceDE w:val="0"/>
        <w:autoSpaceDN w:val="0"/>
        <w:adjustRightInd w:val="0"/>
        <w:spacing w:after="0" w:line="240" w:lineRule="auto"/>
        <w:jc w:val="both"/>
        <w:rPr>
          <w:rFonts w:ascii="Garamond" w:hAnsi="Garamond" w:cs="Arial"/>
          <w:b/>
          <w:bCs/>
          <w:iCs/>
          <w:sz w:val="24"/>
          <w:szCs w:val="24"/>
        </w:rPr>
      </w:pPr>
    </w:p>
    <w:p w14:paraId="170030AD" w14:textId="77777777" w:rsidR="00B8280F" w:rsidRPr="00B8280F" w:rsidRDefault="00B8280F" w:rsidP="00B8280F">
      <w:pPr>
        <w:widowControl w:val="0"/>
        <w:autoSpaceDE w:val="0"/>
        <w:autoSpaceDN w:val="0"/>
        <w:adjustRightInd w:val="0"/>
        <w:spacing w:after="0" w:line="240" w:lineRule="auto"/>
        <w:ind w:left="2694"/>
        <w:jc w:val="both"/>
        <w:rPr>
          <w:rFonts w:ascii="Garamond" w:hAnsi="Garamond" w:cs="Arial"/>
          <w:bCs/>
          <w:iCs/>
          <w:sz w:val="24"/>
          <w:szCs w:val="24"/>
        </w:rPr>
      </w:pPr>
      <w:r w:rsidRPr="00B8280F">
        <w:rPr>
          <w:rFonts w:ascii="Garamond" w:hAnsi="Garamond" w:cs="Arial"/>
          <w:bCs/>
          <w:iCs/>
          <w:sz w:val="24"/>
          <w:szCs w:val="24"/>
        </w:rPr>
        <w:t>Za neobvezno navedbo »gorski proizvod«, ki spada tudi med EU sheme kakovosti je določeno, da surovine kot krma za živali na kmetijah izvirajo iz gorskih območij. V primeru predelanih proizvodov tudi predelava poteka na gorskih območjih z nekaj izjemami. Gorska območja so opredeljena v Uredbi (EU) št. 1305/2013 Evropskega parlamenta in Sveta.</w:t>
      </w:r>
    </w:p>
    <w:p w14:paraId="7D582A52" w14:textId="77777777" w:rsidR="00B8280F" w:rsidRPr="00B8280F" w:rsidRDefault="00B8280F" w:rsidP="00B8280F">
      <w:pPr>
        <w:autoSpaceDE w:val="0"/>
        <w:autoSpaceDN w:val="0"/>
        <w:adjustRightInd w:val="0"/>
        <w:spacing w:after="0"/>
        <w:jc w:val="both"/>
        <w:rPr>
          <w:rFonts w:ascii="Arial" w:hAnsi="Arial" w:cs="Arial"/>
          <w:sz w:val="20"/>
          <w:szCs w:val="20"/>
        </w:rPr>
      </w:pPr>
    </w:p>
    <w:p w14:paraId="4C60C4FB"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 xml:space="preserve">Naročnik bo kot živila iz sheme kakovosti - drugi znaki kakovosti, ocenjeval tudi </w:t>
      </w:r>
      <w:r w:rsidRPr="00D132C8">
        <w:rPr>
          <w:rFonts w:ascii="Garamond" w:hAnsi="Garamond"/>
          <w:b/>
          <w:sz w:val="24"/>
          <w:szCs w:val="24"/>
        </w:rPr>
        <w:t>»enakovredna« živila</w:t>
      </w:r>
      <w:r w:rsidRPr="00D132C8">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3771A64E"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t xml:space="preserve">Ponudnik predloži izpolnjen obrazec </w:t>
      </w:r>
      <w:r w:rsidRPr="00D132C8">
        <w:rPr>
          <w:rFonts w:ascii="Garamond" w:hAnsi="Garamond"/>
          <w:i/>
          <w:sz w:val="24"/>
          <w:szCs w:val="24"/>
        </w:rPr>
        <w:t>Ponudbeni predračun in EXCEL tabelo</w:t>
      </w:r>
      <w:r w:rsidRPr="00D132C8">
        <w:rPr>
          <w:rFonts w:ascii="Garamond" w:hAnsi="Garamond"/>
          <w:sz w:val="24"/>
          <w:szCs w:val="24"/>
        </w:rPr>
        <w:t xml:space="preserve"> za skupino/e za katero/e oddaja ponudbo označi, ali ponuja živilo oziroma izdelek (velja za vsako posamezno živilo ali izdelek), ki ima znak kakovosti</w:t>
      </w:r>
      <w:r w:rsidRPr="00D132C8">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992E14" w:rsidRPr="00D132C8" w14:paraId="5D7D3379" w14:textId="77777777" w:rsidTr="00A85ED1">
        <w:tc>
          <w:tcPr>
            <w:tcW w:w="9062" w:type="dxa"/>
          </w:tcPr>
          <w:p w14:paraId="1E05BF00" w14:textId="77777777" w:rsidR="00992E14" w:rsidRPr="00D132C8" w:rsidRDefault="00992E14" w:rsidP="00A85ED1">
            <w:pPr>
              <w:spacing w:line="312" w:lineRule="auto"/>
              <w:jc w:val="both"/>
              <w:rPr>
                <w:rFonts w:ascii="Garamond" w:hAnsi="Garamond"/>
                <w:b/>
                <w:sz w:val="24"/>
                <w:szCs w:val="24"/>
              </w:rPr>
            </w:pPr>
            <w:r w:rsidRPr="00D132C8">
              <w:rPr>
                <w:rFonts w:ascii="Garamond" w:hAnsi="Garamond"/>
                <w:b/>
                <w:sz w:val="24"/>
                <w:szCs w:val="24"/>
              </w:rPr>
              <w:t xml:space="preserve">Naročnik ponudnika opozarja, da mora že v fazi oddaje ponudbe v ponudbi predložiti vsa ustrezna in veljavna dokazila vezana na merilo SK, saj dopolnitev ponudbe v okviru meril ni mogoča. </w:t>
            </w:r>
          </w:p>
        </w:tc>
      </w:tr>
    </w:tbl>
    <w:p w14:paraId="520CFFCE" w14:textId="77777777" w:rsidR="00B8280F" w:rsidRDefault="00B8280F" w:rsidP="00992E14">
      <w:pPr>
        <w:spacing w:line="312" w:lineRule="auto"/>
        <w:jc w:val="both"/>
        <w:rPr>
          <w:rFonts w:ascii="Garamond" w:hAnsi="Garamond"/>
          <w:sz w:val="24"/>
          <w:szCs w:val="24"/>
        </w:rPr>
      </w:pPr>
    </w:p>
    <w:p w14:paraId="272C85F2" w14:textId="082D6F21"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V kolikor ponudnik ne bo v ponudbi predložil certifikatov za živila iz shem kakovosti mu naročnik ne bo pripisal točk, kljub temu pa bo ponudnik moral dobavljati blago</w:t>
      </w:r>
      <w:r>
        <w:rPr>
          <w:rFonts w:ascii="Garamond" w:hAnsi="Garamond"/>
          <w:sz w:val="24"/>
          <w:szCs w:val="24"/>
        </w:rPr>
        <w:t xml:space="preserve"> </w:t>
      </w:r>
      <w:r w:rsidRPr="00D132C8">
        <w:rPr>
          <w:rFonts w:ascii="Garamond" w:hAnsi="Garamond"/>
          <w:sz w:val="24"/>
          <w:szCs w:val="24"/>
        </w:rPr>
        <w:t xml:space="preserve">- artikel, ki ga je v ponudbi navedel, po dani ponudbeni ceni. </w:t>
      </w:r>
    </w:p>
    <w:p w14:paraId="06F14D96" w14:textId="77777777" w:rsidR="00613A88" w:rsidRPr="007C3B2E" w:rsidRDefault="00613A88" w:rsidP="004A525A">
      <w:pPr>
        <w:pStyle w:val="Naslov1"/>
        <w:rPr>
          <w:lang w:eastAsia="sl-SI"/>
        </w:rPr>
      </w:pPr>
      <w:bookmarkStart w:id="72" w:name="_Toc523700453"/>
      <w:bookmarkStart w:id="73" w:name="_Toc221635506"/>
      <w:bookmarkEnd w:id="70"/>
      <w:bookmarkEnd w:id="71"/>
      <w:r w:rsidRPr="007C3B2E">
        <w:rPr>
          <w:lang w:eastAsia="sl-SI"/>
        </w:rPr>
        <w:t>13 Merilo za izbor ponudnika v postopku odpiranja konkurence</w:t>
      </w:r>
      <w:bookmarkEnd w:id="72"/>
      <w:bookmarkEnd w:id="73"/>
    </w:p>
    <w:p w14:paraId="723A34C1" w14:textId="77777777" w:rsidR="00613A88" w:rsidRPr="007C3B2E" w:rsidRDefault="00613A88" w:rsidP="00613A88">
      <w:pPr>
        <w:rPr>
          <w:rFonts w:ascii="Garamond" w:hAnsi="Garamond"/>
          <w:sz w:val="24"/>
          <w:szCs w:val="24"/>
          <w:lang w:eastAsia="sl-SI"/>
        </w:rPr>
      </w:pPr>
    </w:p>
    <w:p w14:paraId="3E06B1F8" w14:textId="398BE204" w:rsidR="00613A88" w:rsidRPr="007C3B2E" w:rsidRDefault="00613A88" w:rsidP="00613A88">
      <w:pPr>
        <w:spacing w:line="312" w:lineRule="auto"/>
        <w:jc w:val="both"/>
        <w:rPr>
          <w:rFonts w:ascii="Garamond" w:hAnsi="Garamond"/>
          <w:sz w:val="24"/>
          <w:szCs w:val="24"/>
          <w:lang w:eastAsia="sl-SI"/>
        </w:rPr>
      </w:pPr>
      <w:r w:rsidRPr="007C3B2E">
        <w:rPr>
          <w:rFonts w:ascii="Garamond" w:hAnsi="Garamond"/>
          <w:sz w:val="24"/>
          <w:szCs w:val="24"/>
          <w:lang w:eastAsia="sl-SI"/>
        </w:rPr>
        <w:t xml:space="preserve">Naročnik bo v postopku odpiranja konkurence v okviru izvajanja okvirnega sporazuma v posamezni skupini izbral ponudnika po merilu C – skupna ponudbena cena za sklop z DDV  in </w:t>
      </w:r>
      <w:proofErr w:type="spellStart"/>
      <w:r w:rsidRPr="007C3B2E">
        <w:rPr>
          <w:rFonts w:ascii="Garamond" w:hAnsi="Garamond"/>
          <w:sz w:val="24"/>
          <w:szCs w:val="24"/>
          <w:lang w:eastAsia="sl-SI"/>
        </w:rPr>
        <w:t>Sk</w:t>
      </w:r>
      <w:proofErr w:type="spellEnd"/>
      <w:r w:rsidRPr="007C3B2E">
        <w:rPr>
          <w:rFonts w:ascii="Garamond" w:hAnsi="Garamond"/>
          <w:sz w:val="24"/>
          <w:szCs w:val="24"/>
          <w:lang w:eastAsia="sl-SI"/>
        </w:rPr>
        <w:t xml:space="preserve"> – shema kakovosti na način in v obsegu, kot je navedeno v predhodnem poglavju. </w:t>
      </w:r>
    </w:p>
    <w:p w14:paraId="21E659A0" w14:textId="77777777" w:rsidR="00613A88" w:rsidRPr="007C3B2E" w:rsidRDefault="00613A88" w:rsidP="00613A88">
      <w:pPr>
        <w:spacing w:after="0" w:line="312" w:lineRule="auto"/>
        <w:jc w:val="both"/>
        <w:rPr>
          <w:rFonts w:ascii="Garamond" w:hAnsi="Garamond"/>
          <w:sz w:val="24"/>
          <w:szCs w:val="24"/>
          <w:lang w:eastAsia="sl-SI"/>
        </w:rPr>
      </w:pPr>
    </w:p>
    <w:p w14:paraId="1D09237F" w14:textId="77777777" w:rsidR="00613A88" w:rsidRPr="007C3B2E" w:rsidRDefault="00613A88" w:rsidP="00613A88">
      <w:pPr>
        <w:spacing w:after="0" w:line="312" w:lineRule="auto"/>
        <w:jc w:val="both"/>
        <w:rPr>
          <w:rFonts w:ascii="Garamond" w:hAnsi="Garamond"/>
          <w:b/>
          <w:sz w:val="24"/>
          <w:szCs w:val="24"/>
        </w:rPr>
      </w:pPr>
      <w:bookmarkStart w:id="74" w:name="_Ref355957080"/>
      <w:bookmarkStart w:id="75" w:name="_Ref355961069"/>
      <w:bookmarkStart w:id="76" w:name="_Ref355961152"/>
      <w:bookmarkStart w:id="77" w:name="_Toc402336693"/>
      <w:r w:rsidRPr="007C3B2E">
        <w:rPr>
          <w:rFonts w:ascii="Garamond" w:hAnsi="Garamond"/>
          <w:b/>
          <w:sz w:val="24"/>
          <w:szCs w:val="24"/>
        </w:rPr>
        <w:t>14 Razlogi za izključitev in pogoji za priznanje sposobnosti</w:t>
      </w:r>
      <w:bookmarkEnd w:id="74"/>
      <w:bookmarkEnd w:id="75"/>
      <w:bookmarkEnd w:id="76"/>
      <w:bookmarkEnd w:id="77"/>
    </w:p>
    <w:p w14:paraId="0D750DEC" w14:textId="77777777" w:rsidR="0054727B" w:rsidRPr="00955C14" w:rsidRDefault="0054727B" w:rsidP="0054727B">
      <w:pPr>
        <w:pStyle w:val="Odstavekseznama"/>
        <w:widowControl w:val="0"/>
        <w:spacing w:before="0" w:after="120" w:line="324" w:lineRule="auto"/>
        <w:rPr>
          <w:rFonts w:ascii="Garamond" w:hAnsi="Garamond"/>
          <w:b/>
          <w:sz w:val="24"/>
          <w:szCs w:val="24"/>
        </w:rPr>
      </w:pPr>
      <w:bookmarkStart w:id="78" w:name="_Toc26788520"/>
      <w:bookmarkStart w:id="79" w:name="_Toc221635507"/>
      <w:r w:rsidRPr="00955C14">
        <w:rPr>
          <w:rStyle w:val="Naslov2Znak"/>
        </w:rPr>
        <w:t>14.1 Predhodna nekaznovanost</w:t>
      </w:r>
      <w:bookmarkEnd w:id="78"/>
      <w:bookmarkEnd w:id="79"/>
    </w:p>
    <w:p w14:paraId="5EA3DB4B" w14:textId="77777777" w:rsidR="0054727B" w:rsidRPr="00955C14" w:rsidRDefault="0054727B" w:rsidP="0054727B">
      <w:pPr>
        <w:spacing w:after="120" w:line="324" w:lineRule="auto"/>
        <w:jc w:val="both"/>
        <w:rPr>
          <w:rFonts w:ascii="Garamond" w:hAnsi="Garamond"/>
          <w:sz w:val="24"/>
          <w:szCs w:val="24"/>
        </w:rPr>
      </w:pPr>
      <w:r w:rsidRPr="00955C14">
        <w:rPr>
          <w:rFonts w:ascii="Garamond" w:hAnsi="Garamond"/>
          <w:sz w:val="24"/>
          <w:szCs w:val="24"/>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w:t>
      </w:r>
      <w:r w:rsidRPr="00955C14">
        <w:rPr>
          <w:rFonts w:ascii="Garamond" w:hAnsi="Garamond"/>
          <w:sz w:val="24"/>
          <w:szCs w:val="24"/>
        </w:rPr>
        <w:lastRenderedPageBreak/>
        <w:t>besedilu: KZ-1) in taksativno našteta v 75. členu ZJN-3 ali primerljiva kazniva dejanja, ki jih izrečejo tuja sodišča.</w:t>
      </w:r>
    </w:p>
    <w:p w14:paraId="4F20ADCD" w14:textId="77777777" w:rsidR="0054727B" w:rsidRPr="00955C14" w:rsidRDefault="0054727B" w:rsidP="0054727B">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na podizvajalce.</w:t>
      </w:r>
    </w:p>
    <w:p w14:paraId="33B87E58"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47D3CCE3" w14:textId="1247277C" w:rsidR="0054727B" w:rsidRPr="00955C14" w:rsidRDefault="0054727B" w:rsidP="0054727B">
      <w:pPr>
        <w:pStyle w:val="Odstavekseznama"/>
        <w:widowControl w:val="0"/>
        <w:numPr>
          <w:ilvl w:val="0"/>
          <w:numId w:val="13"/>
        </w:numPr>
        <w:spacing w:before="0" w:line="324" w:lineRule="auto"/>
        <w:rPr>
          <w:rFonts w:ascii="Garamond" w:hAnsi="Garamond"/>
          <w:sz w:val="24"/>
          <w:szCs w:val="24"/>
        </w:rPr>
      </w:pPr>
      <w:r w:rsidRPr="00955C14">
        <w:rPr>
          <w:rFonts w:ascii="Garamond" w:hAnsi="Garamond"/>
          <w:sz w:val="24"/>
          <w:szCs w:val="24"/>
        </w:rPr>
        <w:t>Ponudnik/partner/podizvajalec izpolni ESDP obrazec</w:t>
      </w:r>
      <w:r w:rsidR="004A525A">
        <w:rPr>
          <w:rFonts w:ascii="Garamond" w:hAnsi="Garamond"/>
          <w:sz w:val="24"/>
          <w:szCs w:val="24"/>
        </w:rPr>
        <w:t xml:space="preserve"> (navede se EMŠO) </w:t>
      </w:r>
      <w:r w:rsidRPr="00955C14">
        <w:rPr>
          <w:rFonts w:ascii="Garamond" w:hAnsi="Garamond"/>
          <w:sz w:val="24"/>
          <w:szCs w:val="24"/>
        </w:rPr>
        <w:t xml:space="preserve">  in/ali potrdila iz kazenske evidence ki niso starejša od štirih mesecev od roka za oddajo ponudbe.</w:t>
      </w:r>
    </w:p>
    <w:p w14:paraId="2367EEEB" w14:textId="6A934FD4" w:rsidR="0054727B" w:rsidRPr="00955C14" w:rsidRDefault="0054727B" w:rsidP="00DF2FEF">
      <w:pPr>
        <w:pStyle w:val="Naslov2"/>
      </w:pPr>
      <w:bookmarkStart w:id="80" w:name="_Toc26788521"/>
      <w:bookmarkStart w:id="81" w:name="_Toc221635508"/>
      <w:r w:rsidRPr="00955C14">
        <w:t xml:space="preserve">14.2 Uvrstitev na seznam ponudnikov </w:t>
      </w:r>
      <w:bookmarkEnd w:id="80"/>
      <w:r w:rsidR="00513612">
        <w:t>z izrečenimi stranskimi sankcijami izločitve iz postopkov oddaje javnih naročil</w:t>
      </w:r>
      <w:bookmarkEnd w:id="81"/>
    </w:p>
    <w:p w14:paraId="654567AA" w14:textId="794FD621" w:rsidR="0054727B" w:rsidRPr="00955C14" w:rsidRDefault="0054727B" w:rsidP="0054727B">
      <w:pPr>
        <w:spacing w:line="324" w:lineRule="auto"/>
        <w:jc w:val="both"/>
        <w:rPr>
          <w:rFonts w:ascii="Garamond" w:hAnsi="Garamond"/>
          <w:sz w:val="24"/>
          <w:szCs w:val="24"/>
        </w:rPr>
      </w:pPr>
      <w:r w:rsidRPr="00955C14">
        <w:rPr>
          <w:rFonts w:ascii="Garamond" w:hAnsi="Garamond"/>
          <w:sz w:val="24"/>
          <w:szCs w:val="24"/>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 </w:t>
      </w:r>
    </w:p>
    <w:p w14:paraId="32A6CABD" w14:textId="77777777" w:rsidR="0054727B" w:rsidRDefault="0054727B" w:rsidP="0054727B">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5463806E" w14:textId="77777777" w:rsidR="001367F7" w:rsidRPr="00955C14" w:rsidRDefault="001367F7" w:rsidP="0054727B">
      <w:pPr>
        <w:spacing w:line="324" w:lineRule="auto"/>
        <w:jc w:val="both"/>
        <w:rPr>
          <w:rFonts w:ascii="Garamond" w:hAnsi="Garamond"/>
          <w:i/>
          <w:sz w:val="24"/>
          <w:szCs w:val="24"/>
        </w:rPr>
      </w:pPr>
    </w:p>
    <w:p w14:paraId="2F2D2A4B"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72BC3D6F" w14:textId="77777777" w:rsidR="0054727B" w:rsidRPr="00955C14" w:rsidRDefault="0054727B" w:rsidP="0054727B">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w:t>
      </w:r>
    </w:p>
    <w:p w14:paraId="3A8DC263" w14:textId="77777777" w:rsidR="0054727B" w:rsidRPr="00955C14" w:rsidRDefault="0054727B" w:rsidP="0054727B">
      <w:pPr>
        <w:pStyle w:val="Odstavekseznama"/>
        <w:widowControl w:val="0"/>
        <w:spacing w:before="0" w:after="240" w:line="324" w:lineRule="auto"/>
        <w:rPr>
          <w:rFonts w:ascii="Garamond" w:hAnsi="Garamond"/>
          <w:sz w:val="24"/>
          <w:szCs w:val="24"/>
        </w:rPr>
      </w:pPr>
    </w:p>
    <w:p w14:paraId="78F5B261" w14:textId="77777777" w:rsidR="0054727B" w:rsidRPr="00955C14" w:rsidRDefault="0054727B" w:rsidP="00DF2FEF">
      <w:pPr>
        <w:pStyle w:val="Naslov2"/>
      </w:pPr>
      <w:bookmarkStart w:id="82" w:name="_Toc26788522"/>
      <w:bookmarkStart w:id="83" w:name="_Toc221635509"/>
      <w:r w:rsidRPr="00955C14">
        <w:t>14.3 Neplačane davčne obveznosti in socialni prispevki</w:t>
      </w:r>
      <w:bookmarkEnd w:id="82"/>
      <w:bookmarkEnd w:id="83"/>
    </w:p>
    <w:p w14:paraId="354BAD49" w14:textId="77777777" w:rsidR="0054727B" w:rsidRPr="00955C14" w:rsidRDefault="0054727B" w:rsidP="0054727B">
      <w:pPr>
        <w:spacing w:line="324" w:lineRule="auto"/>
        <w:jc w:val="both"/>
        <w:rPr>
          <w:rFonts w:ascii="Garamond" w:hAnsi="Garamond"/>
          <w:iCs/>
          <w:sz w:val="24"/>
          <w:szCs w:val="24"/>
        </w:rPr>
      </w:pPr>
      <w:r w:rsidRPr="00955C14">
        <w:rPr>
          <w:rFonts w:ascii="Garamond" w:hAnsi="Garamond"/>
          <w:iCs/>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343944D" w14:textId="77777777" w:rsidR="0054727B" w:rsidRPr="00955C14" w:rsidRDefault="0054727B" w:rsidP="0054727B">
      <w:pPr>
        <w:spacing w:line="324" w:lineRule="auto"/>
        <w:jc w:val="both"/>
        <w:rPr>
          <w:rFonts w:ascii="Garamond" w:hAnsi="Garamond"/>
          <w:i/>
          <w:sz w:val="24"/>
          <w:szCs w:val="24"/>
        </w:rPr>
      </w:pPr>
      <w:r w:rsidRPr="00955C14">
        <w:rPr>
          <w:rFonts w:ascii="Garamond" w:hAnsi="Garamond"/>
          <w:i/>
          <w:sz w:val="24"/>
          <w:szCs w:val="24"/>
        </w:rPr>
        <w:lastRenderedPageBreak/>
        <w:t>Razlog za izključitev se nanaša v primeru skupne ponudbe na vsakega izmed partnerjev, v primeru nastopa s podizvajalci pa tudi za podizvajalce.</w:t>
      </w:r>
    </w:p>
    <w:p w14:paraId="429D0C17"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1DE59816" w14:textId="77777777" w:rsidR="0054727B" w:rsidRPr="00955C14" w:rsidRDefault="0054727B" w:rsidP="0054727B">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w:t>
      </w:r>
    </w:p>
    <w:p w14:paraId="367D97A4" w14:textId="77777777" w:rsidR="0054727B" w:rsidRPr="00955C14" w:rsidRDefault="0054727B" w:rsidP="00DF2FEF">
      <w:pPr>
        <w:pStyle w:val="Naslov2"/>
      </w:pPr>
      <w:bookmarkStart w:id="84" w:name="_Toc26788523"/>
      <w:bookmarkStart w:id="85" w:name="_Toc221635510"/>
      <w:r w:rsidRPr="00955C14">
        <w:t>14.4 Kršitev delovnopravne zakonodaje</w:t>
      </w:r>
      <w:bookmarkEnd w:id="84"/>
      <w:bookmarkEnd w:id="85"/>
    </w:p>
    <w:p w14:paraId="0B2F38FC" w14:textId="77777777" w:rsidR="0054727B" w:rsidRPr="00955C14" w:rsidRDefault="0054727B" w:rsidP="0054727B">
      <w:pPr>
        <w:shd w:val="clear" w:color="auto" w:fill="FFFFFF"/>
        <w:spacing w:line="324" w:lineRule="auto"/>
        <w:jc w:val="both"/>
        <w:rPr>
          <w:rFonts w:ascii="Garamond" w:hAnsi="Garamond"/>
          <w:sz w:val="24"/>
          <w:szCs w:val="24"/>
        </w:rPr>
      </w:pPr>
      <w:r w:rsidRPr="00955C14">
        <w:rPr>
          <w:rFonts w:ascii="Garamond"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A9DD2F" w14:textId="77777777" w:rsidR="0054727B" w:rsidRDefault="0054727B" w:rsidP="0054727B">
      <w:pPr>
        <w:spacing w:line="324" w:lineRule="auto"/>
        <w:jc w:val="both"/>
        <w:rPr>
          <w:rFonts w:ascii="Garamond" w:hAnsi="Garamond"/>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r w:rsidRPr="00955C14">
        <w:rPr>
          <w:rFonts w:ascii="Garamond" w:hAnsi="Garamond"/>
          <w:sz w:val="24"/>
          <w:szCs w:val="24"/>
        </w:rPr>
        <w:t>.</w:t>
      </w:r>
    </w:p>
    <w:p w14:paraId="18E6353F" w14:textId="77777777" w:rsidR="002C726D" w:rsidRPr="00955C14" w:rsidRDefault="002C726D" w:rsidP="0054727B">
      <w:pPr>
        <w:spacing w:line="324" w:lineRule="auto"/>
        <w:jc w:val="both"/>
        <w:rPr>
          <w:rFonts w:ascii="Garamond" w:hAnsi="Garamond"/>
          <w:sz w:val="24"/>
          <w:szCs w:val="24"/>
        </w:rPr>
      </w:pPr>
    </w:p>
    <w:p w14:paraId="68973268"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0B75B3EC" w14:textId="77777777" w:rsidR="0054727B" w:rsidRPr="00955C14" w:rsidRDefault="0054727B" w:rsidP="0054727B">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 in predloži Pooblastilo za pridobitev podatkov o prekrških Inšpektorata za delo</w:t>
      </w:r>
    </w:p>
    <w:p w14:paraId="12C0BD57" w14:textId="77777777" w:rsidR="0054727B" w:rsidRPr="00DF2FEF" w:rsidRDefault="0054727B" w:rsidP="00DF2FEF">
      <w:pPr>
        <w:pStyle w:val="Naslov2"/>
      </w:pPr>
      <w:bookmarkStart w:id="86" w:name="_Toc26788524"/>
      <w:bookmarkStart w:id="87" w:name="_Toc221635511"/>
      <w:r w:rsidRPr="00DF2FEF">
        <w:t>14.5 Pretekla slaba izvedba</w:t>
      </w:r>
      <w:bookmarkEnd w:id="86"/>
      <w:bookmarkEnd w:id="87"/>
    </w:p>
    <w:p w14:paraId="072C6AE1" w14:textId="77777777" w:rsidR="0054727B" w:rsidRPr="00955C14" w:rsidRDefault="0054727B" w:rsidP="0054727B">
      <w:pPr>
        <w:spacing w:after="0" w:line="324" w:lineRule="auto"/>
        <w:jc w:val="both"/>
        <w:rPr>
          <w:rFonts w:ascii="Garamond" w:hAnsi="Garamond"/>
          <w:sz w:val="24"/>
          <w:szCs w:val="24"/>
        </w:rPr>
      </w:pPr>
      <w:r w:rsidRPr="00223E25">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4E0CFD06" w14:textId="77777777" w:rsidR="0054727B" w:rsidRPr="00955C14" w:rsidRDefault="0054727B" w:rsidP="0054727B">
      <w:pPr>
        <w:spacing w:after="0" w:line="324" w:lineRule="auto"/>
        <w:jc w:val="both"/>
        <w:rPr>
          <w:rFonts w:ascii="Garamond" w:hAnsi="Garamond"/>
          <w:b/>
          <w:sz w:val="24"/>
          <w:szCs w:val="24"/>
        </w:rPr>
      </w:pPr>
    </w:p>
    <w:p w14:paraId="6353AD5D" w14:textId="77777777" w:rsidR="0054727B" w:rsidRPr="00955C14" w:rsidRDefault="0054727B" w:rsidP="0054727B">
      <w:pPr>
        <w:spacing w:line="324" w:lineRule="auto"/>
        <w:jc w:val="both"/>
        <w:rPr>
          <w:rFonts w:ascii="Garamond" w:hAnsi="Garamond"/>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r w:rsidRPr="00955C14">
        <w:rPr>
          <w:rFonts w:ascii="Garamond" w:hAnsi="Garamond"/>
          <w:sz w:val="24"/>
          <w:szCs w:val="24"/>
        </w:rPr>
        <w:t>.</w:t>
      </w:r>
    </w:p>
    <w:p w14:paraId="1C2EAEFD" w14:textId="77777777" w:rsidR="0054727B" w:rsidRPr="00955C14" w:rsidRDefault="0054727B" w:rsidP="0054727B">
      <w:pPr>
        <w:spacing w:after="0" w:line="324" w:lineRule="auto"/>
        <w:jc w:val="both"/>
        <w:rPr>
          <w:rFonts w:ascii="Garamond" w:hAnsi="Garamond"/>
          <w:b/>
          <w:sz w:val="24"/>
          <w:szCs w:val="24"/>
        </w:rPr>
      </w:pPr>
    </w:p>
    <w:p w14:paraId="45FBF075" w14:textId="77777777" w:rsidR="0054727B" w:rsidRPr="00955C14" w:rsidRDefault="0054727B" w:rsidP="0054727B">
      <w:pPr>
        <w:spacing w:after="0" w:line="324" w:lineRule="auto"/>
        <w:jc w:val="both"/>
        <w:rPr>
          <w:rFonts w:ascii="Garamond" w:hAnsi="Garamond"/>
          <w:b/>
          <w:sz w:val="24"/>
          <w:szCs w:val="24"/>
        </w:rPr>
      </w:pPr>
      <w:r w:rsidRPr="00955C14">
        <w:rPr>
          <w:rFonts w:ascii="Garamond" w:hAnsi="Garamond"/>
          <w:b/>
          <w:sz w:val="24"/>
          <w:szCs w:val="24"/>
        </w:rPr>
        <w:t>DOKAZILA:</w:t>
      </w:r>
    </w:p>
    <w:p w14:paraId="6D449C75" w14:textId="77777777" w:rsidR="0054727B" w:rsidRPr="00955C14" w:rsidRDefault="0054727B" w:rsidP="0054727B">
      <w:pPr>
        <w:pStyle w:val="Odstavekseznama"/>
        <w:widowControl w:val="0"/>
        <w:numPr>
          <w:ilvl w:val="0"/>
          <w:numId w:val="13"/>
        </w:numPr>
        <w:spacing w:before="0" w:line="324" w:lineRule="auto"/>
        <w:contextualSpacing w:val="0"/>
        <w:rPr>
          <w:rFonts w:ascii="Garamond" w:hAnsi="Garamond"/>
          <w:sz w:val="24"/>
          <w:szCs w:val="24"/>
        </w:rPr>
      </w:pPr>
      <w:r w:rsidRPr="00955C14">
        <w:rPr>
          <w:rFonts w:ascii="Garamond" w:hAnsi="Garamond"/>
          <w:sz w:val="24"/>
          <w:szCs w:val="24"/>
        </w:rPr>
        <w:t>Ponudnik/partner/podizvajalec izpolni ESPD obrazec</w:t>
      </w:r>
    </w:p>
    <w:p w14:paraId="7C331A2E" w14:textId="77777777" w:rsidR="0054727B" w:rsidRDefault="0054727B" w:rsidP="0054727B">
      <w:pPr>
        <w:spacing w:after="0" w:line="324" w:lineRule="auto"/>
        <w:jc w:val="both"/>
        <w:rPr>
          <w:rFonts w:ascii="Garamond" w:hAnsi="Garamond"/>
          <w:b/>
          <w:sz w:val="24"/>
          <w:szCs w:val="24"/>
        </w:rPr>
      </w:pPr>
    </w:p>
    <w:p w14:paraId="5D9AB9DC" w14:textId="59813B31" w:rsidR="00DF2FEF" w:rsidRPr="00DF2FEF" w:rsidRDefault="00DF2FEF" w:rsidP="00DF2FEF">
      <w:pPr>
        <w:keepNext/>
        <w:keepLines/>
        <w:widowControl w:val="0"/>
        <w:spacing w:after="240" w:line="312" w:lineRule="auto"/>
        <w:jc w:val="both"/>
        <w:outlineLvl w:val="1"/>
        <w:rPr>
          <w:rFonts w:ascii="Garamond" w:eastAsia="Arial Unicode MS" w:hAnsi="Garamond"/>
          <w:b/>
          <w:bCs/>
          <w:sz w:val="24"/>
          <w:szCs w:val="24"/>
        </w:rPr>
      </w:pPr>
      <w:bookmarkStart w:id="88" w:name="_Toc167878703"/>
      <w:bookmarkStart w:id="89" w:name="_Toc185321949"/>
      <w:bookmarkStart w:id="90" w:name="_Toc190764027"/>
      <w:bookmarkStart w:id="91" w:name="_Toc221635512"/>
      <w:r w:rsidRPr="00DF2FEF">
        <w:rPr>
          <w:rFonts w:ascii="Garamond" w:eastAsia="Arial Unicode MS" w:hAnsi="Garamond"/>
          <w:b/>
          <w:bCs/>
          <w:sz w:val="24"/>
          <w:szCs w:val="24"/>
        </w:rPr>
        <w:lastRenderedPageBreak/>
        <w:t>12.</w:t>
      </w:r>
      <w:r>
        <w:rPr>
          <w:rFonts w:ascii="Garamond" w:eastAsia="Arial Unicode MS" w:hAnsi="Garamond"/>
          <w:b/>
          <w:bCs/>
          <w:sz w:val="24"/>
          <w:szCs w:val="24"/>
        </w:rPr>
        <w:t>6</w:t>
      </w:r>
      <w:r w:rsidRPr="00DF2FEF">
        <w:rPr>
          <w:rFonts w:ascii="Garamond" w:eastAsia="Arial Unicode MS" w:hAnsi="Garamond"/>
          <w:b/>
          <w:bCs/>
          <w:sz w:val="24"/>
          <w:szCs w:val="24"/>
        </w:rPr>
        <w:t>. Spoštovanje omejevalnih ukrepih zaradi delovanja Rusije</w:t>
      </w:r>
      <w:bookmarkEnd w:id="88"/>
      <w:bookmarkEnd w:id="89"/>
      <w:bookmarkEnd w:id="90"/>
      <w:bookmarkEnd w:id="91"/>
    </w:p>
    <w:p w14:paraId="13D90D6F"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8E50D01"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a)</w:t>
      </w:r>
      <w:r w:rsidRPr="00DF2FEF">
        <w:rPr>
          <w:rFonts w:ascii="Garamond" w:eastAsia="Times New Roman" w:hAnsi="Garamond"/>
          <w:sz w:val="24"/>
          <w:szCs w:val="24"/>
          <w:lang w:eastAsia="sl-SI"/>
        </w:rPr>
        <w:tab/>
        <w:t>ruskim državljanom ali fizičnim ali pravnim osebam, subjektom ali organom s sedežem v Rusiji,</w:t>
      </w:r>
    </w:p>
    <w:p w14:paraId="5630A33F"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b)</w:t>
      </w:r>
      <w:r w:rsidRPr="00DF2FEF">
        <w:rPr>
          <w:rFonts w:ascii="Garamond" w:eastAsia="Times New Roman" w:hAnsi="Garamond"/>
          <w:sz w:val="24"/>
          <w:szCs w:val="24"/>
          <w:lang w:eastAsia="sl-SI"/>
        </w:rPr>
        <w:tab/>
        <w:t>pravnim osebam, subjektom ali organom, katerih več kot 50-odstotni delež je v neposredni ali posredni lasti subjekta iz točke (a) tega odstavka, ali</w:t>
      </w:r>
    </w:p>
    <w:p w14:paraId="22F39775"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c)</w:t>
      </w:r>
      <w:r w:rsidRPr="00DF2FEF">
        <w:rPr>
          <w:rFonts w:ascii="Garamond" w:eastAsia="Times New Roman" w:hAnsi="Garamond"/>
          <w:sz w:val="24"/>
          <w:szCs w:val="24"/>
          <w:lang w:eastAsia="sl-SI"/>
        </w:rPr>
        <w:tab/>
        <w:t>fizičnim ali pravnim osebam, subjektom ali organom, ki delujejo v imenu ali po navodilih subjekta iz točke (a) ali (b) tega odstavka,</w:t>
      </w:r>
    </w:p>
    <w:p w14:paraId="760628BC"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d)</w:t>
      </w:r>
      <w:r w:rsidRPr="00DF2FEF">
        <w:rPr>
          <w:rFonts w:ascii="Garamond" w:eastAsia="Times New Roman" w:hAnsi="Garamond"/>
          <w:sz w:val="24"/>
          <w:szCs w:val="24"/>
          <w:lang w:eastAsia="sl-SI"/>
        </w:rPr>
        <w:tab/>
        <w:t>podizvajalcem, dobaviteljem ali subjektom, katerih zmogljivosti se uporabljajo v smislu direktiv o javnem naročanju, če predstavljajo več kot 10 % vrednosti naročila.</w:t>
      </w:r>
    </w:p>
    <w:p w14:paraId="6555AE34"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b/>
          <w:iCs/>
          <w:sz w:val="24"/>
          <w:szCs w:val="24"/>
          <w:lang w:eastAsia="sl-SI"/>
        </w:rPr>
        <w:t>Dokazilo</w:t>
      </w:r>
      <w:r w:rsidRPr="00DF2FEF">
        <w:rPr>
          <w:rFonts w:ascii="Garamond" w:eastAsia="Times New Roman" w:hAnsi="Garamond"/>
          <w:iCs/>
          <w:sz w:val="24"/>
          <w:szCs w:val="24"/>
          <w:lang w:eastAsia="sl-SI"/>
        </w:rPr>
        <w:t xml:space="preserve">: </w:t>
      </w:r>
      <w:r w:rsidRPr="00DF2FEF">
        <w:rPr>
          <w:rFonts w:ascii="Garamond" w:eastAsia="Times New Roman" w:hAnsi="Garamond"/>
          <w:sz w:val="24"/>
          <w:szCs w:val="24"/>
          <w:lang w:eastAsia="sl-SI"/>
        </w:rPr>
        <w:t>Ponudnik potrdi izpolnjevanje pogoja s podpisom obrazca ESPD in predloži Izjava glede izpolnjevanja pogojev po Uredbi Sveta (EU) 2022/576 z dne 8. aprila 2022 o spremembi Uredbe (EU) št. 833/2014 o omejevalnih ukrepih zaradi delovanja Rusije, ki povzroča destabilizacijo razmer v Ukrajini« za vsak gospodarski subjekt, ki nastopa v ponudbi.</w:t>
      </w:r>
    </w:p>
    <w:p w14:paraId="2308EF1D" w14:textId="77777777" w:rsidR="00DF2FEF" w:rsidRPr="00DF2FEF" w:rsidRDefault="00DF2FEF" w:rsidP="00DF2FEF">
      <w:pPr>
        <w:widowControl w:val="0"/>
        <w:spacing w:after="0" w:line="312" w:lineRule="auto"/>
        <w:rPr>
          <w:rFonts w:ascii="Garamond" w:eastAsia="Times New Roman" w:hAnsi="Garamond"/>
          <w:sz w:val="24"/>
          <w:szCs w:val="24"/>
          <w:lang w:eastAsia="sl-SI"/>
        </w:rPr>
      </w:pPr>
    </w:p>
    <w:p w14:paraId="28C9E66E" w14:textId="77777777" w:rsidR="00DF2FEF" w:rsidRDefault="00DF2FEF" w:rsidP="00DF2FEF">
      <w:pPr>
        <w:widowControl w:val="0"/>
        <w:spacing w:after="0" w:line="312" w:lineRule="auto"/>
        <w:rPr>
          <w:rFonts w:ascii="Garamond" w:eastAsia="Times New Roman" w:hAnsi="Garamond"/>
          <w:sz w:val="24"/>
          <w:szCs w:val="24"/>
          <w:lang w:eastAsia="sl-SI"/>
        </w:rPr>
      </w:pPr>
    </w:p>
    <w:p w14:paraId="071C6AA2" w14:textId="77777777" w:rsidR="001367F7" w:rsidRDefault="001367F7" w:rsidP="00DF2FEF">
      <w:pPr>
        <w:widowControl w:val="0"/>
        <w:spacing w:after="0" w:line="312" w:lineRule="auto"/>
        <w:rPr>
          <w:rFonts w:ascii="Garamond" w:eastAsia="Times New Roman" w:hAnsi="Garamond"/>
          <w:sz w:val="24"/>
          <w:szCs w:val="24"/>
          <w:lang w:eastAsia="sl-SI"/>
        </w:rPr>
      </w:pPr>
    </w:p>
    <w:p w14:paraId="4F804348" w14:textId="77777777" w:rsidR="0054727B" w:rsidRPr="00955C14" w:rsidRDefault="0054727B" w:rsidP="0054727B">
      <w:pPr>
        <w:keepNext/>
        <w:keepLines/>
        <w:spacing w:after="0" w:line="324" w:lineRule="auto"/>
        <w:jc w:val="both"/>
        <w:outlineLvl w:val="1"/>
        <w:rPr>
          <w:rFonts w:ascii="Garamond" w:eastAsia="Arial Unicode MS" w:hAnsi="Garamond"/>
          <w:b/>
          <w:bCs/>
          <w:sz w:val="24"/>
          <w:szCs w:val="24"/>
        </w:rPr>
      </w:pPr>
      <w:bookmarkStart w:id="92" w:name="_Toc26788527"/>
      <w:bookmarkStart w:id="93" w:name="_Toc221635513"/>
      <w:r w:rsidRPr="00955C14">
        <w:rPr>
          <w:rFonts w:ascii="Garamond" w:eastAsia="Arial Unicode MS" w:hAnsi="Garamond"/>
          <w:b/>
          <w:bCs/>
          <w:sz w:val="24"/>
          <w:szCs w:val="24"/>
        </w:rPr>
        <w:t>POGOJI ZA SODELOVANJE</w:t>
      </w:r>
      <w:bookmarkEnd w:id="92"/>
      <w:bookmarkEnd w:id="93"/>
    </w:p>
    <w:p w14:paraId="06A202A4" w14:textId="77777777" w:rsidR="0054727B" w:rsidRPr="00955C14" w:rsidRDefault="0054727B" w:rsidP="00AD4609"/>
    <w:p w14:paraId="104C0D1F" w14:textId="26AA6F86" w:rsidR="0054727B" w:rsidRPr="00955C14" w:rsidRDefault="0054727B" w:rsidP="0054727B">
      <w:pPr>
        <w:keepNext/>
        <w:keepLines/>
        <w:spacing w:after="0" w:line="324" w:lineRule="auto"/>
        <w:jc w:val="both"/>
        <w:outlineLvl w:val="1"/>
        <w:rPr>
          <w:rFonts w:ascii="Garamond" w:eastAsia="Arial Unicode MS" w:hAnsi="Garamond"/>
          <w:b/>
          <w:bCs/>
          <w:sz w:val="24"/>
          <w:szCs w:val="24"/>
        </w:rPr>
      </w:pPr>
      <w:bookmarkStart w:id="94" w:name="_Toc26788528"/>
      <w:bookmarkStart w:id="95" w:name="_Toc221635514"/>
      <w:r w:rsidRPr="00955C14">
        <w:rPr>
          <w:rFonts w:ascii="Garamond" w:eastAsia="Arial Unicode MS" w:hAnsi="Garamond"/>
          <w:b/>
          <w:bCs/>
          <w:sz w:val="24"/>
          <w:szCs w:val="24"/>
        </w:rPr>
        <w:t>14.</w:t>
      </w:r>
      <w:r w:rsidR="00DF2FEF">
        <w:rPr>
          <w:rFonts w:ascii="Garamond" w:eastAsia="Arial Unicode MS" w:hAnsi="Garamond"/>
          <w:b/>
          <w:bCs/>
          <w:sz w:val="24"/>
          <w:szCs w:val="24"/>
        </w:rPr>
        <w:t>7</w:t>
      </w:r>
      <w:r w:rsidRPr="00955C14">
        <w:rPr>
          <w:rFonts w:ascii="Garamond" w:eastAsia="Arial Unicode MS" w:hAnsi="Garamond"/>
          <w:b/>
          <w:bCs/>
          <w:sz w:val="24"/>
          <w:szCs w:val="24"/>
        </w:rPr>
        <w:t xml:space="preserve"> Registracija dejavnosti</w:t>
      </w:r>
      <w:bookmarkEnd w:id="94"/>
      <w:bookmarkEnd w:id="95"/>
    </w:p>
    <w:p w14:paraId="50A012F0" w14:textId="77777777" w:rsidR="0054727B" w:rsidRPr="00955C14" w:rsidRDefault="0054727B" w:rsidP="00AD4609"/>
    <w:p w14:paraId="28034F44" w14:textId="77777777" w:rsidR="0054727B" w:rsidRPr="00955C14" w:rsidRDefault="0054727B" w:rsidP="0054727B">
      <w:pPr>
        <w:spacing w:after="0" w:line="324" w:lineRule="auto"/>
        <w:jc w:val="both"/>
        <w:rPr>
          <w:rFonts w:ascii="Garamond" w:hAnsi="Garamond"/>
          <w:sz w:val="24"/>
          <w:szCs w:val="24"/>
          <w:lang w:eastAsia="sl-SI"/>
        </w:rPr>
      </w:pPr>
      <w:r w:rsidRPr="00955C14">
        <w:rPr>
          <w:rFonts w:ascii="Garamond" w:hAnsi="Garamond"/>
          <w:sz w:val="24"/>
          <w:szCs w:val="24"/>
          <w:lang w:eastAsia="sl-SI"/>
        </w:rPr>
        <w:t>Ponudnik mora imeti registrirano dejavnost, ki je predmet javnega naročila.</w:t>
      </w:r>
    </w:p>
    <w:p w14:paraId="2204A185" w14:textId="77777777" w:rsidR="0054727B" w:rsidRPr="00955C14" w:rsidRDefault="0054727B" w:rsidP="0054727B">
      <w:pPr>
        <w:spacing w:after="0" w:line="324" w:lineRule="auto"/>
        <w:jc w:val="both"/>
        <w:rPr>
          <w:rFonts w:ascii="Garamond" w:hAnsi="Garamond"/>
          <w:b/>
          <w:iCs/>
          <w:sz w:val="24"/>
          <w:szCs w:val="24"/>
          <w:lang w:eastAsia="sl-SI"/>
        </w:rPr>
      </w:pPr>
    </w:p>
    <w:p w14:paraId="26B53F8A" w14:textId="77777777" w:rsidR="0054727B" w:rsidRPr="00955C14" w:rsidRDefault="0054727B" w:rsidP="0054727B">
      <w:pPr>
        <w:spacing w:after="0" w:line="324" w:lineRule="auto"/>
        <w:jc w:val="both"/>
        <w:rPr>
          <w:rFonts w:ascii="Garamond" w:hAnsi="Garamond"/>
          <w:i/>
          <w:sz w:val="24"/>
          <w:szCs w:val="24"/>
          <w:lang w:eastAsia="sl-SI"/>
        </w:rPr>
      </w:pPr>
      <w:r w:rsidRPr="00955C14">
        <w:rPr>
          <w:rFonts w:ascii="Garamond" w:hAnsi="Garamond"/>
          <w:b/>
          <w:iCs/>
          <w:sz w:val="24"/>
          <w:szCs w:val="24"/>
          <w:lang w:eastAsia="sl-SI"/>
        </w:rPr>
        <w:t>Dokazilo</w:t>
      </w:r>
      <w:r w:rsidRPr="00955C14">
        <w:rPr>
          <w:rFonts w:ascii="Garamond" w:hAnsi="Garamond"/>
          <w:sz w:val="24"/>
          <w:szCs w:val="24"/>
        </w:rPr>
        <w:t>: Ponudnik/partner/podizvajalec izpolni ESDP obrazec</w:t>
      </w:r>
    </w:p>
    <w:p w14:paraId="6683395C" w14:textId="59D920DE" w:rsidR="00613A88" w:rsidRPr="007C3B2E" w:rsidRDefault="00613A88" w:rsidP="004A525A">
      <w:pPr>
        <w:pStyle w:val="Naslov1"/>
      </w:pPr>
      <w:bookmarkStart w:id="96" w:name="_Toc221635515"/>
      <w:r w:rsidRPr="007C3B2E">
        <w:t>14.</w:t>
      </w:r>
      <w:r w:rsidR="00DF2FEF">
        <w:t>8</w:t>
      </w:r>
      <w:r w:rsidRPr="007C3B2E">
        <w:t xml:space="preserve"> Pogo</w:t>
      </w:r>
      <w:r w:rsidR="004A525A">
        <w:t>j</w:t>
      </w:r>
      <w:r w:rsidRPr="007C3B2E">
        <w:t>i v zvezi s higiensko-sanitarnimi zahtevami</w:t>
      </w:r>
      <w:bookmarkEnd w:id="96"/>
    </w:p>
    <w:p w14:paraId="533C769B" w14:textId="77777777" w:rsidR="00613A88" w:rsidRPr="007C3B2E" w:rsidRDefault="00613A88" w:rsidP="00613A88">
      <w:pPr>
        <w:spacing w:line="312" w:lineRule="auto"/>
        <w:jc w:val="both"/>
        <w:rPr>
          <w:rFonts w:ascii="Garamond" w:hAnsi="Garamond" w:cs="Tahoma"/>
          <w:sz w:val="24"/>
          <w:szCs w:val="24"/>
        </w:rPr>
      </w:pPr>
      <w:r w:rsidRPr="007C3B2E">
        <w:rPr>
          <w:rFonts w:ascii="Garamond" w:hAnsi="Garamond" w:cs="Tahoma"/>
          <w:sz w:val="24"/>
          <w:szCs w:val="24"/>
        </w:rPr>
        <w:t>Naročnik bo priznal usposobljenost ponudniku, ki bo izkazal:</w:t>
      </w:r>
    </w:p>
    <w:p w14:paraId="519EFFA2"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izpolnjuje vse pogoje in načela o higieni živil skladno  z veljavno zakonodajo ter da upošteva tudi vse druge veljavne  predpise in Uredbe o higieni in zdravstveno-tehničnih pogojih v proizvodnji in prometu z živili;</w:t>
      </w:r>
    </w:p>
    <w:p w14:paraId="5BC1D632"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 xml:space="preserve">da upošteva strokovna priporočila DHP in DPP (dobre higienske prakse in dobre proizvodne prakse);   </w:t>
      </w:r>
    </w:p>
    <w:p w14:paraId="36432F08"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lastRenderedPageBreak/>
        <w:t>da izvaja notranji nadzor skladno s HACCP načeli na podlagi izdelane analize poslovanja podjetja in študije HACCP v vseh fazah proizvodnje in/oz. prometa z živili;</w:t>
      </w:r>
    </w:p>
    <w:p w14:paraId="4A700AD7"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 xml:space="preserve">da ima vpeljan sistem za odpoklic zdravstveno neustreznih živil iz proizvodnje in/oz. prometa;  </w:t>
      </w:r>
    </w:p>
    <w:p w14:paraId="475CB824"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4B111558"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vse blago, katerega dobavo ponuja, v celoti ustreza vsem zahtevam iz razpisne dokumentacije in obrazca predračuna;</w:t>
      </w:r>
    </w:p>
    <w:p w14:paraId="696CA9C2"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08B95AAF"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bo na pisno zahtevo naročnika dostavil in predstavil vzorce posameznih ali vseh artiklov, ki jih ponuja;</w:t>
      </w:r>
    </w:p>
    <w:p w14:paraId="49D8B1EE"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ima organizirano službo za kontrolo kakovosti izdelkov.</w:t>
      </w:r>
    </w:p>
    <w:p w14:paraId="192EE6CF" w14:textId="77777777" w:rsidR="00613A88" w:rsidRPr="007C3B2E" w:rsidRDefault="00613A88" w:rsidP="00613A88">
      <w:pPr>
        <w:tabs>
          <w:tab w:val="center" w:pos="4536"/>
          <w:tab w:val="right" w:pos="9072"/>
        </w:tabs>
        <w:spacing w:line="312" w:lineRule="auto"/>
        <w:jc w:val="both"/>
        <w:rPr>
          <w:rFonts w:ascii="Garamond" w:hAnsi="Garamond"/>
          <w:b/>
          <w:sz w:val="24"/>
          <w:szCs w:val="24"/>
        </w:rPr>
      </w:pPr>
    </w:p>
    <w:p w14:paraId="37594387" w14:textId="77777777" w:rsidR="00613A88" w:rsidRPr="007C3B2E" w:rsidRDefault="00613A88" w:rsidP="00613A88">
      <w:pPr>
        <w:tabs>
          <w:tab w:val="center" w:pos="4536"/>
          <w:tab w:val="right" w:pos="9072"/>
        </w:tabs>
        <w:spacing w:line="312" w:lineRule="auto"/>
        <w:jc w:val="both"/>
        <w:rPr>
          <w:rFonts w:ascii="Garamond" w:hAnsi="Garamond"/>
          <w:i/>
          <w:sz w:val="24"/>
          <w:szCs w:val="24"/>
        </w:rPr>
      </w:pPr>
      <w:r w:rsidRPr="007C3B2E">
        <w:rPr>
          <w:rFonts w:ascii="Garamond" w:hAnsi="Garamond"/>
          <w:b/>
          <w:sz w:val="24"/>
          <w:szCs w:val="24"/>
        </w:rPr>
        <w:t xml:space="preserve">DOKAZILA: </w:t>
      </w:r>
      <w:r w:rsidRPr="007C3B2E">
        <w:rPr>
          <w:rFonts w:ascii="Garamond" w:hAnsi="Garamond"/>
          <w:sz w:val="24"/>
          <w:szCs w:val="24"/>
        </w:rPr>
        <w:t xml:space="preserve">Ponudnik/partner/podizvajalec izpolni ESPD obrazec in priloži podpisano in ožigosano </w:t>
      </w:r>
      <w:r w:rsidRPr="007C3B2E">
        <w:rPr>
          <w:rFonts w:ascii="Garamond" w:hAnsi="Garamond"/>
          <w:i/>
          <w:sz w:val="24"/>
          <w:szCs w:val="24"/>
        </w:rPr>
        <w:t>Izjavo o izpolnjevanju higiensko-sanitarnih zahtev</w:t>
      </w:r>
      <w:r w:rsidRPr="007C3B2E">
        <w:rPr>
          <w:rFonts w:ascii="Garamond" w:hAnsi="Garamond"/>
          <w:sz w:val="24"/>
          <w:szCs w:val="24"/>
        </w:rPr>
        <w:t xml:space="preserve"> in </w:t>
      </w:r>
      <w:r w:rsidRPr="007C3B2E">
        <w:rPr>
          <w:rFonts w:ascii="Garamond" w:hAnsi="Garamond"/>
          <w:i/>
          <w:sz w:val="24"/>
          <w:szCs w:val="24"/>
        </w:rPr>
        <w:t>Izjavo o spoštovanju  zahtev HACCP sistema</w:t>
      </w:r>
    </w:p>
    <w:p w14:paraId="48B1920E" w14:textId="18BFD1BF" w:rsidR="00B55711" w:rsidRPr="00D132C8" w:rsidRDefault="00B55711" w:rsidP="00B5571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7" w:name="_Toc106195970"/>
      <w:bookmarkStart w:id="98" w:name="_Toc221635516"/>
      <w:r>
        <w:rPr>
          <w:noProof/>
          <w:lang w:eastAsia="sl-SI"/>
        </w:rPr>
        <mc:AlternateContent>
          <mc:Choice Requires="wps">
            <w:drawing>
              <wp:anchor distT="45720" distB="45720" distL="114300" distR="114300" simplePos="0" relativeHeight="251659264" behindDoc="0" locked="0" layoutInCell="1" allowOverlap="1" wp14:anchorId="587E4D76" wp14:editId="6CB19EC8">
                <wp:simplePos x="0" y="0"/>
                <wp:positionH relativeFrom="margin">
                  <wp:posOffset>43180</wp:posOffset>
                </wp:positionH>
                <wp:positionV relativeFrom="paragraph">
                  <wp:posOffset>370840</wp:posOffset>
                </wp:positionV>
                <wp:extent cx="5857875" cy="1752600"/>
                <wp:effectExtent l="0" t="0" r="28575" b="19050"/>
                <wp:wrapSquare wrapText="bothSides"/>
                <wp:docPr id="380819309"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1752600"/>
                        </a:xfrm>
                        <a:prstGeom prst="rect">
                          <a:avLst/>
                        </a:prstGeom>
                        <a:solidFill>
                          <a:srgbClr val="FFFFFF"/>
                        </a:solidFill>
                        <a:ln w="9525">
                          <a:solidFill>
                            <a:srgbClr val="000000"/>
                          </a:solidFill>
                          <a:miter lim="800000"/>
                          <a:headEnd/>
                          <a:tailEnd/>
                        </a:ln>
                      </wps:spPr>
                      <wps:txbx>
                        <w:txbxContent>
                          <w:p w14:paraId="3BF84D09" w14:textId="65FD42B3" w:rsidR="00A85ED1" w:rsidRPr="00C2264B" w:rsidRDefault="00A85ED1" w:rsidP="006E6D0D">
                            <w:pPr>
                              <w:rPr>
                                <w:rFonts w:ascii="Garamond" w:hAnsi="Garamond"/>
                                <w:sz w:val="24"/>
                                <w:szCs w:val="24"/>
                              </w:rPr>
                            </w:pPr>
                            <w:r w:rsidRPr="00C2264B">
                              <w:rPr>
                                <w:rFonts w:ascii="Garamond" w:hAnsi="Garamond"/>
                                <w:sz w:val="24"/>
                                <w:szCs w:val="24"/>
                              </w:rPr>
                              <w:t xml:space="preserve">Ponudnik, ki odda ponudbo za sklop </w:t>
                            </w:r>
                            <w:r w:rsidR="006E6D0D">
                              <w:rPr>
                                <w:rFonts w:ascii="Garamond" w:hAnsi="Garamond"/>
                                <w:sz w:val="24"/>
                                <w:szCs w:val="24"/>
                              </w:rPr>
                              <w:t xml:space="preserve">16 zamrznjene ribe </w:t>
                            </w:r>
                            <w:r w:rsidRPr="00C2264B">
                              <w:rPr>
                                <w:rFonts w:ascii="Garamond" w:hAnsi="Garamond"/>
                                <w:sz w:val="24"/>
                                <w:szCs w:val="24"/>
                              </w:rPr>
                              <w:t xml:space="preserve"> mora najkasneje do roka za oddajo ponudbe, na sedež naročnika predložiti vzorce in sicer v količini enega pakiranja z</w:t>
                            </w:r>
                            <w:r w:rsidR="006E6D0D">
                              <w:rPr>
                                <w:rFonts w:ascii="Garamond" w:hAnsi="Garamond"/>
                                <w:sz w:val="24"/>
                                <w:szCs w:val="24"/>
                              </w:rPr>
                              <w:t>a vse artikle iz popisa.</w:t>
                            </w:r>
                          </w:p>
                          <w:p w14:paraId="3FB02926" w14:textId="77777777" w:rsidR="00A85ED1" w:rsidRPr="00C2264B" w:rsidRDefault="00A85ED1" w:rsidP="00B55711">
                            <w:pPr>
                              <w:pStyle w:val="Odstavekseznama"/>
                              <w:rPr>
                                <w:rFonts w:ascii="Garamond" w:hAnsi="Garamond"/>
                                <w:sz w:val="24"/>
                                <w:szCs w:val="24"/>
                              </w:rPr>
                            </w:pPr>
                          </w:p>
                          <w:p w14:paraId="642774EA" w14:textId="77777777" w:rsidR="00A85ED1" w:rsidRDefault="00A85ED1" w:rsidP="00B55711">
                            <w:pPr>
                              <w:rPr>
                                <w:rFonts w:ascii="Garamond" w:hAnsi="Garamond"/>
                                <w:sz w:val="24"/>
                                <w:szCs w:val="24"/>
                              </w:rPr>
                            </w:pPr>
                            <w:r w:rsidRPr="00C2264B">
                              <w:rPr>
                                <w:rFonts w:ascii="Garamond" w:hAnsi="Garamond"/>
                                <w:sz w:val="24"/>
                                <w:szCs w:val="24"/>
                              </w:rPr>
                              <w:t>Ponudba ponudnika, ki ne bo predložil zahtevanih vzorcev bo opredeljena kot ponudba, ki ni dopustna skladno z 29. točko prvega odstavka 2. člena ZJN-3.</w:t>
                            </w:r>
                          </w:p>
                          <w:p w14:paraId="58BD143E" w14:textId="77777777" w:rsidR="00A85ED1" w:rsidRDefault="00A85ED1" w:rsidP="00B55711">
                            <w:pPr>
                              <w:rPr>
                                <w:rFonts w:ascii="Garamond" w:hAnsi="Garamond"/>
                                <w:sz w:val="24"/>
                                <w:szCs w:val="24"/>
                              </w:rPr>
                            </w:pPr>
                          </w:p>
                          <w:p w14:paraId="68BE6331" w14:textId="77777777" w:rsidR="00A85ED1" w:rsidRDefault="00A85ED1" w:rsidP="00B55711">
                            <w:pPr>
                              <w:rPr>
                                <w:rFonts w:ascii="Garamond" w:hAnsi="Garamond"/>
                                <w:sz w:val="24"/>
                                <w:szCs w:val="24"/>
                              </w:rPr>
                            </w:pPr>
                          </w:p>
                          <w:p w14:paraId="6AF03261" w14:textId="77777777" w:rsidR="00A85ED1" w:rsidRDefault="00A85ED1" w:rsidP="00B557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7E4D76" id="_x0000_t202" coordsize="21600,21600" o:spt="202" path="m,l,21600r21600,l21600,xe">
                <v:stroke joinstyle="miter"/>
                <v:path gradientshapeok="t" o:connecttype="rect"/>
              </v:shapetype>
              <v:shape id="Polje z besedilom 1" o:spid="_x0000_s1026" type="#_x0000_t202" style="position:absolute;left:0;text-align:left;margin-left:3.4pt;margin-top:29.2pt;width:461.25pt;height:13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">
                <v:textbox>
                  <w:txbxContent>
                    <w:p w14:paraId="3BF84D09" w14:textId="65FD42B3" w:rsidR="00A85ED1" w:rsidRPr="00C2264B" w:rsidRDefault="00A85ED1" w:rsidP="006E6D0D">
                      <w:pPr>
                        <w:rPr>
                          <w:rFonts w:ascii="Garamond" w:hAnsi="Garamond"/>
                          <w:sz w:val="24"/>
                          <w:szCs w:val="24"/>
                        </w:rPr>
                      </w:pPr>
                      <w:r w:rsidRPr="00C2264B">
                        <w:rPr>
                          <w:rFonts w:ascii="Garamond" w:hAnsi="Garamond"/>
                          <w:sz w:val="24"/>
                          <w:szCs w:val="24"/>
                        </w:rPr>
                        <w:t xml:space="preserve">Ponudnik, ki odda ponudbo za sklop </w:t>
                      </w:r>
                      <w:r w:rsidR="006E6D0D">
                        <w:rPr>
                          <w:rFonts w:ascii="Garamond" w:hAnsi="Garamond"/>
                          <w:sz w:val="24"/>
                          <w:szCs w:val="24"/>
                        </w:rPr>
                        <w:t xml:space="preserve">16 zamrznjene ribe </w:t>
                      </w:r>
                      <w:r w:rsidRPr="00C2264B">
                        <w:rPr>
                          <w:rFonts w:ascii="Garamond" w:hAnsi="Garamond"/>
                          <w:sz w:val="24"/>
                          <w:szCs w:val="24"/>
                        </w:rPr>
                        <w:t xml:space="preserve"> mora najkasneje do roka za oddajo ponudbe, na sedež naročnika predložiti vzorce in sicer v količini enega pakiranja z</w:t>
                      </w:r>
                      <w:r w:rsidR="006E6D0D">
                        <w:rPr>
                          <w:rFonts w:ascii="Garamond" w:hAnsi="Garamond"/>
                          <w:sz w:val="24"/>
                          <w:szCs w:val="24"/>
                        </w:rPr>
                        <w:t>a vse artikle iz popisa.</w:t>
                      </w:r>
                    </w:p>
                    <w:p w14:paraId="3FB02926" w14:textId="77777777" w:rsidR="00A85ED1" w:rsidRPr="00C2264B" w:rsidRDefault="00A85ED1" w:rsidP="00B55711">
                      <w:pPr>
                        <w:pStyle w:val="Odstavekseznama"/>
                        <w:rPr>
                          <w:rFonts w:ascii="Garamond" w:hAnsi="Garamond"/>
                          <w:sz w:val="24"/>
                          <w:szCs w:val="24"/>
                        </w:rPr>
                      </w:pPr>
                    </w:p>
                    <w:p w14:paraId="642774EA" w14:textId="77777777" w:rsidR="00A85ED1" w:rsidRDefault="00A85ED1" w:rsidP="00B55711">
                      <w:pPr>
                        <w:rPr>
                          <w:rFonts w:ascii="Garamond" w:hAnsi="Garamond"/>
                          <w:sz w:val="24"/>
                          <w:szCs w:val="24"/>
                        </w:rPr>
                      </w:pPr>
                      <w:r w:rsidRPr="00C2264B">
                        <w:rPr>
                          <w:rFonts w:ascii="Garamond" w:hAnsi="Garamond"/>
                          <w:sz w:val="24"/>
                          <w:szCs w:val="24"/>
                        </w:rPr>
                        <w:t>Ponudba ponudnika, ki ne bo predložil zahtevanih vzorcev bo opredeljena kot ponudba, ki ni dopustna skladno z 29. točko prvega odstavka 2. člena ZJN-3.</w:t>
                      </w:r>
                    </w:p>
                    <w:p w14:paraId="58BD143E" w14:textId="77777777" w:rsidR="00A85ED1" w:rsidRDefault="00A85ED1" w:rsidP="00B55711">
                      <w:pPr>
                        <w:rPr>
                          <w:rFonts w:ascii="Garamond" w:hAnsi="Garamond"/>
                          <w:sz w:val="24"/>
                          <w:szCs w:val="24"/>
                        </w:rPr>
                      </w:pPr>
                    </w:p>
                    <w:p w14:paraId="68BE6331" w14:textId="77777777" w:rsidR="00A85ED1" w:rsidRDefault="00A85ED1" w:rsidP="00B55711">
                      <w:pPr>
                        <w:rPr>
                          <w:rFonts w:ascii="Garamond" w:hAnsi="Garamond"/>
                          <w:sz w:val="24"/>
                          <w:szCs w:val="24"/>
                        </w:rPr>
                      </w:pPr>
                    </w:p>
                    <w:p w14:paraId="6AF03261" w14:textId="77777777" w:rsidR="00A85ED1" w:rsidRDefault="00A85ED1" w:rsidP="00B55711"/>
                  </w:txbxContent>
                </v:textbox>
                <w10:wrap type="square" anchorx="margin"/>
              </v:shape>
            </w:pict>
          </mc:Fallback>
        </mc:AlternateContent>
      </w:r>
      <w:r w:rsidRPr="00D132C8">
        <w:rPr>
          <w:rFonts w:ascii="Garamond" w:eastAsia="Arial Unicode MS" w:hAnsi="Garamond"/>
          <w:b/>
          <w:bCs/>
          <w:sz w:val="24"/>
          <w:szCs w:val="24"/>
          <w:lang w:eastAsia="sl-SI"/>
        </w:rPr>
        <w:t>14.1</w:t>
      </w:r>
      <w:r w:rsidR="00DF2FEF">
        <w:rPr>
          <w:rFonts w:ascii="Garamond" w:eastAsia="Arial Unicode MS" w:hAnsi="Garamond"/>
          <w:b/>
          <w:bCs/>
          <w:sz w:val="24"/>
          <w:szCs w:val="24"/>
          <w:lang w:eastAsia="sl-SI"/>
        </w:rPr>
        <w:t>1</w:t>
      </w:r>
      <w:r w:rsidRPr="00D132C8">
        <w:rPr>
          <w:rFonts w:ascii="Garamond" w:eastAsia="Arial Unicode MS" w:hAnsi="Garamond"/>
          <w:b/>
          <w:bCs/>
          <w:sz w:val="24"/>
          <w:szCs w:val="24"/>
          <w:lang w:eastAsia="sl-SI"/>
        </w:rPr>
        <w:t xml:space="preserve"> Predložitev vzorcev</w:t>
      </w:r>
      <w:bookmarkEnd w:id="97"/>
      <w:bookmarkEnd w:id="98"/>
    </w:p>
    <w:p w14:paraId="5F3D0D1C" w14:textId="77777777" w:rsidR="00B55711" w:rsidRPr="00D132C8" w:rsidRDefault="00B55711" w:rsidP="00B55711">
      <w:pPr>
        <w:rPr>
          <w:lang w:eastAsia="sl-SI"/>
        </w:rPr>
      </w:pPr>
    </w:p>
    <w:p w14:paraId="442CC5D6"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04AE7458"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Glede na naravo živila ali izdelka se bo naročnik z vsakim posameznim ponudnikom oziroma dobaviteljem dogovoril o roku vračanja vzorcev.</w:t>
      </w:r>
    </w:p>
    <w:p w14:paraId="33B20007" w14:textId="77777777" w:rsidR="00B55711" w:rsidRPr="00D132C8" w:rsidRDefault="00B55711" w:rsidP="00B55711">
      <w:pPr>
        <w:spacing w:line="312" w:lineRule="auto"/>
        <w:jc w:val="both"/>
        <w:rPr>
          <w:rFonts w:ascii="Garamond" w:hAnsi="Garamond" w:cs="Tahoma"/>
          <w:sz w:val="24"/>
          <w:szCs w:val="24"/>
        </w:rPr>
      </w:pPr>
      <w:r w:rsidRPr="00D132C8">
        <w:rPr>
          <w:rFonts w:ascii="Garamond" w:hAnsi="Garamond" w:cs="Tahoma"/>
          <w:sz w:val="24"/>
          <w:szCs w:val="24"/>
        </w:rPr>
        <w:lastRenderedPageBreak/>
        <w:t>V kolikor bo naročnik na podlagi pregleda vzorca in njemu</w:t>
      </w:r>
      <w:r>
        <w:rPr>
          <w:rFonts w:ascii="Garamond" w:hAnsi="Garamond" w:cs="Tahoma"/>
          <w:sz w:val="24"/>
          <w:szCs w:val="24"/>
        </w:rPr>
        <w:t xml:space="preserve"> pripadajoče dokumentacije</w:t>
      </w:r>
      <w:r w:rsidRPr="00D132C8">
        <w:rPr>
          <w:rFonts w:ascii="Garamond" w:hAnsi="Garamond" w:cs="Tahoma"/>
          <w:sz w:val="24"/>
          <w:szCs w:val="24"/>
        </w:rPr>
        <w:t xml:space="preserve"> ugotovil, da vzorec ne ustreza tehničnim zahtevam bo ponudbo v sklopu izločil kot tehnično neustrezno. </w:t>
      </w:r>
    </w:p>
    <w:p w14:paraId="4EB7DEE3" w14:textId="77777777" w:rsidR="00B55711" w:rsidRDefault="00B55711" w:rsidP="00B55711">
      <w:pPr>
        <w:spacing w:line="312" w:lineRule="auto"/>
        <w:jc w:val="both"/>
        <w:rPr>
          <w:rFonts w:ascii="Garamond" w:hAnsi="Garamond"/>
          <w:sz w:val="24"/>
          <w:szCs w:val="24"/>
        </w:rPr>
      </w:pPr>
      <w:r w:rsidRPr="00D132C8">
        <w:rPr>
          <w:rFonts w:ascii="Garamond" w:hAnsi="Garamond"/>
          <w:b/>
          <w:sz w:val="24"/>
          <w:szCs w:val="24"/>
        </w:rPr>
        <w:t xml:space="preserve">DOKAZILA: </w:t>
      </w:r>
      <w:r w:rsidRPr="00D132C8">
        <w:rPr>
          <w:rFonts w:ascii="Garamond" w:hAnsi="Garamond"/>
          <w:sz w:val="24"/>
          <w:szCs w:val="24"/>
        </w:rPr>
        <w:t xml:space="preserve">Ponudnik/partner/podizvajalec izpolni ESPD obrazec </w:t>
      </w:r>
    </w:p>
    <w:p w14:paraId="0A077982" w14:textId="77777777" w:rsidR="00B10A65" w:rsidRPr="00D132C8" w:rsidRDefault="00B10A65" w:rsidP="00B55711">
      <w:pPr>
        <w:spacing w:line="312" w:lineRule="auto"/>
        <w:jc w:val="both"/>
        <w:rPr>
          <w:rFonts w:ascii="Garamond" w:hAnsi="Garamond"/>
          <w:sz w:val="24"/>
          <w:szCs w:val="24"/>
        </w:rPr>
      </w:pPr>
    </w:p>
    <w:p w14:paraId="22EB6CC1" w14:textId="77777777" w:rsidR="00B55711" w:rsidRPr="00D132C8" w:rsidRDefault="00B55711" w:rsidP="00DF2FEF">
      <w:pPr>
        <w:pStyle w:val="Naslov2"/>
      </w:pPr>
      <w:bookmarkStart w:id="99" w:name="_Toc5190811"/>
      <w:bookmarkStart w:id="100" w:name="_Toc106195971"/>
      <w:bookmarkStart w:id="101" w:name="_Toc221635517"/>
      <w:r w:rsidRPr="00D132C8">
        <w:t>15. Tehnične zahteve</w:t>
      </w:r>
      <w:bookmarkEnd w:id="99"/>
      <w:bookmarkEnd w:id="100"/>
      <w:bookmarkEnd w:id="101"/>
    </w:p>
    <w:p w14:paraId="3CB7F750"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2" w:name="_Toc5190812"/>
      <w:bookmarkStart w:id="103" w:name="_Toc106195972"/>
      <w:bookmarkStart w:id="104" w:name="_Toc221635518"/>
      <w:r w:rsidRPr="00D132C8">
        <w:rPr>
          <w:rFonts w:ascii="Garamond" w:eastAsia="Arial Unicode MS" w:hAnsi="Garamond" w:cs="Arial Unicode MS"/>
          <w:b/>
          <w:bCs/>
          <w:kern w:val="3"/>
          <w:sz w:val="24"/>
          <w:szCs w:val="24"/>
          <w:lang w:eastAsia="zh-CN" w:bidi="hi-IN"/>
        </w:rPr>
        <w:t>SPLOŠNE ZAHTEVE IN INFORMACIJE</w:t>
      </w:r>
      <w:bookmarkEnd w:id="102"/>
      <w:bookmarkEnd w:id="103"/>
      <w:bookmarkEnd w:id="104"/>
    </w:p>
    <w:p w14:paraId="789791AC"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9BC7CFA"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predstavljajo predvidene letne količine.  </w:t>
      </w:r>
    </w:p>
    <w:p w14:paraId="7F1368A5"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6A27C60"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428A4139"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CF4F316"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lahko pri posameznem živilu oziroma izdelku vnese podatke le za en (isti) izdelek oziroma živilo oziroma lahko ponudi zgolj </w:t>
      </w:r>
      <w:r w:rsidRPr="00D132C8">
        <w:rPr>
          <w:rFonts w:ascii="Garamond" w:eastAsia="Times New Roman" w:hAnsi="Garamond" w:cs="Arial Unicode MS"/>
          <w:b/>
          <w:kern w:val="3"/>
          <w:sz w:val="24"/>
          <w:szCs w:val="24"/>
          <w:lang w:eastAsia="zh-CN" w:bidi="hi-IN"/>
        </w:rPr>
        <w:t>eno živilo ali izdelek</w:t>
      </w:r>
      <w:r w:rsidRPr="00D132C8">
        <w:rPr>
          <w:rStyle w:val="Pripombasklic"/>
          <w:rFonts w:ascii="Garamond" w:hAnsi="Garamond"/>
          <w:sz w:val="24"/>
          <w:szCs w:val="24"/>
        </w:rPr>
        <w:t xml:space="preserve">, za katerega mora navesti </w:t>
      </w:r>
      <w:r w:rsidRPr="00D132C8">
        <w:rPr>
          <w:rFonts w:ascii="Garamond" w:eastAsia="Times New Roman" w:hAnsi="Garamond" w:cs="Arial Unicode MS"/>
          <w:kern w:val="3"/>
          <w:sz w:val="24"/>
          <w:szCs w:val="24"/>
          <w:lang w:eastAsia="zh-CN" w:bidi="hi-IN"/>
        </w:rPr>
        <w:t xml:space="preserve"> vse podatke, ki se zahtevajo v EXCELL tabeli. </w:t>
      </w:r>
    </w:p>
    <w:p w14:paraId="6C1E627D"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B54AE5"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Naročnik bo naročal živila glede na dejanske potrebe. </w:t>
      </w:r>
    </w:p>
    <w:p w14:paraId="1A072C34"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03787C8"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0D60C2AD"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5419111B"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Kakovostne zahteve iz priročnika z merili kakovosti za živila v vzgojno izobraževalnih ustanovah, so navedena  za posamezno živilo v obrazcu predračuna, skupne dodatne in specifične zahteve za posamezno skupino pa v nadaljevanju tega dokumenta.</w:t>
      </w:r>
    </w:p>
    <w:p w14:paraId="60B223BB"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2D119E7E"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lastRenderedPageBreak/>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17FA0E49" w14:textId="77777777" w:rsidR="00B55711" w:rsidRPr="00D132C8" w:rsidRDefault="00B55711" w:rsidP="00B55711">
      <w:pPr>
        <w:suppressAutoHyphens/>
        <w:autoSpaceDN w:val="0"/>
        <w:spacing w:after="0" w:line="312" w:lineRule="auto"/>
        <w:jc w:val="both"/>
        <w:textAlignment w:val="baseline"/>
        <w:rPr>
          <w:rFonts w:ascii="Garamond" w:hAnsi="Garamond"/>
          <w:sz w:val="24"/>
          <w:szCs w:val="24"/>
        </w:rPr>
      </w:pPr>
      <w:r w:rsidRPr="00D132C8">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6F02B712" w14:textId="77777777" w:rsidR="00B55711" w:rsidRPr="00D132C8" w:rsidRDefault="00B55711" w:rsidP="00B55711">
      <w:pPr>
        <w:suppressAutoHyphens/>
        <w:autoSpaceDN w:val="0"/>
        <w:spacing w:after="0" w:line="312" w:lineRule="auto"/>
        <w:jc w:val="both"/>
        <w:textAlignment w:val="baseline"/>
        <w:rPr>
          <w:rFonts w:ascii="Garamond" w:hAnsi="Garamond"/>
          <w:sz w:val="24"/>
          <w:szCs w:val="24"/>
        </w:rPr>
      </w:pPr>
    </w:p>
    <w:p w14:paraId="5636225A"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p>
    <w:p w14:paraId="75D0B76D"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319BD8B" w14:textId="30FAF516"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Naročnik bo naročal živila po svojih potrebah. Ponudnik bo moral dostaviti živila na dan in ob uri, ki jo bo zahteval naročnik in je opredeljena v nadaljnjem tekstu. Izjemoma, v primeru nujne urgentne dostave, mora biti dobavitelj sposoben dostaviti živila v </w:t>
      </w:r>
      <w:r w:rsidR="006B422C">
        <w:rPr>
          <w:rFonts w:ascii="Garamond" w:eastAsia="Times New Roman" w:hAnsi="Garamond" w:cs="Arial Unicode MS"/>
          <w:kern w:val="3"/>
          <w:sz w:val="24"/>
          <w:szCs w:val="24"/>
          <w:lang w:eastAsia="zh-CN" w:bidi="hi-IN"/>
        </w:rPr>
        <w:t>dveh urah</w:t>
      </w:r>
      <w:r w:rsidRPr="00D132C8">
        <w:rPr>
          <w:rFonts w:ascii="Garamond" w:eastAsia="Times New Roman" w:hAnsi="Garamond" w:cs="Arial Unicode MS"/>
          <w:kern w:val="3"/>
          <w:sz w:val="24"/>
          <w:szCs w:val="24"/>
          <w:lang w:eastAsia="zh-CN" w:bidi="hi-IN"/>
        </w:rPr>
        <w:t xml:space="preserve"> od prejetega naročila.</w:t>
      </w:r>
    </w:p>
    <w:p w14:paraId="6D895B87"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98948AC"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32B5C76D"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2B06B6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4514265B"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1103ACB"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56AC3E09"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8D4B344"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Ponudniki naj pri svoji ponudbi upoštevajo, da kjer je to mogoče (v primeru, da na trgu obstajajo izdelki), ponudijo artikle: v stekleni embalaži, papirni in vračljivi embalaži, ki nosijo znak za posebno kakovost (Varova</w:t>
      </w:r>
      <w:r>
        <w:rPr>
          <w:rFonts w:ascii="Garamond" w:eastAsia="Times New Roman" w:hAnsi="Garamond" w:cs="Arial Unicode MS"/>
          <w:kern w:val="3"/>
          <w:sz w:val="24"/>
          <w:szCs w:val="24"/>
          <w:lang w:eastAsia="zh-CN" w:bidi="hi-IN"/>
        </w:rPr>
        <w:t>l</w:t>
      </w:r>
      <w:r w:rsidRPr="00D132C8">
        <w:rPr>
          <w:rFonts w:ascii="Garamond" w:eastAsia="Times New Roman" w:hAnsi="Garamond" w:cs="Arial Unicode MS"/>
          <w:kern w:val="3"/>
          <w:sz w:val="24"/>
          <w:szCs w:val="24"/>
          <w:lang w:eastAsia="zh-CN" w:bidi="hi-IN"/>
        </w:rPr>
        <w:t xml:space="preserve">no živilo – varuje zdravje, </w:t>
      </w:r>
      <w:proofErr w:type="spellStart"/>
      <w:r w:rsidRPr="00D132C8">
        <w:rPr>
          <w:rFonts w:ascii="Garamond" w:eastAsia="Times New Roman" w:hAnsi="Garamond" w:cs="Arial Unicode MS"/>
          <w:kern w:val="3"/>
          <w:sz w:val="24"/>
          <w:szCs w:val="24"/>
          <w:lang w:eastAsia="zh-CN" w:bidi="hi-IN"/>
        </w:rPr>
        <w:t>Biodar</w:t>
      </w:r>
      <w:proofErr w:type="spellEnd"/>
      <w:r w:rsidRPr="00D132C8">
        <w:rPr>
          <w:rFonts w:ascii="Garamond" w:eastAsia="Times New Roman" w:hAnsi="Garamond" w:cs="Arial Unicode MS"/>
          <w:kern w:val="3"/>
          <w:sz w:val="24"/>
          <w:szCs w:val="24"/>
          <w:lang w:eastAsia="zh-CN" w:bidi="hi-IN"/>
        </w:rPr>
        <w:t xml:space="preserve">, ipd.)  </w:t>
      </w:r>
    </w:p>
    <w:p w14:paraId="02EE02EF"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FF34C62"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lastRenderedPageBreak/>
        <w:t>Naročnik bo v primeru nepoznavanja ponujenih izdelkov, predvidoma v roku 5 dni po odpiranju ponudb pozval ponudnike k predstavitvi ponujenih izdelkov na lokaciji naročnika. Vsa živila morajo ustrezati naslednjim pravilnikom (našteto primeroma, a ne izključno):</w:t>
      </w:r>
    </w:p>
    <w:p w14:paraId="33C64956"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aditivih za živila,</w:t>
      </w:r>
    </w:p>
    <w:p w14:paraId="58F82ADA"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aromah,</w:t>
      </w:r>
    </w:p>
    <w:p w14:paraId="4390D964"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ekstrakcijskih topilih,</w:t>
      </w:r>
    </w:p>
    <w:p w14:paraId="26F0B642"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Vsem pravilnikom, ki urejajo področje krmljenja živali,</w:t>
      </w:r>
    </w:p>
    <w:p w14:paraId="7B8CCF26"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splošnem označevanju predpakiranih živil,</w:t>
      </w:r>
    </w:p>
    <w:p w14:paraId="63F3E874"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splošnem označevanju živil, ki niso predpakirana,</w:t>
      </w:r>
    </w:p>
    <w:p w14:paraId="1F298987"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količinah predpakiranih izdelkov,</w:t>
      </w:r>
    </w:p>
    <w:p w14:paraId="178DBC4A"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sladkorjih,</w:t>
      </w:r>
    </w:p>
    <w:p w14:paraId="337D17DC"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61091681"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kakovosti soli,</w:t>
      </w:r>
    </w:p>
    <w:p w14:paraId="34B14CEC"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specifikaciji kmetijskih pridelkov oziroma živil,</w:t>
      </w:r>
    </w:p>
    <w:p w14:paraId="10E0CF75"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vsebini listin o skladnosti kmetijskih pridelkov oziroma živil.</w:t>
      </w:r>
    </w:p>
    <w:p w14:paraId="1B83673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B1A724F"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Ponudniki morajo upoštevati pri pripravi svoje ponudbe vso pozitivno zakonodajo s področja</w:t>
      </w:r>
    </w:p>
    <w:p w14:paraId="609FFA5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živil ter njihove omejitve oz. prepovedi, predvsem pa, da:</w:t>
      </w:r>
    </w:p>
    <w:p w14:paraId="7452E969" w14:textId="77777777" w:rsidR="00B55711" w:rsidRPr="00D132C8" w:rsidRDefault="00B55711" w:rsidP="00B55711">
      <w:pPr>
        <w:spacing w:after="0" w:line="312" w:lineRule="auto"/>
        <w:jc w:val="both"/>
        <w:rPr>
          <w:rFonts w:ascii="Garamond" w:eastAsiaTheme="minorHAnsi" w:hAnsi="Garamond" w:cstheme="minorBidi"/>
          <w:sz w:val="24"/>
          <w:szCs w:val="24"/>
        </w:rPr>
      </w:pPr>
      <w:r>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živali ne smejo biti krmljene z </w:t>
      </w:r>
      <w:r>
        <w:rPr>
          <w:rFonts w:ascii="Garamond" w:eastAsiaTheme="minorHAnsi" w:hAnsi="Garamond" w:cstheme="minorBidi"/>
          <w:sz w:val="24"/>
          <w:szCs w:val="24"/>
        </w:rPr>
        <w:t>gensko spremenjeno (</w:t>
      </w:r>
      <w:r w:rsidRPr="00D132C8">
        <w:rPr>
          <w:rFonts w:ascii="Garamond" w:eastAsiaTheme="minorHAnsi" w:hAnsi="Garamond" w:cstheme="minorBidi"/>
          <w:sz w:val="24"/>
          <w:szCs w:val="24"/>
        </w:rPr>
        <w:t>GS</w:t>
      </w:r>
      <w:r>
        <w:rPr>
          <w:rFonts w:ascii="Garamond" w:eastAsiaTheme="minorHAnsi" w:hAnsi="Garamond" w:cstheme="minorBidi"/>
          <w:sz w:val="24"/>
          <w:szCs w:val="24"/>
        </w:rPr>
        <w:t>)</w:t>
      </w:r>
      <w:r w:rsidRPr="00D132C8">
        <w:rPr>
          <w:rFonts w:ascii="Garamond" w:eastAsiaTheme="minorHAnsi" w:hAnsi="Garamond" w:cstheme="minorBidi"/>
          <w:sz w:val="24"/>
          <w:szCs w:val="24"/>
        </w:rPr>
        <w:t xml:space="preserve"> krmo,</w:t>
      </w:r>
    </w:p>
    <w:p w14:paraId="2BD1683E" w14:textId="77777777" w:rsidR="00B55711" w:rsidRPr="00D132C8" w:rsidRDefault="00B55711" w:rsidP="00B55711">
      <w:pPr>
        <w:spacing w:after="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živali in izdelki oz. njihovi produkti so hranjeni s krmo brez dodatkov ribje in mesno-</w:t>
      </w:r>
      <w:proofErr w:type="spellStart"/>
      <w:r w:rsidRPr="00D132C8">
        <w:rPr>
          <w:rFonts w:ascii="Garamond" w:eastAsiaTheme="minorHAnsi" w:hAnsi="Garamond" w:cstheme="minorBidi"/>
          <w:sz w:val="24"/>
          <w:szCs w:val="24"/>
        </w:rPr>
        <w:t>perne</w:t>
      </w:r>
      <w:proofErr w:type="spellEnd"/>
      <w:r w:rsidRPr="00D132C8">
        <w:rPr>
          <w:rFonts w:ascii="Garamond" w:eastAsiaTheme="minorHAnsi" w:hAnsi="Garamond" w:cstheme="minorBidi"/>
          <w:sz w:val="24"/>
          <w:szCs w:val="24"/>
        </w:rPr>
        <w:t xml:space="preserve"> moke.</w:t>
      </w:r>
    </w:p>
    <w:p w14:paraId="1B98D92F"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1D09E90"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4B5FE6E2"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9294D82"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008F532A"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5762B0E" w14:textId="75FA0BF7" w:rsidR="00B55711"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2C726D">
        <w:rPr>
          <w:rFonts w:ascii="Garamond" w:eastAsia="Times New Roman" w:hAnsi="Garamond" w:cs="Arial Unicode MS"/>
          <w:kern w:val="3"/>
          <w:sz w:val="24"/>
          <w:szCs w:val="24"/>
          <w:lang w:eastAsia="zh-CN" w:bidi="hi-IN"/>
        </w:rPr>
        <w:t xml:space="preserve">Ponudniki bodo morali dostavljati blago v svoji </w:t>
      </w:r>
      <w:r w:rsidR="006B422C">
        <w:rPr>
          <w:rFonts w:ascii="Garamond" w:eastAsia="Times New Roman" w:hAnsi="Garamond" w:cs="Arial Unicode MS"/>
          <w:kern w:val="3"/>
          <w:sz w:val="24"/>
          <w:szCs w:val="24"/>
          <w:lang w:eastAsia="zh-CN" w:bidi="hi-IN"/>
        </w:rPr>
        <w:t xml:space="preserve">nepovratni </w:t>
      </w:r>
      <w:r w:rsidRPr="002C726D">
        <w:rPr>
          <w:rFonts w:ascii="Garamond" w:eastAsia="Times New Roman" w:hAnsi="Garamond" w:cs="Arial Unicode MS"/>
          <w:kern w:val="3"/>
          <w:sz w:val="24"/>
          <w:szCs w:val="24"/>
          <w:lang w:eastAsia="zh-CN" w:bidi="hi-IN"/>
        </w:rPr>
        <w:t xml:space="preserve">embalaži, ki jo </w:t>
      </w:r>
      <w:r w:rsidRPr="002C726D">
        <w:rPr>
          <w:rFonts w:ascii="Garamond" w:eastAsia="Times New Roman" w:hAnsi="Garamond" w:cs="Arial Unicode MS"/>
          <w:b/>
          <w:kern w:val="3"/>
          <w:sz w:val="24"/>
          <w:szCs w:val="24"/>
          <w:lang w:eastAsia="zh-CN" w:bidi="hi-IN"/>
        </w:rPr>
        <w:t xml:space="preserve">morajo </w:t>
      </w:r>
      <w:r w:rsidR="006B422C">
        <w:rPr>
          <w:rFonts w:ascii="Garamond" w:eastAsia="Times New Roman" w:hAnsi="Garamond" w:cs="Arial Unicode MS"/>
          <w:b/>
          <w:kern w:val="3"/>
          <w:sz w:val="24"/>
          <w:szCs w:val="24"/>
          <w:lang w:eastAsia="zh-CN" w:bidi="hi-IN"/>
        </w:rPr>
        <w:t xml:space="preserve">najkasneje ob naslednji dostavi </w:t>
      </w:r>
      <w:r w:rsidRPr="002C726D">
        <w:rPr>
          <w:rFonts w:ascii="Garamond" w:eastAsia="Times New Roman" w:hAnsi="Garamond" w:cs="Arial Unicode MS"/>
          <w:b/>
          <w:kern w:val="3"/>
          <w:sz w:val="24"/>
          <w:szCs w:val="24"/>
          <w:lang w:eastAsia="zh-CN" w:bidi="hi-IN"/>
        </w:rPr>
        <w:t>prevzeti nazaj in odpeljati s prostora naročnika</w:t>
      </w:r>
      <w:r w:rsidRPr="002C726D">
        <w:rPr>
          <w:rFonts w:ascii="Garamond" w:eastAsia="Times New Roman" w:hAnsi="Garamond" w:cs="Arial Unicode MS"/>
          <w:kern w:val="3"/>
          <w:sz w:val="24"/>
          <w:szCs w:val="24"/>
          <w:lang w:eastAsia="zh-CN" w:bidi="hi-IN"/>
        </w:rPr>
        <w:t>. V primeru da dobavitelj ne odpelje embalaže, bo naročnik ponudniku zaračunal kazen, kot je določeno v okvirnem sporazumu.</w:t>
      </w:r>
      <w:r w:rsidRPr="00D132C8">
        <w:rPr>
          <w:rFonts w:ascii="Garamond" w:eastAsia="Times New Roman" w:hAnsi="Garamond" w:cs="Arial Unicode MS"/>
          <w:kern w:val="3"/>
          <w:sz w:val="24"/>
          <w:szCs w:val="24"/>
          <w:lang w:eastAsia="zh-CN" w:bidi="hi-IN"/>
        </w:rPr>
        <w:t xml:space="preserve"> </w:t>
      </w:r>
    </w:p>
    <w:p w14:paraId="2E66ABCF" w14:textId="77777777" w:rsidR="00C675C8" w:rsidRPr="00602F58" w:rsidRDefault="00C675C8"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A40C93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vsakokratni dobavi bo naročnik priznal le neto maso blaga.  </w:t>
      </w:r>
    </w:p>
    <w:p w14:paraId="32733478"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8B0A70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mora naročniku ponuditi </w:t>
      </w:r>
      <w:r w:rsidRPr="002A79D9">
        <w:rPr>
          <w:rFonts w:ascii="Garamond" w:eastAsia="Times New Roman" w:hAnsi="Garamond" w:cs="Arial Unicode MS"/>
          <w:b/>
          <w:kern w:val="3"/>
          <w:sz w:val="24"/>
          <w:szCs w:val="24"/>
          <w:lang w:eastAsia="zh-CN" w:bidi="hi-IN"/>
        </w:rPr>
        <w:t xml:space="preserve">prehranske artikle I. kvalitete. </w:t>
      </w:r>
      <w:r w:rsidRPr="00D132C8">
        <w:rPr>
          <w:rFonts w:ascii="Garamond" w:eastAsia="Times New Roman" w:hAnsi="Garamond" w:cs="Arial Unicode MS"/>
          <w:kern w:val="3"/>
          <w:sz w:val="24"/>
          <w:szCs w:val="24"/>
          <w:lang w:eastAsia="zh-CN" w:bidi="hi-IN"/>
        </w:rPr>
        <w:t xml:space="preserve">Za zagotovitev kvalitete mora ponudnik zagotoviti tudi, da so prehranski artikli v ustrezni embalaži in na ustrezen način pripeljani naročniku.  </w:t>
      </w:r>
    </w:p>
    <w:p w14:paraId="7C0388CF"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EA456ED"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lastRenderedPageBreak/>
        <w:t>Ponudnik mora ponuditi v vseh sklopih znotraj posameznih skupin artikle (naročnik bo ob dvomih zahteval dostavo artiklov na vpogled):</w:t>
      </w:r>
    </w:p>
    <w:p w14:paraId="71A780F6" w14:textId="77777777" w:rsidR="00B55711" w:rsidRPr="00321DA7"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ki ne vsebujejo umetnih </w:t>
      </w:r>
      <w:r>
        <w:rPr>
          <w:rFonts w:ascii="Garamond" w:eastAsia="Times New Roman" w:hAnsi="Garamond" w:cs="Arial Unicode MS"/>
          <w:kern w:val="3"/>
          <w:sz w:val="24"/>
          <w:szCs w:val="24"/>
          <w:lang w:eastAsia="zh-CN" w:bidi="hi-IN"/>
        </w:rPr>
        <w:t>sladil</w:t>
      </w:r>
      <w:r w:rsidRPr="00D132C8">
        <w:rPr>
          <w:rFonts w:ascii="Garamond" w:eastAsia="Times New Roman" w:hAnsi="Garamond" w:cs="Arial Unicode MS"/>
          <w:kern w:val="3"/>
          <w:sz w:val="24"/>
          <w:szCs w:val="24"/>
          <w:lang w:eastAsia="zh-CN" w:bidi="hi-IN"/>
        </w:rPr>
        <w:t>,</w:t>
      </w:r>
    </w:p>
    <w:p w14:paraId="420B466B"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s čim manjšo količino aditivov, ipd.</w:t>
      </w:r>
    </w:p>
    <w:p w14:paraId="459943D3"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3CBBE09" w14:textId="77777777" w:rsidR="00B55711" w:rsidRPr="00D132C8" w:rsidRDefault="00B55711" w:rsidP="00B55711">
      <w:pPr>
        <w:pStyle w:val="Naslov1"/>
        <w:rPr>
          <w:lang w:eastAsia="zh-CN" w:bidi="hi-IN"/>
        </w:rPr>
      </w:pPr>
      <w:bookmarkStart w:id="105" w:name="_Toc5190813"/>
      <w:bookmarkStart w:id="106" w:name="_Toc106195973"/>
      <w:bookmarkStart w:id="107" w:name="_Toc221635519"/>
      <w:r w:rsidRPr="00D132C8">
        <w:rPr>
          <w:lang w:eastAsia="zh-CN" w:bidi="hi-IN"/>
        </w:rPr>
        <w:t>TEHNIČNE ZAHTEVE ZA MLEKO IN MLEČNE IZDELKE</w:t>
      </w:r>
      <w:bookmarkEnd w:id="105"/>
      <w:bookmarkEnd w:id="106"/>
      <w:bookmarkEnd w:id="107"/>
    </w:p>
    <w:p w14:paraId="5A462494"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2FA7B9D1" w14:textId="77777777" w:rsidTr="00A85ED1">
        <w:tc>
          <w:tcPr>
            <w:tcW w:w="9072" w:type="dxa"/>
            <w:tcBorders>
              <w:top w:val="single" w:sz="8" w:space="0" w:color="70AD47"/>
              <w:bottom w:val="single" w:sz="4" w:space="0" w:color="9BBB59"/>
            </w:tcBorders>
          </w:tcPr>
          <w:p w14:paraId="4FF61C47" w14:textId="77777777" w:rsidR="00B55711" w:rsidRPr="00D132C8" w:rsidRDefault="00B55711" w:rsidP="00A85ED1">
            <w:pPr>
              <w:spacing w:line="312" w:lineRule="auto"/>
              <w:ind w:left="360"/>
              <w:jc w:val="both"/>
              <w:rPr>
                <w:rFonts w:ascii="Garamond" w:hAnsi="Garamond"/>
                <w:b/>
                <w:bCs/>
                <w:sz w:val="24"/>
                <w:szCs w:val="24"/>
              </w:rPr>
            </w:pPr>
          </w:p>
        </w:tc>
      </w:tr>
      <w:tr w:rsidR="00B55711" w:rsidRPr="00D132C8" w14:paraId="4DFCAF74" w14:textId="77777777" w:rsidTr="00A85ED1">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50906197"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B55711" w:rsidRPr="00D132C8" w14:paraId="137178D8" w14:textId="77777777" w:rsidTr="00A85ED1">
        <w:tc>
          <w:tcPr>
            <w:tcW w:w="9072" w:type="dxa"/>
            <w:tcBorders>
              <w:top w:val="single" w:sz="4" w:space="0" w:color="9BBB59"/>
              <w:bottom w:val="nil"/>
            </w:tcBorders>
          </w:tcPr>
          <w:p w14:paraId="71E3C78F" w14:textId="77777777" w:rsidR="00B55711" w:rsidRPr="00D132C8" w:rsidRDefault="00B55711" w:rsidP="00A85ED1">
            <w:pPr>
              <w:numPr>
                <w:ilvl w:val="0"/>
                <w:numId w:val="31"/>
              </w:numPr>
              <w:spacing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priti do naročnika dostavljen v nepretrgani hladni verigi (namensko hlajena vozila). </w:t>
            </w:r>
          </w:p>
          <w:p w14:paraId="4A6BB1A9" w14:textId="77777777" w:rsidR="00B55711" w:rsidRPr="00D132C8" w:rsidRDefault="00B55711" w:rsidP="00A85ED1">
            <w:pPr>
              <w:spacing w:after="120" w:line="312" w:lineRule="auto"/>
              <w:jc w:val="both"/>
              <w:rPr>
                <w:rFonts w:ascii="Garamond" w:hAnsi="Garamond"/>
                <w:sz w:val="24"/>
                <w:szCs w:val="24"/>
              </w:rPr>
            </w:pPr>
            <w:r w:rsidRPr="00D132C8">
              <w:rPr>
                <w:rFonts w:ascii="Garamond" w:hAnsi="Garamond"/>
                <w:sz w:val="24"/>
                <w:szCs w:val="24"/>
              </w:rPr>
              <w:t>Mleko in fermentirani mlečni izdelki, ki so v prometu, morajo izpolnjevati naslednje pogoje:</w:t>
            </w:r>
          </w:p>
          <w:p w14:paraId="208B6BD9" w14:textId="77777777" w:rsidR="00B55711" w:rsidRPr="00D132C8" w:rsidRDefault="00B55711" w:rsidP="00A85ED1">
            <w:pPr>
              <w:spacing w:line="312" w:lineRule="auto"/>
              <w:jc w:val="both"/>
              <w:rPr>
                <w:rFonts w:ascii="Garamond" w:hAnsi="Garamond"/>
                <w:sz w:val="24"/>
                <w:szCs w:val="24"/>
              </w:rPr>
            </w:pPr>
          </w:p>
          <w:p w14:paraId="1FB53A4D" w14:textId="77777777" w:rsidR="00B55711" w:rsidRPr="00D132C8" w:rsidRDefault="00B55711" w:rsidP="00A85ED1">
            <w:pPr>
              <w:spacing w:line="312" w:lineRule="auto"/>
              <w:jc w:val="both"/>
              <w:rPr>
                <w:rFonts w:ascii="Garamond" w:hAnsi="Garamond"/>
                <w:sz w:val="24"/>
                <w:szCs w:val="24"/>
              </w:rPr>
            </w:pPr>
            <w:r w:rsidRPr="00D132C8">
              <w:rPr>
                <w:rFonts w:ascii="Garamond" w:hAnsi="Garamond"/>
                <w:b/>
                <w:sz w:val="24"/>
                <w:szCs w:val="24"/>
              </w:rPr>
              <w:t>1.</w:t>
            </w:r>
            <w:r w:rsidRPr="00D132C8">
              <w:rPr>
                <w:rFonts w:ascii="Garamond" w:hAnsi="Garamond"/>
                <w:sz w:val="24"/>
                <w:szCs w:val="24"/>
              </w:rPr>
              <w:t xml:space="preserve"> Imeti morajo </w:t>
            </w:r>
            <w:proofErr w:type="spellStart"/>
            <w:r w:rsidRPr="00D132C8">
              <w:rPr>
                <w:rFonts w:ascii="Garamond" w:hAnsi="Garamond"/>
                <w:sz w:val="24"/>
                <w:szCs w:val="24"/>
              </w:rPr>
              <w:t>zmrziščno</w:t>
            </w:r>
            <w:proofErr w:type="spellEnd"/>
            <w:r w:rsidRPr="00D132C8">
              <w:rPr>
                <w:rFonts w:ascii="Garamond" w:hAnsi="Garamond"/>
                <w:sz w:val="24"/>
                <w:szCs w:val="24"/>
              </w:rPr>
              <w:t xml:space="preserve"> točko blizu povprečne </w:t>
            </w:r>
            <w:proofErr w:type="spellStart"/>
            <w:r w:rsidRPr="00D132C8">
              <w:rPr>
                <w:rFonts w:ascii="Garamond" w:hAnsi="Garamond"/>
                <w:sz w:val="24"/>
                <w:szCs w:val="24"/>
              </w:rPr>
              <w:t>zmrziščne</w:t>
            </w:r>
            <w:proofErr w:type="spellEnd"/>
            <w:r w:rsidRPr="00D132C8">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068A66FB" w14:textId="77777777" w:rsidR="00B55711" w:rsidRPr="00D132C8" w:rsidRDefault="00B55711" w:rsidP="00A85ED1">
            <w:pPr>
              <w:spacing w:before="200" w:after="0" w:line="312" w:lineRule="auto"/>
              <w:contextualSpacing/>
              <w:jc w:val="both"/>
              <w:rPr>
                <w:rFonts w:ascii="Garamond" w:hAnsi="Garamond"/>
                <w:sz w:val="24"/>
                <w:szCs w:val="24"/>
                <w:lang w:eastAsia="sl-SI"/>
              </w:rPr>
            </w:pPr>
            <w:r w:rsidRPr="00D132C8">
              <w:rPr>
                <w:rFonts w:ascii="Garamond" w:hAnsi="Garamond"/>
                <w:b/>
                <w:sz w:val="24"/>
                <w:szCs w:val="24"/>
                <w:lang w:eastAsia="sl-SI"/>
              </w:rPr>
              <w:t>2.</w:t>
            </w:r>
            <w:r w:rsidRPr="00D132C8">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069D57D8" w14:textId="77777777" w:rsidR="00B55711" w:rsidRPr="00D132C8" w:rsidRDefault="00B55711" w:rsidP="00A85ED1">
            <w:pPr>
              <w:spacing w:before="200" w:after="0" w:line="312" w:lineRule="auto"/>
              <w:contextualSpacing/>
              <w:jc w:val="both"/>
              <w:rPr>
                <w:rFonts w:ascii="Garamond" w:hAnsi="Garamond"/>
                <w:b/>
                <w:bCs/>
                <w:sz w:val="24"/>
                <w:szCs w:val="24"/>
                <w:lang w:eastAsia="sl-SI"/>
              </w:rPr>
            </w:pPr>
            <w:r w:rsidRPr="00D132C8">
              <w:rPr>
                <w:rFonts w:ascii="Garamond" w:hAnsi="Garamond"/>
                <w:b/>
                <w:sz w:val="24"/>
                <w:szCs w:val="24"/>
                <w:lang w:eastAsia="sl-SI"/>
              </w:rPr>
              <w:t>3.</w:t>
            </w:r>
            <w:r w:rsidRPr="00D132C8">
              <w:rPr>
                <w:rFonts w:ascii="Garamond" w:hAnsi="Garamond"/>
                <w:sz w:val="24"/>
                <w:szCs w:val="24"/>
                <w:lang w:eastAsia="sl-SI"/>
              </w:rPr>
              <w:t xml:space="preserve"> Vsebovati najmanj 2,9</w:t>
            </w:r>
            <w:r>
              <w:rPr>
                <w:rFonts w:ascii="Garamond" w:hAnsi="Garamond"/>
                <w:sz w:val="24"/>
                <w:szCs w:val="24"/>
                <w:lang w:eastAsia="sl-SI"/>
              </w:rPr>
              <w:t xml:space="preserve"> </w:t>
            </w:r>
            <w:r w:rsidRPr="00D132C8">
              <w:rPr>
                <w:rFonts w:ascii="Garamond" w:hAnsi="Garamond"/>
                <w:sz w:val="24"/>
                <w:szCs w:val="24"/>
                <w:lang w:eastAsia="sl-SI"/>
              </w:rPr>
              <w:t>% (m/m) beljakovin pri mleku z vsebnostjo 3,5% (m/m) maščobe ali ekvivalentno koncentracijo v primeru mleka, ki ima drugačno vsebnost maščobe.</w:t>
            </w:r>
          </w:p>
          <w:p w14:paraId="5D3FB6D5"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+8</w:t>
            </w:r>
            <w:r w:rsidRPr="00D132C8">
              <w:rPr>
                <w:rFonts w:ascii="Garamond" w:hAnsi="Garamond"/>
                <w:sz w:val="24"/>
                <w:szCs w:val="24"/>
                <w:lang w:eastAsia="sl-SI"/>
              </w:rPr>
              <w:t>°C</w:t>
            </w:r>
            <w:r w:rsidRPr="00D132C8">
              <w:rPr>
                <w:rFonts w:ascii="Garamond" w:hAnsi="Garamond"/>
                <w:bCs/>
                <w:sz w:val="24"/>
                <w:szCs w:val="24"/>
                <w:lang w:eastAsia="sl-SI"/>
              </w:rPr>
              <w:t>.</w:t>
            </w:r>
          </w:p>
          <w:p w14:paraId="7056008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2E5E9A7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7E58072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1217CAD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35CDB296"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biti označen tudi skladno z Uredbo (EU) št. 1169/2011. </w:t>
            </w:r>
          </w:p>
          <w:p w14:paraId="2F48F079" w14:textId="77777777" w:rsidR="00B55711" w:rsidRPr="00D132C8" w:rsidRDefault="00B55711" w:rsidP="00A85ED1">
            <w:pPr>
              <w:spacing w:line="312" w:lineRule="auto"/>
              <w:jc w:val="both"/>
              <w:rPr>
                <w:rFonts w:ascii="Garamond" w:hAnsi="Garamond"/>
                <w:b/>
                <w:bCs/>
                <w:sz w:val="24"/>
                <w:szCs w:val="24"/>
              </w:rPr>
            </w:pPr>
          </w:p>
          <w:p w14:paraId="1C3E0C7B"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0335A5C1" w14:textId="77777777" w:rsidR="00B55711" w:rsidRPr="00D132C8" w:rsidRDefault="00B55711" w:rsidP="00B55711">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B55711" w:rsidRPr="00D132C8" w14:paraId="5F957C01" w14:textId="77777777" w:rsidTr="00A85ED1">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3C2481D4"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1B665BB8" w14:textId="77777777" w:rsidTr="00A85ED1">
        <w:tc>
          <w:tcPr>
            <w:tcW w:w="9072" w:type="dxa"/>
            <w:tcBorders>
              <w:top w:val="single" w:sz="4" w:space="0" w:color="E36C0A"/>
              <w:bottom w:val="nil"/>
            </w:tcBorders>
          </w:tcPr>
          <w:p w14:paraId="04C328F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D132C8">
              <w:rPr>
                <w:rFonts w:ascii="Garamond" w:hAnsi="Garamond"/>
                <w:bCs/>
                <w:i/>
                <w:sz w:val="24"/>
                <w:szCs w:val="24"/>
                <w:lang w:eastAsia="sl-SI"/>
              </w:rPr>
              <w:t>»Predračun«.</w:t>
            </w:r>
          </w:p>
          <w:p w14:paraId="4E07C6E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Mleko oziroma proizvod z imenom mleko mora biti I. kvalitete oz. prve vrste.</w:t>
            </w:r>
          </w:p>
        </w:tc>
      </w:tr>
      <w:tr w:rsidR="00B55711" w:rsidRPr="00D132C8" w14:paraId="62219808" w14:textId="77777777" w:rsidTr="00A85ED1">
        <w:tc>
          <w:tcPr>
            <w:tcW w:w="9072" w:type="dxa"/>
            <w:tcBorders>
              <w:top w:val="nil"/>
              <w:bottom w:val="nil"/>
            </w:tcBorders>
            <w:shd w:val="clear" w:color="auto" w:fill="FFEFC0"/>
          </w:tcPr>
          <w:p w14:paraId="40D9667A"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Jogurti </w:t>
            </w:r>
            <w:r w:rsidRPr="00D132C8">
              <w:rPr>
                <w:rFonts w:ascii="Garamond" w:hAnsi="Garamond"/>
                <w:bCs/>
                <w:sz w:val="24"/>
                <w:szCs w:val="24"/>
              </w:rPr>
              <w:t>morajo biti v skladu z vsemi veljavnimi predpisi in zahtevami naročnika, brez konzervansov, aditivov, umetnih sladil</w:t>
            </w:r>
            <w:r>
              <w:rPr>
                <w:rFonts w:ascii="Garamond" w:hAnsi="Garamond"/>
                <w:bCs/>
                <w:sz w:val="24"/>
                <w:szCs w:val="24"/>
              </w:rPr>
              <w:t xml:space="preserve">, navadni jogurti tudi ne smejo vsebovati </w:t>
            </w:r>
            <w:r w:rsidRPr="00D132C8">
              <w:rPr>
                <w:rFonts w:ascii="Garamond" w:hAnsi="Garamond"/>
                <w:bCs/>
                <w:sz w:val="24"/>
                <w:szCs w:val="24"/>
              </w:rPr>
              <w:t>dodanega sladkorja. Hramba in prevoz pri temperaturi do +2°C do +6°C.</w:t>
            </w:r>
          </w:p>
          <w:p w14:paraId="6F3D3ED8"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Siri ribani</w:t>
            </w:r>
            <w:r w:rsidRPr="00D132C8">
              <w:rPr>
                <w:rFonts w:ascii="Garamond" w:hAnsi="Garamond"/>
                <w:bCs/>
                <w:sz w:val="24"/>
                <w:szCs w:val="24"/>
              </w:rPr>
              <w:t xml:space="preserve"> morajo biti v skladu z vsemi veljavnimi predpisi in zahtevami naročnika, brez konzervansov. Hramba in prevoz pri temperaturi od +2°C do +6°C.</w:t>
            </w:r>
          </w:p>
          <w:p w14:paraId="1BA0CD39"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Skuta in sveži siri </w:t>
            </w:r>
            <w:r w:rsidRPr="00D132C8">
              <w:rPr>
                <w:rFonts w:ascii="Garamond" w:hAnsi="Garamond"/>
                <w:bCs/>
                <w:sz w:val="24"/>
                <w:szCs w:val="24"/>
              </w:rPr>
              <w:t>morajo biti v skladu z vsemi veljavnimi predpisi in zahtevami naročnika, brez konzervansov in aditivov. Hramba in prevoz pri temperaturi od +2°C do +6°C.</w:t>
            </w:r>
          </w:p>
          <w:p w14:paraId="02EDB4CA"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Kislo mleko </w:t>
            </w:r>
            <w:r w:rsidRPr="00D132C8">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743D5BE2"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Kefir </w:t>
            </w:r>
            <w:r w:rsidRPr="00D132C8">
              <w:rPr>
                <w:rFonts w:ascii="Garamond" w:hAnsi="Garamond"/>
                <w:bCs/>
                <w:sz w:val="24"/>
                <w:szCs w:val="24"/>
              </w:rPr>
              <w:t>mora biti v skladu z vsemi veljavnimi predpisi in zahtevami naročnika, brez konzervansov, aditivov, umetnih sladil</w:t>
            </w:r>
            <w:r>
              <w:rPr>
                <w:rFonts w:ascii="Garamond" w:hAnsi="Garamond"/>
                <w:bCs/>
                <w:sz w:val="24"/>
                <w:szCs w:val="24"/>
              </w:rPr>
              <w:t>,</w:t>
            </w:r>
            <w:r>
              <w:t xml:space="preserve"> </w:t>
            </w:r>
            <w:r w:rsidRPr="00602F58">
              <w:rPr>
                <w:rFonts w:ascii="Garamond" w:hAnsi="Garamond"/>
                <w:bCs/>
                <w:sz w:val="24"/>
                <w:szCs w:val="24"/>
              </w:rPr>
              <w:t xml:space="preserve">navadni </w:t>
            </w:r>
            <w:r>
              <w:rPr>
                <w:rFonts w:ascii="Garamond" w:hAnsi="Garamond"/>
                <w:bCs/>
                <w:sz w:val="24"/>
                <w:szCs w:val="24"/>
              </w:rPr>
              <w:t xml:space="preserve">kefir </w:t>
            </w:r>
            <w:r w:rsidRPr="00602F58">
              <w:rPr>
                <w:rFonts w:ascii="Garamond" w:hAnsi="Garamond"/>
                <w:bCs/>
                <w:sz w:val="24"/>
                <w:szCs w:val="24"/>
              </w:rPr>
              <w:t>tudi ne sme vsebovati dodanega sladkorja</w:t>
            </w:r>
            <w:r w:rsidRPr="00D132C8">
              <w:rPr>
                <w:rFonts w:ascii="Garamond" w:hAnsi="Garamond"/>
                <w:bCs/>
                <w:sz w:val="24"/>
                <w:szCs w:val="24"/>
              </w:rPr>
              <w:t>. Hramba in prevoz pri temperaturi od +2°C do +6°C.</w:t>
            </w:r>
          </w:p>
          <w:p w14:paraId="70FAD746"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Mlečne pijače</w:t>
            </w:r>
            <w:r w:rsidRPr="00D132C8">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B55711" w:rsidRPr="00D132C8" w14:paraId="48928ED0" w14:textId="77777777" w:rsidTr="00A85ED1">
        <w:tc>
          <w:tcPr>
            <w:tcW w:w="9072" w:type="dxa"/>
            <w:tcBorders>
              <w:top w:val="nil"/>
              <w:bottom w:val="nil"/>
            </w:tcBorders>
            <w:shd w:val="clear" w:color="auto" w:fill="FFEFC0"/>
          </w:tcPr>
          <w:p w14:paraId="3DD251A2"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p>
        </w:tc>
      </w:tr>
      <w:tr w:rsidR="00B55711" w:rsidRPr="00D132C8" w14:paraId="25B0AE35" w14:textId="77777777" w:rsidTr="00A85ED1">
        <w:tblPrEx>
          <w:tblBorders>
            <w:top w:val="single" w:sz="8" w:space="0" w:color="70AD47"/>
            <w:bottom w:val="single" w:sz="8" w:space="0" w:color="70AD47"/>
          </w:tblBorders>
        </w:tblPrEx>
        <w:tc>
          <w:tcPr>
            <w:tcW w:w="9072" w:type="dxa"/>
            <w:tcBorders>
              <w:top w:val="single" w:sz="8" w:space="0" w:color="70AD47"/>
              <w:bottom w:val="single" w:sz="4" w:space="0" w:color="92D050"/>
            </w:tcBorders>
          </w:tcPr>
          <w:p w14:paraId="397DAF09" w14:textId="77777777" w:rsidR="00B55711" w:rsidRPr="00D132C8" w:rsidRDefault="00B55711" w:rsidP="00A85ED1">
            <w:pPr>
              <w:spacing w:line="312" w:lineRule="auto"/>
              <w:jc w:val="both"/>
              <w:rPr>
                <w:rFonts w:ascii="Garamond" w:hAnsi="Garamond"/>
                <w:b/>
                <w:bCs/>
                <w:sz w:val="24"/>
                <w:szCs w:val="24"/>
              </w:rPr>
            </w:pPr>
          </w:p>
        </w:tc>
      </w:tr>
      <w:tr w:rsidR="00B55711" w:rsidRPr="00D132C8" w14:paraId="6108D1BC" w14:textId="77777777" w:rsidTr="00A85ED1">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0617FB1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TEHNIČNE ZAHTEVE ZA SIR</w:t>
            </w:r>
          </w:p>
        </w:tc>
      </w:tr>
      <w:tr w:rsidR="00B55711" w:rsidRPr="00D132C8" w14:paraId="69D544FF" w14:textId="77777777" w:rsidTr="00A85ED1">
        <w:tblPrEx>
          <w:tblBorders>
            <w:top w:val="single" w:sz="8" w:space="0" w:color="70AD47"/>
            <w:bottom w:val="single" w:sz="8" w:space="0" w:color="70AD47"/>
          </w:tblBorders>
        </w:tblPrEx>
        <w:tc>
          <w:tcPr>
            <w:tcW w:w="9072" w:type="dxa"/>
            <w:tcBorders>
              <w:top w:val="single" w:sz="4" w:space="0" w:color="92D050"/>
              <w:bottom w:val="nil"/>
            </w:tcBorders>
          </w:tcPr>
          <w:p w14:paraId="2A63097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Siri morajo priti do naročnika v</w:t>
            </w:r>
            <w:r>
              <w:rPr>
                <w:rFonts w:ascii="Garamond" w:hAnsi="Garamond"/>
                <w:bCs/>
                <w:sz w:val="24"/>
                <w:szCs w:val="24"/>
              </w:rPr>
              <w:t xml:space="preserve"> </w:t>
            </w:r>
            <w:r w:rsidRPr="00D132C8">
              <w:rPr>
                <w:rFonts w:ascii="Garamond" w:hAnsi="Garamond"/>
                <w:bCs/>
                <w:sz w:val="24"/>
                <w:szCs w:val="24"/>
              </w:rPr>
              <w:t xml:space="preserve">nepretrgani hladni verigi (namensko hlajena vozila). </w:t>
            </w:r>
          </w:p>
          <w:p w14:paraId="346EF0D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1F1A8DC6"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do +8°C.</w:t>
            </w:r>
          </w:p>
          <w:p w14:paraId="58BDAFB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 v kontrolirani atmosferi.</w:t>
            </w:r>
          </w:p>
          <w:p w14:paraId="000A973D"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3158A28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sirov morajo biti upoštevani splošni predpisi, ki urejajo označevanje živil in predpisi, ki urejajo posamezne vrste živil. Pri označevanju sirov s prehranskimi in zdravstvenimi trditvami pa je treba upoštevati tudi Uredbo (ES) št. 1924/2006 in Uredbo (EU) št. 432/2012 o seznamu o dovoljenih zdravstvenih trditvah za živila.</w:t>
            </w:r>
          </w:p>
          <w:p w14:paraId="305FE4B2"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Siri morajo biti označeni tudi skladno z Uredbo (EU) št. 1169/2011.</w:t>
            </w:r>
          </w:p>
        </w:tc>
      </w:tr>
    </w:tbl>
    <w:p w14:paraId="35C4DDA7" w14:textId="77777777" w:rsidR="00B55711" w:rsidRPr="00D132C8" w:rsidRDefault="00B55711" w:rsidP="00B55711">
      <w:pPr>
        <w:spacing w:line="312" w:lineRule="auto"/>
        <w:jc w:val="both"/>
        <w:rPr>
          <w:rFonts w:ascii="Garamond" w:hAnsi="Garamond"/>
          <w:vanish/>
          <w:sz w:val="24"/>
          <w:szCs w:val="24"/>
        </w:rPr>
      </w:pPr>
    </w:p>
    <w:p w14:paraId="5C78228A" w14:textId="77777777" w:rsidR="00B55711" w:rsidRPr="00D132C8" w:rsidRDefault="00B55711" w:rsidP="00B55711">
      <w:pPr>
        <w:pStyle w:val="Odstavekseznama"/>
        <w:numPr>
          <w:ilvl w:val="0"/>
          <w:numId w:val="30"/>
        </w:numPr>
        <w:spacing w:before="0" w:after="120" w:line="312" w:lineRule="auto"/>
        <w:ind w:left="714" w:hanging="357"/>
        <w:rPr>
          <w:rFonts w:ascii="Garamond" w:hAnsi="Garamond"/>
          <w:sz w:val="24"/>
          <w:szCs w:val="24"/>
        </w:rPr>
      </w:pPr>
      <w:r w:rsidRPr="00D132C8">
        <w:rPr>
          <w:rFonts w:ascii="Garamond" w:hAnsi="Garamond"/>
          <w:sz w:val="24"/>
          <w:szCs w:val="24"/>
        </w:rPr>
        <w:t>Siri morajo biti v skladu z vsemi veljavnimi predpisi in zahtevami naročnika in ne smejo vsebovati konzervansov in drugih aditivov.</w:t>
      </w:r>
    </w:p>
    <w:p w14:paraId="07D1DDEE" w14:textId="77777777" w:rsidR="00B55711" w:rsidRPr="00D132C8" w:rsidRDefault="00B55711" w:rsidP="00B55711">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Odstopanje v masi uporabniškega kosa sira (rezina, kos,…) pri posameznemu kosu ne smejo preseči ±10</w:t>
      </w:r>
      <w:r>
        <w:rPr>
          <w:rFonts w:ascii="Garamond" w:hAnsi="Garamond"/>
          <w:bCs/>
          <w:sz w:val="24"/>
          <w:szCs w:val="24"/>
        </w:rPr>
        <w:t xml:space="preserve"> </w:t>
      </w:r>
      <w:r w:rsidRPr="00D132C8">
        <w:rPr>
          <w:rFonts w:ascii="Garamond" w:hAnsi="Garamond"/>
          <w:bCs/>
          <w:sz w:val="24"/>
          <w:szCs w:val="24"/>
        </w:rPr>
        <w:t>% zahtevane mase, celotna dobavljena količina pa ne sme odstopati več kot ±2</w:t>
      </w:r>
      <w:r>
        <w:rPr>
          <w:rFonts w:ascii="Garamond" w:hAnsi="Garamond"/>
          <w:bCs/>
          <w:sz w:val="24"/>
          <w:szCs w:val="24"/>
        </w:rPr>
        <w:t xml:space="preserve"> </w:t>
      </w:r>
      <w:r w:rsidRPr="00D132C8">
        <w:rPr>
          <w:rFonts w:ascii="Garamond" w:hAnsi="Garamond"/>
          <w:bCs/>
          <w:sz w:val="24"/>
          <w:szCs w:val="24"/>
        </w:rPr>
        <w:t>%.</w:t>
      </w:r>
    </w:p>
    <w:p w14:paraId="193BA61D" w14:textId="77777777" w:rsidR="00B55711" w:rsidRPr="00D132C8" w:rsidRDefault="00B55711" w:rsidP="00B55711">
      <w:pPr>
        <w:pStyle w:val="Odstavekseznama"/>
        <w:numPr>
          <w:ilvl w:val="0"/>
          <w:numId w:val="30"/>
        </w:numPr>
        <w:spacing w:before="0" w:after="120" w:line="312" w:lineRule="auto"/>
        <w:ind w:left="714" w:hanging="357"/>
        <w:rPr>
          <w:rFonts w:ascii="Garamond" w:hAnsi="Garamond"/>
          <w:sz w:val="24"/>
          <w:szCs w:val="24"/>
        </w:rPr>
      </w:pPr>
      <w:r w:rsidRPr="00D132C8">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62"/>
      </w:tblGrid>
      <w:tr w:rsidR="00B55711" w:rsidRPr="00D132C8" w14:paraId="2FF34284" w14:textId="77777777" w:rsidTr="00A85ED1">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20607849"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SPECIFIČNE ZAHTEVE</w:t>
            </w:r>
          </w:p>
        </w:tc>
      </w:tr>
      <w:tr w:rsidR="00B55711" w:rsidRPr="00D132C8" w14:paraId="4B1513FC" w14:textId="77777777" w:rsidTr="00A85ED1">
        <w:tc>
          <w:tcPr>
            <w:tcW w:w="9071" w:type="dxa"/>
            <w:tcBorders>
              <w:top w:val="single" w:sz="4" w:space="0" w:color="0070C0"/>
              <w:bottom w:val="nil"/>
            </w:tcBorders>
          </w:tcPr>
          <w:p w14:paraId="224B8C0F" w14:textId="190DFEFE"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Posamezna rezina sira mora biti debeline od 1,8</w:t>
            </w:r>
            <w:r>
              <w:rPr>
                <w:rFonts w:ascii="Garamond" w:hAnsi="Garamond"/>
                <w:bCs/>
                <w:sz w:val="24"/>
                <w:szCs w:val="24"/>
              </w:rPr>
              <w:t xml:space="preserve"> </w:t>
            </w:r>
            <w:r w:rsidRPr="00D132C8">
              <w:rPr>
                <w:rFonts w:ascii="Garamond" w:hAnsi="Garamond"/>
                <w:bCs/>
                <w:sz w:val="24"/>
                <w:szCs w:val="24"/>
              </w:rPr>
              <w:t>mm do 2</w:t>
            </w:r>
            <w:r>
              <w:rPr>
                <w:rFonts w:ascii="Garamond" w:hAnsi="Garamond"/>
                <w:bCs/>
                <w:sz w:val="24"/>
                <w:szCs w:val="24"/>
              </w:rPr>
              <w:t xml:space="preserve"> </w:t>
            </w:r>
            <w:r w:rsidRPr="00D132C8">
              <w:rPr>
                <w:rFonts w:ascii="Garamond" w:hAnsi="Garamond"/>
                <w:bCs/>
                <w:sz w:val="24"/>
                <w:szCs w:val="24"/>
              </w:rPr>
              <w:t xml:space="preserve">mm. </w:t>
            </w:r>
          </w:p>
          <w:p w14:paraId="4748E794"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Rezine morajo biti tako zložene, da jih je ob razdeljevanju možno razdeliti.</w:t>
            </w:r>
          </w:p>
          <w:p w14:paraId="52E8E138"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Rezan sir mora biti ustrezno pakiran za vsako navedeno lokacijo dostave (vakum, folija,…)</w:t>
            </w:r>
            <w:r w:rsidRPr="00D132C8">
              <w:rPr>
                <w:rFonts w:ascii="Garamond" w:hAnsi="Garamond"/>
                <w:b/>
                <w:bCs/>
                <w:sz w:val="24"/>
                <w:szCs w:val="24"/>
              </w:rPr>
              <w:t>.</w:t>
            </w:r>
          </w:p>
        </w:tc>
      </w:tr>
    </w:tbl>
    <w:p w14:paraId="02AC80F1" w14:textId="77777777" w:rsidR="00B55711" w:rsidRPr="00D132C8" w:rsidRDefault="00B55711" w:rsidP="00B55711">
      <w:pPr>
        <w:rPr>
          <w:lang w:eastAsia="zh-CN" w:bidi="hi-IN"/>
        </w:rPr>
      </w:pPr>
    </w:p>
    <w:p w14:paraId="2EDB6196" w14:textId="77777777" w:rsidR="00B55711" w:rsidRPr="00D132C8" w:rsidRDefault="00B55711" w:rsidP="00B55711">
      <w:pPr>
        <w:pStyle w:val="Naslov1"/>
        <w:rPr>
          <w:lang w:eastAsia="zh-CN" w:bidi="hi-IN"/>
        </w:rPr>
      </w:pPr>
      <w:bookmarkStart w:id="108" w:name="_Toc5190814"/>
      <w:bookmarkStart w:id="109" w:name="_Toc106195974"/>
      <w:bookmarkStart w:id="110" w:name="_Toc221635520"/>
      <w:r w:rsidRPr="00D132C8">
        <w:rPr>
          <w:lang w:eastAsia="zh-CN" w:bidi="hi-IN"/>
        </w:rPr>
        <w:t>TEHNIČNE ZAHTEVE ZA SLADOLED</w:t>
      </w:r>
      <w:bookmarkEnd w:id="108"/>
      <w:bookmarkEnd w:id="109"/>
      <w:bookmarkEnd w:id="110"/>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5312A9A0" w14:textId="77777777" w:rsidTr="00A85ED1">
        <w:tc>
          <w:tcPr>
            <w:tcW w:w="9072" w:type="dxa"/>
            <w:tcBorders>
              <w:top w:val="single" w:sz="4" w:space="0" w:color="9BBB59"/>
              <w:bottom w:val="nil"/>
            </w:tcBorders>
          </w:tcPr>
          <w:p w14:paraId="313B8EA3" w14:textId="77777777" w:rsidR="00B55711" w:rsidRPr="00D132C8" w:rsidRDefault="00B55711" w:rsidP="00A85ED1">
            <w:pPr>
              <w:pStyle w:val="Odstavekseznama"/>
              <w:spacing w:before="0" w:after="200" w:line="312" w:lineRule="auto"/>
              <w:rPr>
                <w:rFonts w:ascii="Garamond" w:hAnsi="Garamond"/>
                <w:b/>
                <w:bCs/>
                <w:sz w:val="24"/>
                <w:szCs w:val="24"/>
              </w:rPr>
            </w:pPr>
          </w:p>
          <w:p w14:paraId="54DBD735" w14:textId="77777777" w:rsidR="00B55711" w:rsidRPr="00D132C8" w:rsidRDefault="00B55711" w:rsidP="00A85ED1">
            <w:pPr>
              <w:pStyle w:val="Odstavekseznama"/>
              <w:numPr>
                <w:ilvl w:val="0"/>
                <w:numId w:val="31"/>
              </w:numPr>
              <w:spacing w:before="0" w:after="200" w:line="312" w:lineRule="auto"/>
              <w:rPr>
                <w:rFonts w:ascii="Garamond" w:hAnsi="Garamond"/>
                <w:b/>
                <w:bCs/>
                <w:sz w:val="24"/>
                <w:szCs w:val="24"/>
              </w:rPr>
            </w:pPr>
            <w:r w:rsidRPr="00D132C8">
              <w:rPr>
                <w:rFonts w:ascii="Garamond" w:hAnsi="Garamond"/>
                <w:bCs/>
                <w:sz w:val="24"/>
                <w:szCs w:val="24"/>
              </w:rPr>
              <w:t>Mleko in mlečni izdelki morajo priti do naročnika dostavljeni v</w:t>
            </w:r>
            <w:r>
              <w:rPr>
                <w:rFonts w:ascii="Garamond" w:hAnsi="Garamond"/>
                <w:bCs/>
                <w:sz w:val="24"/>
                <w:szCs w:val="24"/>
              </w:rPr>
              <w:t xml:space="preserve"> </w:t>
            </w:r>
            <w:r w:rsidRPr="00D132C8">
              <w:rPr>
                <w:rFonts w:ascii="Garamond" w:hAnsi="Garamond"/>
                <w:bCs/>
                <w:sz w:val="24"/>
                <w:szCs w:val="24"/>
              </w:rPr>
              <w:t xml:space="preserve">nepretrgani hladni verigi (namensko hlajena vozila). </w:t>
            </w:r>
          </w:p>
          <w:p w14:paraId="10DBFDD9" w14:textId="77777777" w:rsidR="00B55711" w:rsidRPr="00D132C8" w:rsidRDefault="00B55711" w:rsidP="00A85ED1">
            <w:pPr>
              <w:pStyle w:val="Telobesedila3"/>
              <w:spacing w:line="312" w:lineRule="auto"/>
              <w:jc w:val="both"/>
              <w:rPr>
                <w:rFonts w:ascii="Garamond" w:hAnsi="Garamond"/>
                <w:sz w:val="24"/>
                <w:szCs w:val="24"/>
              </w:rPr>
            </w:pPr>
            <w:r w:rsidRPr="00D132C8">
              <w:rPr>
                <w:rFonts w:ascii="Garamond" w:hAnsi="Garamond"/>
                <w:sz w:val="24"/>
                <w:szCs w:val="24"/>
              </w:rPr>
              <w:t>Sladoledi, ki so v prometu, morajo izpolnjevati naslednje pogoje:</w:t>
            </w:r>
          </w:p>
          <w:p w14:paraId="62A62F64" w14:textId="77777777" w:rsidR="00B55711" w:rsidRPr="00D132C8" w:rsidRDefault="00B55711" w:rsidP="00A85ED1">
            <w:pPr>
              <w:pStyle w:val="Telobesedila3"/>
              <w:numPr>
                <w:ilvl w:val="0"/>
                <w:numId w:val="32"/>
              </w:numPr>
              <w:tabs>
                <w:tab w:val="left" w:pos="0"/>
              </w:tabs>
              <w:spacing w:after="0" w:line="312" w:lineRule="auto"/>
              <w:jc w:val="both"/>
              <w:rPr>
                <w:rFonts w:ascii="Garamond" w:hAnsi="Garamond"/>
                <w:sz w:val="24"/>
                <w:szCs w:val="24"/>
              </w:rPr>
            </w:pPr>
            <w:r w:rsidRPr="00D132C8">
              <w:rPr>
                <w:rFonts w:ascii="Garamond" w:hAnsi="Garamond"/>
                <w:sz w:val="24"/>
                <w:szCs w:val="24"/>
              </w:rPr>
              <w:t>Izdelani morajo biti iz pasteriziranih ali steriliziranih sestavin mleka</w:t>
            </w:r>
          </w:p>
          <w:p w14:paraId="1C750D0F" w14:textId="77777777" w:rsidR="00B55711" w:rsidRPr="00D132C8" w:rsidRDefault="00B55711" w:rsidP="00A85ED1">
            <w:pPr>
              <w:numPr>
                <w:ilvl w:val="0"/>
                <w:numId w:val="32"/>
              </w:numPr>
              <w:spacing w:after="0" w:line="312" w:lineRule="auto"/>
              <w:jc w:val="both"/>
              <w:rPr>
                <w:rFonts w:ascii="Garamond" w:hAnsi="Garamond"/>
                <w:sz w:val="24"/>
                <w:szCs w:val="24"/>
              </w:rPr>
            </w:pPr>
            <w:r w:rsidRPr="00D132C8">
              <w:rPr>
                <w:rFonts w:ascii="Garamond" w:hAnsi="Garamond"/>
                <w:sz w:val="24"/>
                <w:szCs w:val="24"/>
              </w:rPr>
              <w:t xml:space="preserve">Imeti morajo </w:t>
            </w:r>
            <w:proofErr w:type="spellStart"/>
            <w:r w:rsidRPr="00D132C8">
              <w:rPr>
                <w:rFonts w:ascii="Garamond" w:hAnsi="Garamond"/>
                <w:sz w:val="24"/>
                <w:szCs w:val="24"/>
              </w:rPr>
              <w:t>zmrziščno</w:t>
            </w:r>
            <w:proofErr w:type="spellEnd"/>
            <w:r w:rsidRPr="00D132C8">
              <w:rPr>
                <w:rFonts w:ascii="Garamond" w:hAnsi="Garamond"/>
                <w:sz w:val="24"/>
                <w:szCs w:val="24"/>
              </w:rPr>
              <w:t xml:space="preserve"> točko blizu povprečne </w:t>
            </w:r>
            <w:proofErr w:type="spellStart"/>
            <w:r w:rsidRPr="00D132C8">
              <w:rPr>
                <w:rFonts w:ascii="Garamond" w:hAnsi="Garamond"/>
                <w:sz w:val="24"/>
                <w:szCs w:val="24"/>
              </w:rPr>
              <w:t>zmrziščne</w:t>
            </w:r>
            <w:proofErr w:type="spellEnd"/>
            <w:r w:rsidRPr="00D132C8">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5182CA58"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Hramba in prevoz pri temperaturi -18°C.</w:t>
            </w:r>
          </w:p>
          <w:p w14:paraId="21998044"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18DA7291"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lastRenderedPageBreak/>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0F69F18E"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Embalaža mora biti za vsako živilo v skladu z vsemi veljavnimi predpisi.</w:t>
            </w:r>
          </w:p>
          <w:p w14:paraId="6E6495FF"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Pri označevanju  mleka oziroma  proizvodov iz mleka morajo biti upoštevani splošni predpisi, ki urejajo označevanje živil in predpisi, ki urejajo posamezne vrste živil. Pri označevanju mleka oziroma proizvodov iz mleka s prehranskimi in zdravstvenimi trditvami pa je treba upoštevati tudi Uredbo (ES) št. 1924/2006 in Uredbo (EU) št. 432/2012 o seznamu o dovoljenih zdravstvenih trditvah za živila.</w:t>
            </w:r>
          </w:p>
          <w:p w14:paraId="23DB476F"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Mleko oziroma proizvodi iz mleka mora biti označen tudi skladno z Uredbo (EU) št. 1169/2011. </w:t>
            </w:r>
          </w:p>
          <w:p w14:paraId="2E50211A"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0E024E66" w14:textId="77777777" w:rsidR="00B55711" w:rsidRPr="00D132C8" w:rsidRDefault="00B55711" w:rsidP="00B55711">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B55711" w:rsidRPr="00D132C8" w14:paraId="7F94EE89" w14:textId="77777777" w:rsidTr="00A85ED1">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0986486B"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486694A8" w14:textId="77777777" w:rsidTr="00A85ED1">
        <w:tc>
          <w:tcPr>
            <w:tcW w:w="9062" w:type="dxa"/>
            <w:tcBorders>
              <w:top w:val="single" w:sz="4" w:space="0" w:color="E36C0A"/>
              <w:bottom w:val="nil"/>
            </w:tcBorders>
          </w:tcPr>
          <w:p w14:paraId="0F8FEA6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Mleko oziroma mlečni proizvod mora biti v skladu z vsemi veljavnimi predpisi in zahtevami naročnika in ne sme vsebovati konzervansov in drugih aditivov. Ostali dodatni pogoji so opredeljeni v obrazcu </w:t>
            </w:r>
            <w:r w:rsidRPr="00D132C8">
              <w:rPr>
                <w:rFonts w:ascii="Garamond" w:hAnsi="Garamond"/>
                <w:bCs/>
                <w:i/>
                <w:sz w:val="24"/>
                <w:szCs w:val="24"/>
              </w:rPr>
              <w:t>»Predračun«.</w:t>
            </w:r>
          </w:p>
          <w:p w14:paraId="1F20CD0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Mleko oziroma mlečni proizvod mora biti I. kvalitete oz. prve vrste.</w:t>
            </w:r>
          </w:p>
        </w:tc>
      </w:tr>
      <w:tr w:rsidR="00B55711" w:rsidRPr="00D132C8" w14:paraId="196A68AF" w14:textId="77777777" w:rsidTr="00A85ED1">
        <w:tc>
          <w:tcPr>
            <w:tcW w:w="9072" w:type="dxa"/>
            <w:tcBorders>
              <w:top w:val="nil"/>
              <w:bottom w:val="nil"/>
            </w:tcBorders>
            <w:shd w:val="clear" w:color="auto" w:fill="FFEFC0"/>
          </w:tcPr>
          <w:p w14:paraId="2261C853" w14:textId="77777777" w:rsidR="00B55711"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Sladoled</w:t>
            </w:r>
            <w:r w:rsidRPr="00D132C8">
              <w:rPr>
                <w:rFonts w:ascii="Garamond" w:hAnsi="Garamond"/>
                <w:bCs/>
                <w:sz w:val="24"/>
                <w:szCs w:val="24"/>
              </w:rPr>
              <w:t xml:space="preserve"> mora biti v skladu z vsemi veljavnimi predpisi in zahtevami naročnika, z raznimi dodatki in okusi, brez konzervansov in umetnih sladil. Hramba in prevoz pri temperaturi </w:t>
            </w:r>
          </w:p>
          <w:p w14:paraId="1C4EE315"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Cs/>
                <w:sz w:val="24"/>
                <w:szCs w:val="24"/>
              </w:rPr>
              <w:t>-18°C.</w:t>
            </w:r>
          </w:p>
        </w:tc>
      </w:tr>
    </w:tbl>
    <w:p w14:paraId="223EC310" w14:textId="77777777" w:rsidR="00B55711" w:rsidRPr="00D132C8" w:rsidRDefault="00B55711" w:rsidP="00B55711">
      <w:pPr>
        <w:pStyle w:val="Telobesedila3"/>
        <w:spacing w:line="312" w:lineRule="auto"/>
        <w:jc w:val="both"/>
        <w:rPr>
          <w:rFonts w:ascii="Garamond" w:hAnsi="Garamond"/>
          <w:b/>
          <w:sz w:val="24"/>
          <w:szCs w:val="24"/>
        </w:rPr>
      </w:pPr>
      <w:r w:rsidRPr="00D132C8">
        <w:rPr>
          <w:rFonts w:ascii="Garamond" w:hAnsi="Garamond"/>
          <w:sz w:val="24"/>
          <w:szCs w:val="24"/>
        </w:rPr>
        <w:t xml:space="preserve">Osnovni opis: </w:t>
      </w:r>
      <w:r w:rsidRPr="00AE238C">
        <w:rPr>
          <w:rFonts w:ascii="Garamond" w:hAnsi="Garamond"/>
          <w:b/>
          <w:sz w:val="24"/>
          <w:szCs w:val="24"/>
        </w:rPr>
        <w:t>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B55711" w:rsidRPr="00D132C8" w14:paraId="3D4E82C6" w14:textId="77777777" w:rsidTr="00A85ED1">
        <w:trPr>
          <w:jc w:val="center"/>
        </w:trPr>
        <w:tc>
          <w:tcPr>
            <w:tcW w:w="2552" w:type="dxa"/>
          </w:tcPr>
          <w:p w14:paraId="5CCE0D36" w14:textId="77777777" w:rsidR="00B55711" w:rsidRPr="00D132C8" w:rsidRDefault="00B55711" w:rsidP="00A85ED1">
            <w:pPr>
              <w:spacing w:line="312" w:lineRule="auto"/>
              <w:jc w:val="both"/>
              <w:rPr>
                <w:rFonts w:ascii="Garamond" w:hAnsi="Garamond"/>
                <w:b/>
                <w:i/>
                <w:sz w:val="24"/>
                <w:szCs w:val="24"/>
              </w:rPr>
            </w:pPr>
            <w:r w:rsidRPr="00D132C8">
              <w:rPr>
                <w:rFonts w:ascii="Garamond" w:hAnsi="Garamond"/>
                <w:i/>
                <w:sz w:val="24"/>
                <w:szCs w:val="24"/>
              </w:rPr>
              <w:t>Kakovostne zahteve:</w:t>
            </w:r>
          </w:p>
        </w:tc>
        <w:tc>
          <w:tcPr>
            <w:tcW w:w="6448" w:type="dxa"/>
          </w:tcPr>
          <w:p w14:paraId="67DDA6A2"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sz w:val="24"/>
                <w:szCs w:val="24"/>
              </w:rPr>
              <w:t xml:space="preserve">Izdelan iz pasteriziranih ali steriliziranih sestavin mleka. Vsebuje naj 2,5 % mlečne maščobe, </w:t>
            </w:r>
            <w:r>
              <w:rPr>
                <w:rFonts w:ascii="Garamond" w:hAnsi="Garamond"/>
                <w:sz w:val="24"/>
                <w:szCs w:val="24"/>
              </w:rPr>
              <w:t>največ 26</w:t>
            </w:r>
            <w:r w:rsidRPr="00D132C8">
              <w:rPr>
                <w:rFonts w:ascii="Garamond" w:hAnsi="Garamond"/>
                <w:sz w:val="24"/>
                <w:szCs w:val="24"/>
              </w:rPr>
              <w:t xml:space="preserve"> % sladkorja, najmanj 24 % skupne suhe snovi. Bod</w:t>
            </w:r>
            <w:r>
              <w:rPr>
                <w:rFonts w:ascii="Garamond" w:hAnsi="Garamond"/>
                <w:sz w:val="24"/>
                <w:szCs w:val="24"/>
              </w:rPr>
              <w:t>ite pozorni na vsebnost konzervansov</w:t>
            </w:r>
            <w:r w:rsidRPr="00D132C8">
              <w:rPr>
                <w:rFonts w:ascii="Garamond" w:hAnsi="Garamond"/>
                <w:sz w:val="24"/>
                <w:szCs w:val="24"/>
              </w:rPr>
              <w:t xml:space="preserve"> v sladoledu.</w:t>
            </w:r>
          </w:p>
        </w:tc>
      </w:tr>
    </w:tbl>
    <w:p w14:paraId="07FBAB51"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 xml:space="preserve">Osnovni opis: </w:t>
      </w:r>
      <w:r w:rsidRPr="00D132C8">
        <w:rPr>
          <w:rFonts w:ascii="Garamond" w:hAnsi="Garamond"/>
          <w:b/>
          <w:sz w:val="24"/>
          <w:szCs w:val="24"/>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B55711" w:rsidRPr="00D132C8" w14:paraId="72E75B17" w14:textId="77777777" w:rsidTr="00A85ED1">
        <w:trPr>
          <w:jc w:val="center"/>
        </w:trPr>
        <w:tc>
          <w:tcPr>
            <w:tcW w:w="2552" w:type="dxa"/>
          </w:tcPr>
          <w:p w14:paraId="5CE7FD8B" w14:textId="77777777" w:rsidR="00B55711" w:rsidRPr="00D132C8" w:rsidRDefault="00B55711" w:rsidP="00A85ED1">
            <w:pPr>
              <w:spacing w:line="312" w:lineRule="auto"/>
              <w:jc w:val="both"/>
              <w:rPr>
                <w:rFonts w:ascii="Garamond" w:hAnsi="Garamond"/>
                <w:b/>
                <w:i/>
                <w:sz w:val="24"/>
                <w:szCs w:val="24"/>
              </w:rPr>
            </w:pPr>
            <w:r w:rsidRPr="00D132C8">
              <w:rPr>
                <w:rFonts w:ascii="Garamond" w:hAnsi="Garamond"/>
                <w:i/>
                <w:sz w:val="24"/>
                <w:szCs w:val="24"/>
              </w:rPr>
              <w:t>Kakovostne zahteve:</w:t>
            </w:r>
          </w:p>
        </w:tc>
        <w:tc>
          <w:tcPr>
            <w:tcW w:w="6448" w:type="dxa"/>
          </w:tcPr>
          <w:p w14:paraId="4AF6A366"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Izdelan iz pasteriziranih ali steriliziranih sestavin mleka. Vsebuje naj</w:t>
            </w:r>
            <w:r>
              <w:rPr>
                <w:rFonts w:ascii="Garamond" w:hAnsi="Garamond"/>
                <w:sz w:val="24"/>
                <w:szCs w:val="24"/>
              </w:rPr>
              <w:t xml:space="preserve"> vsaj</w:t>
            </w:r>
            <w:r w:rsidRPr="00D132C8">
              <w:rPr>
                <w:rFonts w:ascii="Garamond" w:hAnsi="Garamond"/>
                <w:sz w:val="24"/>
                <w:szCs w:val="24"/>
              </w:rPr>
              <w:t xml:space="preserve"> 8 % mlečne </w:t>
            </w:r>
            <w:r>
              <w:rPr>
                <w:rFonts w:ascii="Garamond" w:hAnsi="Garamond"/>
                <w:sz w:val="24"/>
                <w:szCs w:val="24"/>
              </w:rPr>
              <w:t>maščobe, največ 26</w:t>
            </w:r>
            <w:r w:rsidRPr="00D132C8">
              <w:rPr>
                <w:rFonts w:ascii="Garamond" w:hAnsi="Garamond"/>
                <w:sz w:val="24"/>
                <w:szCs w:val="24"/>
              </w:rPr>
              <w:t xml:space="preserve"> % sladkorja, najmanj 30 % skupne suhe s</w:t>
            </w:r>
            <w:r>
              <w:rPr>
                <w:rFonts w:ascii="Garamond" w:hAnsi="Garamond"/>
                <w:sz w:val="24"/>
                <w:szCs w:val="24"/>
              </w:rPr>
              <w:t>novi</w:t>
            </w:r>
            <w:r w:rsidRPr="00D132C8">
              <w:rPr>
                <w:rFonts w:ascii="Garamond" w:hAnsi="Garamond"/>
                <w:sz w:val="24"/>
                <w:szCs w:val="24"/>
              </w:rPr>
              <w:t>. Bod</w:t>
            </w:r>
            <w:r>
              <w:rPr>
                <w:rFonts w:ascii="Garamond" w:hAnsi="Garamond"/>
                <w:sz w:val="24"/>
                <w:szCs w:val="24"/>
              </w:rPr>
              <w:t>ite pozorni na vsebnost konzervansov</w:t>
            </w:r>
            <w:r w:rsidRPr="00D132C8">
              <w:rPr>
                <w:rFonts w:ascii="Garamond" w:hAnsi="Garamond"/>
                <w:sz w:val="24"/>
                <w:szCs w:val="24"/>
              </w:rPr>
              <w:t xml:space="preserve"> v sladoledu.</w:t>
            </w:r>
          </w:p>
        </w:tc>
      </w:tr>
    </w:tbl>
    <w:p w14:paraId="309E75CC" w14:textId="77777777" w:rsidR="00B55711" w:rsidRPr="00D132C8" w:rsidRDefault="00B55711" w:rsidP="00B55711"/>
    <w:p w14:paraId="4A19D113" w14:textId="77777777" w:rsidR="00B55711" w:rsidRPr="00D132C8" w:rsidRDefault="00B55711" w:rsidP="00B55711">
      <w:pPr>
        <w:pStyle w:val="Naslov1"/>
      </w:pPr>
      <w:bookmarkStart w:id="111" w:name="_Toc5190815"/>
      <w:bookmarkStart w:id="112" w:name="_Toc106195975"/>
      <w:bookmarkStart w:id="113" w:name="_Toc221635521"/>
      <w:r w:rsidRPr="00D132C8">
        <w:t>TEHNIČNE ZAHTEVE ZA MESO IN MESNE IZDELKE</w:t>
      </w:r>
      <w:bookmarkEnd w:id="111"/>
      <w:bookmarkEnd w:id="112"/>
      <w:bookmarkEnd w:id="11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16F5A499" w14:textId="77777777" w:rsidTr="00A85ED1">
        <w:tc>
          <w:tcPr>
            <w:tcW w:w="9072" w:type="dxa"/>
            <w:tcBorders>
              <w:top w:val="single" w:sz="4" w:space="0" w:color="9BBB59"/>
              <w:bottom w:val="nil"/>
            </w:tcBorders>
          </w:tcPr>
          <w:p w14:paraId="5B76A80F"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 xml:space="preserve">Sveže meso mora priti do naročnika v nepretrgani hladni verigi (namensko hlajena vozila). </w:t>
            </w:r>
          </w:p>
          <w:p w14:paraId="721A1F56"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 Ob prevzemu mora biti središčna izmerjena temperatura svežega mesa od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w:t>
            </w:r>
          </w:p>
          <w:p w14:paraId="6F3128E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4BFB90D1"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CEF8CD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5CFB426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označeno v skladu s pravilnikom o splošnem označevanju predpakiranih živil oziroma v skladu s pravilnikom o splošnem označevanju živil, ki niso predpakirana.</w:t>
            </w:r>
          </w:p>
          <w:p w14:paraId="2E2EBCD6"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520F34A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2C6405D9" w14:textId="77777777" w:rsidR="00B55711" w:rsidRPr="00602F5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označeno tudi skladno z Uredbo (EU) št. 1169/2011.</w:t>
            </w:r>
          </w:p>
          <w:p w14:paraId="14411021" w14:textId="77777777" w:rsidR="00B55711" w:rsidRDefault="00B55711" w:rsidP="00A85ED1">
            <w:pPr>
              <w:spacing w:after="0" w:line="312" w:lineRule="auto"/>
              <w:ind w:left="714"/>
              <w:contextualSpacing/>
              <w:jc w:val="both"/>
              <w:rPr>
                <w:rFonts w:ascii="Garamond" w:hAnsi="Garamond"/>
                <w:b/>
                <w:bCs/>
                <w:sz w:val="24"/>
                <w:szCs w:val="24"/>
                <w:lang w:eastAsia="sl-SI"/>
              </w:rPr>
            </w:pPr>
          </w:p>
          <w:p w14:paraId="1F14819B" w14:textId="77777777" w:rsidR="00B55711" w:rsidRPr="00D132C8" w:rsidRDefault="00B55711" w:rsidP="00A85ED1">
            <w:pPr>
              <w:spacing w:after="0" w:line="312" w:lineRule="auto"/>
              <w:ind w:left="714"/>
              <w:contextualSpacing/>
              <w:jc w:val="both"/>
              <w:rPr>
                <w:rFonts w:ascii="Garamond" w:hAnsi="Garamond"/>
                <w:b/>
                <w:bCs/>
                <w:sz w:val="24"/>
                <w:szCs w:val="24"/>
                <w:lang w:eastAsia="sl-SI"/>
              </w:rPr>
            </w:pPr>
          </w:p>
          <w:p w14:paraId="70BCD2F3"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68B83FD8" w14:textId="77777777" w:rsidR="00B55711" w:rsidRPr="00D132C8" w:rsidRDefault="00B55711" w:rsidP="00B55711">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B55711" w:rsidRPr="00D132C8" w14:paraId="766ED8E7" w14:textId="77777777" w:rsidTr="00A85ED1">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7F763F7F"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72EE86A5" w14:textId="77777777" w:rsidTr="00A85ED1">
        <w:tc>
          <w:tcPr>
            <w:tcW w:w="9062" w:type="dxa"/>
            <w:tcBorders>
              <w:top w:val="single" w:sz="4" w:space="0" w:color="E36C0A"/>
              <w:bottom w:val="nil"/>
            </w:tcBorders>
          </w:tcPr>
          <w:p w14:paraId="15841A2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v skladu z vsemi veljavnimi predpisi glede zdravstvene ustreznosti živil, ter kakovosti mesa in zahtevami naročnika.</w:t>
            </w:r>
          </w:p>
          <w:p w14:paraId="07ECAE0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imeti ob dobavi videz, vonj, konsistenco in druge senzorične lastnosti, značilne za posamezno vrsto svežega mesa.</w:t>
            </w:r>
          </w:p>
          <w:p w14:paraId="1DDD042F"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B55711" w:rsidRPr="00D132C8" w14:paraId="08942C99" w14:textId="77777777" w:rsidTr="00A85ED1">
              <w:tc>
                <w:tcPr>
                  <w:tcW w:w="4839" w:type="dxa"/>
                </w:tcPr>
                <w:p w14:paraId="42F6370C"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Vrsta</w:t>
                  </w:r>
                </w:p>
              </w:tc>
              <w:tc>
                <w:tcPr>
                  <w:tcW w:w="1701" w:type="dxa"/>
                </w:tcPr>
                <w:p w14:paraId="7AAA9522"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 maščobe</w:t>
                  </w:r>
                </w:p>
              </w:tc>
              <w:tc>
                <w:tcPr>
                  <w:tcW w:w="2177" w:type="dxa"/>
                </w:tcPr>
                <w:p w14:paraId="7D282804"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 vezivnega tkiva</w:t>
                  </w:r>
                </w:p>
              </w:tc>
            </w:tr>
            <w:tr w:rsidR="00B55711" w:rsidRPr="00D132C8" w14:paraId="4ED584EE" w14:textId="77777777" w:rsidTr="00A85ED1">
              <w:tc>
                <w:tcPr>
                  <w:tcW w:w="4839" w:type="dxa"/>
                </w:tcPr>
                <w:p w14:paraId="377FA8E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Sesalci (razen kunčjega in prašičjega mesa) in vrste mešanega mesa, kjer prevladuje meso sesalcev</w:t>
                  </w:r>
                </w:p>
              </w:tc>
              <w:tc>
                <w:tcPr>
                  <w:tcW w:w="1701" w:type="dxa"/>
                  <w:vAlign w:val="center"/>
                </w:tcPr>
                <w:p w14:paraId="377F45B0"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c>
                <w:tcPr>
                  <w:tcW w:w="2177" w:type="dxa"/>
                  <w:vAlign w:val="center"/>
                </w:tcPr>
                <w:p w14:paraId="28A14B61"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r>
            <w:tr w:rsidR="00B55711" w:rsidRPr="00D132C8" w14:paraId="0B0C6A7D" w14:textId="77777777" w:rsidTr="00A85ED1">
              <w:tc>
                <w:tcPr>
                  <w:tcW w:w="4839" w:type="dxa"/>
                </w:tcPr>
                <w:p w14:paraId="70597D3E"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Prašičje meso</w:t>
                  </w:r>
                </w:p>
              </w:tc>
              <w:tc>
                <w:tcPr>
                  <w:tcW w:w="1701" w:type="dxa"/>
                  <w:vAlign w:val="center"/>
                </w:tcPr>
                <w:p w14:paraId="3426AB1C"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30</w:t>
                  </w:r>
                </w:p>
              </w:tc>
              <w:tc>
                <w:tcPr>
                  <w:tcW w:w="2177" w:type="dxa"/>
                  <w:vAlign w:val="center"/>
                </w:tcPr>
                <w:p w14:paraId="4A7F271D"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r>
            <w:tr w:rsidR="00B55711" w:rsidRPr="00D132C8" w14:paraId="02F163A7" w14:textId="77777777" w:rsidTr="00A85ED1">
              <w:tc>
                <w:tcPr>
                  <w:tcW w:w="4839" w:type="dxa"/>
                </w:tcPr>
                <w:p w14:paraId="765E06E9"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Perutninsko in kunčje meso</w:t>
                  </w:r>
                </w:p>
              </w:tc>
              <w:tc>
                <w:tcPr>
                  <w:tcW w:w="1701" w:type="dxa"/>
                  <w:vAlign w:val="center"/>
                </w:tcPr>
                <w:p w14:paraId="103C201E"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15</w:t>
                  </w:r>
                </w:p>
              </w:tc>
              <w:tc>
                <w:tcPr>
                  <w:tcW w:w="2177" w:type="dxa"/>
                  <w:vAlign w:val="center"/>
                </w:tcPr>
                <w:p w14:paraId="6DA8E1F5"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10</w:t>
                  </w:r>
                </w:p>
              </w:tc>
            </w:tr>
          </w:tbl>
          <w:p w14:paraId="0188A3A9"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i/>
                <w:sz w:val="24"/>
                <w:szCs w:val="24"/>
              </w:rPr>
              <w:t xml:space="preserve">Vsebnost vezivnega tkiva je izračunana na osnovi razmerja med vsebnostjo kolagena in vsebnostjo mesnih beljakovin. Za vsebnost kolagena se šteje vsebnost </w:t>
            </w:r>
            <w:proofErr w:type="spellStart"/>
            <w:r w:rsidRPr="00D132C8">
              <w:rPr>
                <w:rFonts w:ascii="Garamond" w:hAnsi="Garamond"/>
                <w:i/>
                <w:sz w:val="24"/>
                <w:szCs w:val="24"/>
              </w:rPr>
              <w:t>hidroksiprolina</w:t>
            </w:r>
            <w:proofErr w:type="spellEnd"/>
            <w:r w:rsidRPr="00D132C8">
              <w:rPr>
                <w:rFonts w:ascii="Garamond" w:hAnsi="Garamond"/>
                <w:i/>
                <w:sz w:val="24"/>
                <w:szCs w:val="24"/>
              </w:rPr>
              <w:t>, pomnoženega s faktorjem 8.</w:t>
            </w:r>
          </w:p>
          <w:p w14:paraId="71FB4164"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 xml:space="preserve">Sveže meso mora biti kakovostne kategorije (I. ali II.), ki je opredeljena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 - I. kategorija, zelena - II. kategorija)</w:t>
            </w:r>
          </w:p>
          <w:p w14:paraId="4F08969A"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Odstopanje v masi uporabniškega kosa mesa  (npr.: zrezek)  pri posameznemu kosu ne smejo preseči ±10</w:t>
            </w:r>
            <w:r>
              <w:rPr>
                <w:rFonts w:ascii="Garamond" w:hAnsi="Garamond"/>
                <w:bCs/>
                <w:sz w:val="24"/>
                <w:szCs w:val="24"/>
                <w:lang w:eastAsia="sl-SI"/>
              </w:rPr>
              <w:t xml:space="preserve"> </w:t>
            </w:r>
            <w:r w:rsidRPr="00D132C8">
              <w:rPr>
                <w:rFonts w:ascii="Garamond" w:hAnsi="Garamond"/>
                <w:bCs/>
                <w:sz w:val="24"/>
                <w:szCs w:val="24"/>
                <w:lang w:eastAsia="sl-SI"/>
              </w:rPr>
              <w:t>% zahtevane mase, celotna dobavljena količina pa ne sme odstopati več kot ±2</w:t>
            </w:r>
            <w:r>
              <w:rPr>
                <w:rFonts w:ascii="Garamond" w:hAnsi="Garamond"/>
                <w:bCs/>
                <w:sz w:val="24"/>
                <w:szCs w:val="24"/>
                <w:lang w:eastAsia="sl-SI"/>
              </w:rPr>
              <w:t xml:space="preserve"> </w:t>
            </w:r>
            <w:r w:rsidRPr="00D132C8">
              <w:rPr>
                <w:rFonts w:ascii="Garamond" w:hAnsi="Garamond"/>
                <w:bCs/>
                <w:sz w:val="24"/>
                <w:szCs w:val="24"/>
                <w:lang w:eastAsia="sl-SI"/>
              </w:rPr>
              <w:t>%. Sveže meso mora biti brez kala.</w:t>
            </w:r>
          </w:p>
          <w:p w14:paraId="178673BB" w14:textId="77777777" w:rsidR="00B55711" w:rsidRPr="00D132C8" w:rsidRDefault="00B55711" w:rsidP="00A85ED1">
            <w:pPr>
              <w:spacing w:before="200" w:after="0" w:line="312" w:lineRule="auto"/>
              <w:ind w:left="720"/>
              <w:contextualSpacing/>
              <w:jc w:val="both"/>
              <w:rPr>
                <w:rFonts w:ascii="Garamond" w:hAnsi="Garamond"/>
                <w:bCs/>
                <w:sz w:val="24"/>
                <w:szCs w:val="24"/>
                <w:lang w:eastAsia="sl-SI"/>
              </w:rPr>
            </w:pPr>
          </w:p>
          <w:p w14:paraId="1C1281FC"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Telečje meso, ki se daje v promet, mora izpolnjevati naslednje pogoje:</w:t>
            </w:r>
          </w:p>
          <w:p w14:paraId="0D116B1B"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svetlo rožnate barve;</w:t>
            </w:r>
          </w:p>
          <w:p w14:paraId="70469404"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mora biti nežna, videz in konsistenca morata biti značilna za telečje meso;</w:t>
            </w:r>
          </w:p>
          <w:p w14:paraId="5EA959E8"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bele ali kremasto bele barve.</w:t>
            </w:r>
          </w:p>
          <w:p w14:paraId="21EB0E3F"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p>
          <w:p w14:paraId="518E4F1E"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Meso težjih telet, ki se daje v promet, mora izpolnjevati naslednje pogoje:</w:t>
            </w:r>
          </w:p>
          <w:p w14:paraId="5B7E0FA2"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rožnate do svetlo rdeče barve;</w:t>
            </w:r>
          </w:p>
          <w:p w14:paraId="0E2A9C9C"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mora biti nežna, videz in konsistenca morata biti značilna za meso težjih telet;</w:t>
            </w:r>
          </w:p>
          <w:p w14:paraId="13C6CF9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bele ali kremasto bele barve.</w:t>
            </w:r>
          </w:p>
          <w:p w14:paraId="4D1668D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p>
          <w:p w14:paraId="6FC0AE2F"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Mlada govedina, ki se daje v promet mora izpolnjevati naslednje pogoje:</w:t>
            </w:r>
          </w:p>
          <w:p w14:paraId="4DE7361D"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svetlo</w:t>
            </w:r>
            <w:r>
              <w:rPr>
                <w:rFonts w:ascii="Garamond" w:eastAsia="Times New Roman" w:hAnsi="Garamond"/>
                <w:sz w:val="24"/>
                <w:szCs w:val="24"/>
              </w:rPr>
              <w:t>-</w:t>
            </w:r>
            <w:r w:rsidRPr="00D132C8">
              <w:rPr>
                <w:rFonts w:ascii="Garamond" w:eastAsia="Times New Roman" w:hAnsi="Garamond"/>
                <w:sz w:val="24"/>
                <w:szCs w:val="24"/>
              </w:rPr>
              <w:t>rdeče do rdeče barve (izjema je zoreno meso);</w:t>
            </w:r>
          </w:p>
          <w:p w14:paraId="3A13C5E3"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videz in konsistenca morajo biti značilni  za mlado govedino;</w:t>
            </w:r>
          </w:p>
          <w:p w14:paraId="239B56A8"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kremasto belo z odtenkom  rumenega;</w:t>
            </w:r>
          </w:p>
          <w:p w14:paraId="19581F8F"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4.</w:t>
            </w:r>
            <w:r w:rsidRPr="00D132C8">
              <w:rPr>
                <w:rFonts w:ascii="Garamond" w:eastAsia="Times New Roman" w:hAnsi="Garamond"/>
                <w:sz w:val="24"/>
                <w:szCs w:val="24"/>
              </w:rPr>
              <w:t xml:space="preserve"> Hrustančne plošče (diski) med križnimi vretenci morajo biti prožne in </w:t>
            </w:r>
            <w:proofErr w:type="spellStart"/>
            <w:r w:rsidRPr="00D132C8">
              <w:rPr>
                <w:rFonts w:ascii="Garamond" w:eastAsia="Times New Roman" w:hAnsi="Garamond"/>
                <w:sz w:val="24"/>
                <w:szCs w:val="24"/>
              </w:rPr>
              <w:t>neokostenele</w:t>
            </w:r>
            <w:proofErr w:type="spellEnd"/>
            <w:r w:rsidRPr="00D132C8">
              <w:rPr>
                <w:rFonts w:ascii="Garamond" w:eastAsia="Times New Roman" w:hAnsi="Garamond"/>
                <w:sz w:val="24"/>
                <w:szCs w:val="24"/>
              </w:rPr>
              <w:t>;</w:t>
            </w:r>
          </w:p>
          <w:p w14:paraId="64BF711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5.</w:t>
            </w:r>
            <w:r>
              <w:rPr>
                <w:rFonts w:ascii="Garamond" w:eastAsia="Times New Roman" w:hAnsi="Garamond"/>
                <w:b/>
                <w:sz w:val="24"/>
                <w:szCs w:val="24"/>
              </w:rPr>
              <w:t xml:space="preserve"> </w:t>
            </w:r>
            <w:proofErr w:type="spellStart"/>
            <w:r w:rsidRPr="00D132C8">
              <w:rPr>
                <w:rFonts w:ascii="Garamond" w:eastAsia="Times New Roman" w:hAnsi="Garamond"/>
                <w:sz w:val="24"/>
                <w:szCs w:val="24"/>
              </w:rPr>
              <w:t>Hrustančevina</w:t>
            </w:r>
            <w:proofErr w:type="spellEnd"/>
            <w:r w:rsidRPr="00D132C8">
              <w:rPr>
                <w:rFonts w:ascii="Garamond" w:eastAsia="Times New Roman" w:hAnsi="Garamond"/>
                <w:sz w:val="24"/>
                <w:szCs w:val="24"/>
              </w:rPr>
              <w:t xml:space="preserve"> na trnastih podaljških ledvenih in prsnih vretenc mora biti brez večjih znakov okostenelosti;</w:t>
            </w:r>
          </w:p>
          <w:p w14:paraId="1F62456A"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6.</w:t>
            </w:r>
            <w:r w:rsidRPr="00D132C8">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B55711" w:rsidRPr="00D132C8" w14:paraId="6AE4251A" w14:textId="77777777" w:rsidTr="00A85ED1">
              <w:tc>
                <w:tcPr>
                  <w:tcW w:w="8846" w:type="dxa"/>
                  <w:tcBorders>
                    <w:bottom w:val="single" w:sz="4" w:space="0" w:color="0070C0"/>
                  </w:tcBorders>
                </w:tcPr>
                <w:p w14:paraId="180DC6FB" w14:textId="77777777" w:rsidR="00B55711" w:rsidRPr="00D132C8" w:rsidRDefault="00B55711" w:rsidP="00A85ED1">
                  <w:pPr>
                    <w:spacing w:line="312" w:lineRule="auto"/>
                    <w:jc w:val="both"/>
                    <w:rPr>
                      <w:rFonts w:ascii="Garamond" w:hAnsi="Garamond"/>
                      <w:b/>
                      <w:sz w:val="24"/>
                      <w:szCs w:val="24"/>
                    </w:rPr>
                  </w:pPr>
                </w:p>
                <w:p w14:paraId="63974BFF" w14:textId="77777777" w:rsidR="00B55711" w:rsidRPr="00D132C8" w:rsidRDefault="00B55711" w:rsidP="00A85ED1">
                  <w:pPr>
                    <w:spacing w:line="312" w:lineRule="auto"/>
                    <w:jc w:val="both"/>
                    <w:rPr>
                      <w:rFonts w:ascii="Garamond" w:hAnsi="Garamond"/>
                      <w:sz w:val="24"/>
                      <w:szCs w:val="24"/>
                    </w:rPr>
                  </w:pPr>
                  <w:r w:rsidRPr="00D132C8">
                    <w:rPr>
                      <w:rFonts w:ascii="Garamond" w:hAnsi="Garamond"/>
                      <w:b/>
                      <w:sz w:val="24"/>
                      <w:szCs w:val="24"/>
                    </w:rPr>
                    <w:t>Mišično tkivo svinjine</w:t>
                  </w:r>
                  <w:r w:rsidRPr="00D132C8">
                    <w:rPr>
                      <w:rFonts w:ascii="Garamond" w:hAnsi="Garamond"/>
                      <w:sz w:val="24"/>
                      <w:szCs w:val="24"/>
                    </w:rPr>
                    <w:t xml:space="preserve"> mora biti rožnato do svetlo rdeče barve in značilne konsistence; </w:t>
                  </w:r>
                  <w:proofErr w:type="spellStart"/>
                  <w:r w:rsidRPr="00D132C8">
                    <w:rPr>
                      <w:rFonts w:ascii="Garamond" w:hAnsi="Garamond"/>
                      <w:sz w:val="24"/>
                      <w:szCs w:val="24"/>
                    </w:rPr>
                    <w:t>mišičnina</w:t>
                  </w:r>
                  <w:proofErr w:type="spellEnd"/>
                  <w:r w:rsidRPr="00D132C8">
                    <w:rPr>
                      <w:rFonts w:ascii="Garamond" w:hAnsi="Garamond"/>
                      <w:sz w:val="24"/>
                      <w:szCs w:val="24"/>
                    </w:rPr>
                    <w:t xml:space="preserve"> ne sme biti bleda, mehka in vodena, niti temna, suha in čvrsta. Mastno tkivo mora biti belo. Ne sme imeti neprijetnega in tujega vonja, plast preostalega podkožnega mastnega tkiva nad površinskimi mišicami pa v povprečju ne sme biti debelejša od 5</w:t>
                  </w:r>
                  <w:r>
                    <w:rPr>
                      <w:rFonts w:ascii="Garamond" w:hAnsi="Garamond"/>
                      <w:sz w:val="24"/>
                      <w:szCs w:val="24"/>
                    </w:rPr>
                    <w:t xml:space="preserve"> </w:t>
                  </w:r>
                  <w:r w:rsidRPr="00D132C8">
                    <w:rPr>
                      <w:rFonts w:ascii="Garamond" w:hAnsi="Garamond"/>
                      <w:sz w:val="24"/>
                      <w:szCs w:val="24"/>
                    </w:rPr>
                    <w:t>mm.</w:t>
                  </w:r>
                </w:p>
                <w:p w14:paraId="3E4B540C"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p>
              </w:tc>
            </w:tr>
            <w:tr w:rsidR="00B55711" w:rsidRPr="00D132C8" w14:paraId="667A3580" w14:textId="77777777" w:rsidTr="00A85ED1">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4D7040FE"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ZAHTEVE za mesne izdelke klavne živine</w:t>
                  </w:r>
                </w:p>
              </w:tc>
            </w:tr>
            <w:tr w:rsidR="00B55711" w:rsidRPr="00D132C8" w14:paraId="6AA51B67" w14:textId="77777777" w:rsidTr="00A85ED1">
              <w:trPr>
                <w:trHeight w:val="1127"/>
              </w:trPr>
              <w:tc>
                <w:tcPr>
                  <w:tcW w:w="8846" w:type="dxa"/>
                  <w:tcBorders>
                    <w:top w:val="single" w:sz="4" w:space="0" w:color="0070C0"/>
                  </w:tcBorders>
                </w:tcPr>
                <w:p w14:paraId="7963588C" w14:textId="77777777" w:rsidR="00B55711" w:rsidRPr="00D132C8" w:rsidRDefault="00B55711" w:rsidP="00A85ED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Sveže meso ne sme biti predhodno zamrznjeno.</w:t>
                  </w:r>
                </w:p>
                <w:p w14:paraId="7348E605" w14:textId="77777777" w:rsidR="00B55711" w:rsidRPr="00D132C8" w:rsidRDefault="00B55711" w:rsidP="00A85ED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rezano ali mleto glede na zahteve naročnika opredeljene v obrazcu »</w:t>
                  </w:r>
                  <w:r w:rsidRPr="00D132C8">
                    <w:rPr>
                      <w:rFonts w:ascii="Garamond" w:hAnsi="Garamond"/>
                      <w:bCs/>
                      <w:i/>
                      <w:sz w:val="24"/>
                      <w:szCs w:val="24"/>
                      <w:lang w:eastAsia="sl-SI"/>
                    </w:rPr>
                    <w:t xml:space="preserve">predračun« </w:t>
                  </w:r>
                  <w:r w:rsidRPr="00D132C8">
                    <w:rPr>
                      <w:rFonts w:ascii="Garamond" w:hAnsi="Garamond"/>
                      <w:bCs/>
                      <w:sz w:val="24"/>
                      <w:szCs w:val="24"/>
                      <w:lang w:eastAsia="sl-SI"/>
                    </w:rPr>
                    <w:t>in kot tako dostavljeno na vse navedene lokacije dostave (velikost kosov, kock, zrezkov, mletja).</w:t>
                  </w:r>
                </w:p>
                <w:p w14:paraId="4EAD5510" w14:textId="77777777" w:rsidR="00B55711" w:rsidRPr="00D132C8" w:rsidRDefault="00B55711" w:rsidP="00A85ED1">
                  <w:pPr>
                    <w:numPr>
                      <w:ilvl w:val="0"/>
                      <w:numId w:val="30"/>
                    </w:numPr>
                    <w:autoSpaceDE w:val="0"/>
                    <w:autoSpaceDN w:val="0"/>
                    <w:adjustRightInd w:val="0"/>
                    <w:spacing w:after="0" w:line="312" w:lineRule="auto"/>
                    <w:ind w:left="714" w:hanging="357"/>
                    <w:contextualSpacing/>
                    <w:jc w:val="both"/>
                    <w:rPr>
                      <w:rFonts w:ascii="Garamond" w:hAnsi="Garamond"/>
                      <w:bCs/>
                      <w:sz w:val="24"/>
                      <w:szCs w:val="24"/>
                      <w:lang w:eastAsia="sl-SI"/>
                    </w:rPr>
                  </w:pPr>
                  <w:r w:rsidRPr="00D132C8">
                    <w:rPr>
                      <w:rFonts w:ascii="Garamond" w:hAnsi="Garamond"/>
                      <w:bCs/>
                      <w:sz w:val="24"/>
                      <w:szCs w:val="24"/>
                      <w:lang w:eastAsia="sl-SI"/>
                    </w:rPr>
                    <w:t>Naročnik lahko kadarkoli v pogodbenem obdobju od dobavitelja zahteva dokument, ki dokazuje poreklo izdelka oziroma njegovih surovin.</w:t>
                  </w:r>
                </w:p>
              </w:tc>
            </w:tr>
          </w:tbl>
          <w:p w14:paraId="5B194164" w14:textId="77777777" w:rsidR="00B55711" w:rsidRPr="00D132C8" w:rsidRDefault="00B55711" w:rsidP="00A85ED1">
            <w:pPr>
              <w:spacing w:line="312" w:lineRule="auto"/>
              <w:jc w:val="both"/>
              <w:rPr>
                <w:rFonts w:ascii="Garamond" w:hAnsi="Garamond"/>
                <w:b/>
                <w:bCs/>
                <w:sz w:val="24"/>
                <w:szCs w:val="24"/>
              </w:rPr>
            </w:pPr>
          </w:p>
        </w:tc>
      </w:tr>
      <w:tr w:rsidR="00B55711" w:rsidRPr="00D132C8" w14:paraId="2E91AFEE" w14:textId="77777777" w:rsidTr="00A85ED1">
        <w:tblPrEx>
          <w:tblBorders>
            <w:top w:val="single" w:sz="8" w:space="0" w:color="70AD47"/>
            <w:bottom w:val="single" w:sz="8" w:space="0" w:color="70AD47"/>
          </w:tblBorders>
        </w:tblPrEx>
        <w:trPr>
          <w:trHeight w:val="263"/>
        </w:trPr>
        <w:tc>
          <w:tcPr>
            <w:tcW w:w="9072" w:type="dxa"/>
            <w:tcBorders>
              <w:top w:val="single" w:sz="12" w:space="0" w:color="9BBB59"/>
              <w:bottom w:val="nil"/>
            </w:tcBorders>
          </w:tcPr>
          <w:p w14:paraId="43B068A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lastRenderedPageBreak/>
              <w:t xml:space="preserve">Sveže klobase, barjeni, poltrajni in drugi mesni izdelki, zaseka, ocvirki </w:t>
            </w:r>
            <w:r w:rsidRPr="00D132C8">
              <w:rPr>
                <w:rFonts w:ascii="Garamond" w:hAnsi="Garamond"/>
                <w:bCs/>
                <w:sz w:val="24"/>
                <w:szCs w:val="24"/>
                <w:lang w:eastAsia="sl-SI"/>
              </w:rPr>
              <w:t xml:space="preserve">morajo priti do naročnika v nepretrgani hladni verigi (namensko hlajena vozila). </w:t>
            </w:r>
          </w:p>
          <w:p w14:paraId="61AC445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w:t>
            </w:r>
          </w:p>
          <w:p w14:paraId="28C747E7"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001E3187"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215EBBE5"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4A5B0E58"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22421924"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w:t>
            </w:r>
            <w:r w:rsidRPr="00D132C8">
              <w:rPr>
                <w:rFonts w:ascii="Garamond" w:hAnsi="Garamond"/>
                <w:sz w:val="24"/>
                <w:szCs w:val="24"/>
                <w:lang w:eastAsia="sl-SI"/>
              </w:rPr>
              <w:t>vežih klobas, barjenih, poltrajnih in drugih mesnih izdelkov, zaseke, ocvirkov</w:t>
            </w:r>
            <w:r w:rsidRPr="00D132C8">
              <w:rPr>
                <w:rFonts w:ascii="Garamond" w:hAnsi="Garamond"/>
                <w:bCs/>
                <w:sz w:val="24"/>
                <w:szCs w:val="24"/>
                <w:lang w:eastAsia="sl-SI"/>
              </w:rPr>
              <w:t xml:space="preserve"> pa morajo biti upoštevani tudi drugi predpisi, zlasti tisti, ki urejajo zdravstveno ustreznost živil in kakovost mesa.</w:t>
            </w:r>
          </w:p>
          <w:p w14:paraId="5CCB4561"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7D318921"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Označeni  morajo biti tudi skladno z Uredbo (EU) št. 1169/2011.</w:t>
            </w:r>
          </w:p>
          <w:p w14:paraId="7066B098"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261708EA" w14:textId="77777777" w:rsidR="00B55711" w:rsidRPr="00D132C8" w:rsidRDefault="00B55711" w:rsidP="00B5571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B55711" w:rsidRPr="00D132C8" w14:paraId="78CD4652" w14:textId="77777777" w:rsidTr="00A85ED1">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5CBDCF79"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B55711" w:rsidRPr="00D132C8" w14:paraId="566D6034" w14:textId="77777777" w:rsidTr="00A85ED1">
        <w:trPr>
          <w:trHeight w:val="2942"/>
        </w:trPr>
        <w:tc>
          <w:tcPr>
            <w:tcW w:w="9023" w:type="dxa"/>
            <w:tcBorders>
              <w:top w:val="single" w:sz="12" w:space="0" w:color="E36C0A"/>
              <w:bottom w:val="nil"/>
            </w:tcBorders>
          </w:tcPr>
          <w:p w14:paraId="760FB12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Ponujeni izdelki morajo ustrezati zahtevam opredeljenim v Priročniku z merili kakovosti za živila v vzgojno – izobraževalnih ustanovah in vsem zahtevam opredeljenim v obrazcu »predračun«. Posamezno živilo mora v celoti ustrezati opisu iz obrazca »predračun« kar ponudnik dokazuje s priloženo specifikacijo, tehnološkim listom oziroma lastno izjavo z navedbo specifikacije.</w:t>
            </w:r>
          </w:p>
          <w:p w14:paraId="530CC8B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morajo biti v skladu z vsemi veljavnimi predpisi glede zdravstvene ustreznosti živil, ter kakovosti mesa in zahtevami naročnika.</w:t>
            </w:r>
          </w:p>
          <w:p w14:paraId="2C7CE554"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 xml:space="preserve">morajo imeti ob dobavi videz, vonj, konsistenco in druge senzorične lastnosti, značilne za posamezno vrsto izdelka. </w:t>
            </w:r>
          </w:p>
          <w:p w14:paraId="4E76A0F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Odstopanje v masi pri posameznemu izdelku ne sme preseči ±10</w:t>
            </w:r>
            <w:r>
              <w:rPr>
                <w:rFonts w:ascii="Garamond" w:hAnsi="Garamond"/>
                <w:bCs/>
                <w:sz w:val="24"/>
                <w:szCs w:val="24"/>
                <w:lang w:eastAsia="sl-SI"/>
              </w:rPr>
              <w:t xml:space="preserve"> </w:t>
            </w:r>
            <w:r w:rsidRPr="00D132C8">
              <w:rPr>
                <w:rFonts w:ascii="Garamond" w:hAnsi="Garamond"/>
                <w:bCs/>
                <w:sz w:val="24"/>
                <w:szCs w:val="24"/>
                <w:lang w:eastAsia="sl-SI"/>
              </w:rPr>
              <w:t>% zahtevane mase, celotna dobavljena količina pa ne sme odstopati več kot ±</w:t>
            </w:r>
            <w:r>
              <w:rPr>
                <w:rFonts w:ascii="Garamond" w:hAnsi="Garamond"/>
                <w:bCs/>
                <w:sz w:val="24"/>
                <w:szCs w:val="24"/>
                <w:lang w:eastAsia="sl-SI"/>
              </w:rPr>
              <w:t xml:space="preserve"> </w:t>
            </w:r>
            <w:r w:rsidRPr="00D132C8">
              <w:rPr>
                <w:rFonts w:ascii="Garamond" w:hAnsi="Garamond"/>
                <w:bCs/>
                <w:sz w:val="24"/>
                <w:szCs w:val="24"/>
                <w:lang w:eastAsia="sl-SI"/>
              </w:rPr>
              <w:t xml:space="preserve">2%. </w:t>
            </w:r>
          </w:p>
          <w:p w14:paraId="380A9261"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Sveže klobase, barjeni, poltrajni in drugi mesni izdelki, zaseka, ocvirki</w:t>
            </w:r>
            <w:r w:rsidRPr="00D132C8">
              <w:rPr>
                <w:rFonts w:ascii="Garamond" w:hAnsi="Garamond"/>
                <w:bCs/>
                <w:sz w:val="24"/>
                <w:szCs w:val="24"/>
                <w:lang w:eastAsia="sl-SI"/>
              </w:rPr>
              <w:t xml:space="preserve"> morajo biti brez kala.</w:t>
            </w:r>
          </w:p>
          <w:p w14:paraId="089E5AE0"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ne sme preteči več kot polovica celotnega roka uporabe.</w:t>
            </w:r>
          </w:p>
          <w:p w14:paraId="3E10E95D"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z rokom trajanja z od 10 do 30 dni, ob dobavi ne smejo biti starejši od 5 dni.</w:t>
            </w:r>
          </w:p>
          <w:p w14:paraId="29D57226"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Ponujeni izdelki morajo vsebovati le vrsto in količino posameznega aditiva v skladu z predpisi.</w:t>
            </w:r>
          </w:p>
          <w:p w14:paraId="7C88DBB7" w14:textId="77777777" w:rsidR="00B55711" w:rsidRDefault="00B55711" w:rsidP="00A85ED1">
            <w:pPr>
              <w:spacing w:after="0" w:line="312" w:lineRule="auto"/>
              <w:jc w:val="both"/>
              <w:rPr>
                <w:rFonts w:ascii="Garamond" w:eastAsia="Times New Roman" w:hAnsi="Garamond"/>
                <w:b/>
                <w:sz w:val="24"/>
                <w:szCs w:val="24"/>
                <w:lang w:eastAsia="sl-SI"/>
              </w:rPr>
            </w:pPr>
          </w:p>
          <w:p w14:paraId="2961F95D" w14:textId="77777777" w:rsidR="00B55711" w:rsidRDefault="00B55711" w:rsidP="00A85ED1">
            <w:pPr>
              <w:spacing w:after="0" w:line="312" w:lineRule="auto"/>
              <w:jc w:val="both"/>
              <w:rPr>
                <w:rFonts w:ascii="Garamond" w:eastAsia="Times New Roman" w:hAnsi="Garamond"/>
                <w:b/>
                <w:sz w:val="24"/>
                <w:szCs w:val="24"/>
                <w:lang w:eastAsia="sl-SI"/>
              </w:rPr>
            </w:pPr>
          </w:p>
          <w:p w14:paraId="2EA81E42" w14:textId="77777777" w:rsidR="00B55711" w:rsidRPr="00D132C8" w:rsidRDefault="00B55711" w:rsidP="00A85ED1">
            <w:pPr>
              <w:spacing w:after="0" w:line="312" w:lineRule="auto"/>
              <w:jc w:val="both"/>
              <w:rPr>
                <w:rFonts w:ascii="Garamond" w:eastAsia="Times New Roman" w:hAnsi="Garamond"/>
                <w:b/>
                <w:sz w:val="24"/>
                <w:szCs w:val="24"/>
                <w:lang w:eastAsia="sl-SI"/>
              </w:rPr>
            </w:pPr>
          </w:p>
          <w:p w14:paraId="029D89AB" w14:textId="77777777" w:rsidR="00B55711" w:rsidRPr="00D132C8" w:rsidRDefault="00B55711" w:rsidP="00A85ED1">
            <w:pPr>
              <w:spacing w:after="0" w:line="312" w:lineRule="auto"/>
              <w:jc w:val="both"/>
              <w:rPr>
                <w:rFonts w:ascii="Garamond" w:eastAsia="Times New Roman" w:hAnsi="Garamond"/>
                <w:b/>
                <w:sz w:val="24"/>
                <w:szCs w:val="24"/>
                <w:lang w:eastAsia="sl-SI"/>
              </w:rPr>
            </w:pPr>
            <w:r w:rsidRPr="00D132C8">
              <w:rPr>
                <w:rFonts w:ascii="Garamond" w:eastAsia="Times New Roman" w:hAnsi="Garamond"/>
                <w:b/>
                <w:sz w:val="24"/>
                <w:szCs w:val="24"/>
                <w:lang w:eastAsia="sl-SI"/>
              </w:rPr>
              <w:t>Pečenica</w:t>
            </w:r>
          </w:p>
          <w:p w14:paraId="70B727BB" w14:textId="77777777" w:rsidR="00B55711" w:rsidRPr="00D132C8" w:rsidRDefault="00B55711" w:rsidP="00A85ED1">
            <w:pPr>
              <w:spacing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3D7C1D22" w14:textId="77777777" w:rsidR="00B55711" w:rsidRPr="00D132C8" w:rsidRDefault="00B55711" w:rsidP="00A85ED1">
            <w:pPr>
              <w:spacing w:after="0" w:line="312" w:lineRule="auto"/>
              <w:jc w:val="both"/>
              <w:rPr>
                <w:rFonts w:ascii="Garamond" w:eastAsia="Times New Roman" w:hAnsi="Garamond"/>
                <w:sz w:val="24"/>
                <w:szCs w:val="24"/>
                <w:lang w:eastAsia="sl-SI"/>
              </w:rPr>
            </w:pPr>
          </w:p>
          <w:p w14:paraId="5D7676FE"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b/>
                <w:sz w:val="24"/>
                <w:szCs w:val="24"/>
              </w:rPr>
              <w:t>Kuhan »pršut«</w:t>
            </w:r>
          </w:p>
          <w:p w14:paraId="24BFDFB8"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w:t>
            </w:r>
            <w:proofErr w:type="spellStart"/>
            <w:r w:rsidRPr="00D132C8">
              <w:rPr>
                <w:rFonts w:ascii="Garamond" w:hAnsi="Garamond"/>
                <w:sz w:val="24"/>
                <w:szCs w:val="24"/>
              </w:rPr>
              <w:t>hidrolizatov</w:t>
            </w:r>
            <w:proofErr w:type="spellEnd"/>
            <w:r w:rsidRPr="00D132C8">
              <w:rPr>
                <w:rFonts w:ascii="Garamond" w:hAnsi="Garamond"/>
                <w:sz w:val="24"/>
                <w:szCs w:val="24"/>
              </w:rPr>
              <w:t xml:space="preserve"> in drugih dodatnih sestavin. Lahko se uporabi dodatek sladkorjev do 0,5</w:t>
            </w:r>
            <w:r>
              <w:rPr>
                <w:rFonts w:ascii="Garamond" w:hAnsi="Garamond"/>
                <w:sz w:val="24"/>
                <w:szCs w:val="24"/>
              </w:rPr>
              <w:t xml:space="preserve"> </w:t>
            </w:r>
            <w:r w:rsidRPr="00D132C8">
              <w:rPr>
                <w:rFonts w:ascii="Garamond" w:hAnsi="Garamond"/>
                <w:sz w:val="24"/>
                <w:szCs w:val="24"/>
              </w:rPr>
              <w:t>%. V mesnem delu izdelka (brez kože, podkožne maščobe) mora biti mišičnih beljakovin najmanj 16</w:t>
            </w:r>
            <w:r>
              <w:rPr>
                <w:rFonts w:ascii="Garamond" w:hAnsi="Garamond"/>
                <w:sz w:val="24"/>
                <w:szCs w:val="24"/>
              </w:rPr>
              <w:t xml:space="preserve"> </w:t>
            </w:r>
            <w:r w:rsidRPr="00D132C8">
              <w:rPr>
                <w:rFonts w:ascii="Garamond" w:hAnsi="Garamond"/>
                <w:sz w:val="24"/>
                <w:szCs w:val="24"/>
              </w:rPr>
              <w:t>% in vode največ 76</w:t>
            </w:r>
            <w:r>
              <w:rPr>
                <w:rFonts w:ascii="Garamond" w:hAnsi="Garamond"/>
                <w:sz w:val="24"/>
                <w:szCs w:val="24"/>
              </w:rPr>
              <w:t xml:space="preserve"> </w:t>
            </w:r>
            <w:r w:rsidRPr="00D132C8">
              <w:rPr>
                <w:rFonts w:ascii="Garamond" w:hAnsi="Garamond"/>
                <w:sz w:val="24"/>
                <w:szCs w:val="24"/>
              </w:rPr>
              <w:t xml:space="preserve">%. </w:t>
            </w:r>
          </w:p>
          <w:p w14:paraId="6FF64977" w14:textId="77777777" w:rsidR="00B55711" w:rsidRPr="00D132C8" w:rsidRDefault="00B55711" w:rsidP="00A85ED1">
            <w:pPr>
              <w:spacing w:line="312" w:lineRule="auto"/>
              <w:jc w:val="both"/>
              <w:rPr>
                <w:rFonts w:ascii="Garamond" w:hAnsi="Garamond"/>
                <w:sz w:val="24"/>
                <w:szCs w:val="24"/>
              </w:rPr>
            </w:pPr>
          </w:p>
        </w:tc>
      </w:tr>
    </w:tbl>
    <w:p w14:paraId="3D107C0A" w14:textId="77777777" w:rsidR="00B55711" w:rsidRPr="00D132C8" w:rsidRDefault="00B55711" w:rsidP="00B55711">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B55711" w:rsidRPr="00D132C8" w14:paraId="52773806" w14:textId="77777777" w:rsidTr="00A85ED1">
        <w:tc>
          <w:tcPr>
            <w:tcW w:w="9071" w:type="dxa"/>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B55711" w:rsidRPr="00D132C8" w14:paraId="3067D762" w14:textId="77777777" w:rsidTr="00A85ED1">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3C735A9C"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SPECIFIČNE ZAHTEVE</w:t>
                  </w:r>
                </w:p>
              </w:tc>
            </w:tr>
            <w:tr w:rsidR="00B55711" w:rsidRPr="00D132C8" w14:paraId="0559C55B" w14:textId="77777777" w:rsidTr="00A85ED1">
              <w:trPr>
                <w:trHeight w:val="1750"/>
              </w:trPr>
              <w:tc>
                <w:tcPr>
                  <w:tcW w:w="9035" w:type="dxa"/>
                  <w:tcBorders>
                    <w:top w:val="single" w:sz="12" w:space="0" w:color="0070C0"/>
                    <w:bottom w:val="nil"/>
                  </w:tcBorders>
                </w:tcPr>
                <w:p w14:paraId="1ABE93BC"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1C365191"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Rezine/kolobarji  morajo biti toliko debele/i in tako zložene/i, da jih je ob razdeljevanju možno razdeliti.</w:t>
                  </w:r>
                </w:p>
                <w:p w14:paraId="6AE3D8FA"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Rezine/kolobarji morajo biti ustrezno pakirane/i za vsako navedeno lokacijo dostave (vakum, folija,…)</w:t>
                  </w:r>
                </w:p>
                <w:p w14:paraId="4207DC9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Naročnik lahko kadarkoli v pogodbenem obdobju od dobavitelja zahteva dokument, ki dokazuje poreklo izdelka oziroma njegovih surovin.</w:t>
                  </w:r>
                </w:p>
                <w:p w14:paraId="42A66ABE" w14:textId="77777777" w:rsidR="00B55711" w:rsidRPr="00D132C8" w:rsidRDefault="00B55711" w:rsidP="00A85ED1">
                  <w:pPr>
                    <w:spacing w:after="0" w:line="312" w:lineRule="auto"/>
                    <w:contextualSpacing/>
                    <w:jc w:val="both"/>
                    <w:rPr>
                      <w:rFonts w:ascii="Garamond" w:hAnsi="Garamond"/>
                      <w:b/>
                      <w:bCs/>
                      <w:sz w:val="24"/>
                      <w:szCs w:val="24"/>
                      <w:lang w:eastAsia="sl-SI"/>
                    </w:rPr>
                  </w:pPr>
                </w:p>
              </w:tc>
            </w:tr>
          </w:tbl>
          <w:p w14:paraId="5FF4EEBA" w14:textId="77777777" w:rsidR="00B55711" w:rsidRPr="00D132C8" w:rsidRDefault="00B55711" w:rsidP="00A85ED1">
            <w:pPr>
              <w:spacing w:line="312" w:lineRule="auto"/>
              <w:jc w:val="both"/>
              <w:rPr>
                <w:rFonts w:ascii="Garamond" w:hAnsi="Garamond" w:cs="Arial"/>
                <w:b/>
                <w:bCs/>
                <w:sz w:val="24"/>
                <w:szCs w:val="24"/>
              </w:rPr>
            </w:pPr>
          </w:p>
        </w:tc>
      </w:tr>
    </w:tbl>
    <w:p w14:paraId="42AD31F2" w14:textId="77777777" w:rsidR="00B55711" w:rsidRPr="00D132C8" w:rsidRDefault="00B55711" w:rsidP="00B55711">
      <w:pPr>
        <w:pStyle w:val="Naslov1"/>
      </w:pPr>
      <w:bookmarkStart w:id="114" w:name="_Toc5190816"/>
      <w:bookmarkStart w:id="115" w:name="_Toc106195976"/>
      <w:bookmarkStart w:id="116" w:name="_Toc221635522"/>
      <w:r w:rsidRPr="00D132C8">
        <w:rPr>
          <w:lang w:eastAsia="sl-SI"/>
        </w:rPr>
        <w:lastRenderedPageBreak/>
        <w:t xml:space="preserve">TEHINČNE ZAHTEVE ZA </w:t>
      </w:r>
      <w:r w:rsidRPr="00D132C8">
        <w:t>PERUTNINO IN PERUTNINSKE IZDELKE</w:t>
      </w:r>
      <w:bookmarkEnd w:id="114"/>
      <w:bookmarkEnd w:id="115"/>
      <w:bookmarkEnd w:id="116"/>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B55711" w:rsidRPr="00D132C8" w14:paraId="4CFE2CBD" w14:textId="77777777" w:rsidTr="00A85ED1">
        <w:tc>
          <w:tcPr>
            <w:tcW w:w="9062" w:type="dxa"/>
            <w:tcBorders>
              <w:top w:val="single" w:sz="4" w:space="0" w:color="9BBB59"/>
              <w:bottom w:val="nil"/>
            </w:tcBorders>
          </w:tcPr>
          <w:p w14:paraId="0961DCBF"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priti do naročnika v nepretrgani hladni verigi (namensko hlajena vozila). </w:t>
            </w:r>
          </w:p>
          <w:p w14:paraId="0A5E37F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Hramba in prevoz pri temperaturi od -2°C do + 4°C. </w:t>
            </w:r>
          </w:p>
          <w:p w14:paraId="5B9601DB"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24D2037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27DB4B4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22E3262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Pr>
                <w:rFonts w:ascii="Garamond" w:hAnsi="Garamond"/>
                <w:bCs/>
                <w:sz w:val="24"/>
                <w:szCs w:val="24"/>
              </w:rPr>
              <w:t>Sveže perutninsko</w:t>
            </w:r>
            <w:r w:rsidRPr="00D132C8">
              <w:rPr>
                <w:rFonts w:ascii="Garamond" w:hAnsi="Garamond"/>
                <w:bCs/>
                <w:sz w:val="24"/>
                <w:szCs w:val="24"/>
              </w:rPr>
              <w:t xml:space="preserve"> meso mora biti označeno  v skladu s pravilnikom o splošnem označevanju predpakiranih živil oziroma v skladu s pravilnikom o splošnem označevanju živil, ki niso predpakirana.</w:t>
            </w:r>
          </w:p>
          <w:p w14:paraId="7F3C683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svežega perutninskega mesa pa morajo biti upoštevani tudi drugi predpisi, zlasti tisti, ki urejajo zdravstveno ustreznost živil in kakovost mesa.</w:t>
            </w:r>
          </w:p>
          <w:p w14:paraId="4B76AD9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oziroma poreklu surovin živila. </w:t>
            </w:r>
          </w:p>
          <w:p w14:paraId="22EF63B0"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biti označeno tudi skladno z Uredbo (EU) št. 1169/2011. </w:t>
            </w:r>
          </w:p>
          <w:p w14:paraId="54D00FE2"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4E072E1E" w14:textId="77777777" w:rsidR="00B55711" w:rsidRPr="00D132C8" w:rsidRDefault="00B55711" w:rsidP="00B5571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B55711" w:rsidRPr="00D132C8" w14:paraId="687ADF2C" w14:textId="77777777" w:rsidTr="00A85ED1">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04811E7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0F1FB27B" w14:textId="77777777" w:rsidTr="00A85ED1">
        <w:tc>
          <w:tcPr>
            <w:tcW w:w="9226" w:type="dxa"/>
            <w:tcBorders>
              <w:top w:val="single" w:sz="12" w:space="0" w:color="E36C0A"/>
              <w:bottom w:val="nil"/>
            </w:tcBorders>
          </w:tcPr>
          <w:p w14:paraId="4CD0854F" w14:textId="77777777" w:rsidR="00B55711" w:rsidRPr="00D132C8" w:rsidRDefault="00B55711" w:rsidP="00A85ED1">
            <w:pPr>
              <w:pStyle w:val="Odstavekseznama"/>
              <w:numPr>
                <w:ilvl w:val="0"/>
                <w:numId w:val="30"/>
              </w:numPr>
              <w:spacing w:before="0" w:after="200" w:line="312" w:lineRule="auto"/>
              <w:rPr>
                <w:rFonts w:ascii="Garamond" w:hAnsi="Garamond"/>
                <w:b/>
                <w:bCs/>
                <w:sz w:val="24"/>
                <w:szCs w:val="24"/>
              </w:rPr>
            </w:pPr>
            <w:r w:rsidRPr="00D132C8">
              <w:rPr>
                <w:rFonts w:ascii="Garamond" w:hAnsi="Garamond"/>
                <w:bCs/>
                <w:sz w:val="24"/>
                <w:szCs w:val="24"/>
              </w:rPr>
              <w:t>Sveže perutninsko meso mora biti v skladu z vsemi veljavnimi predpisi glede zdravstvene ustreznosti živil, ter kakovosti mesa in zahtevami naročnika.</w:t>
            </w:r>
          </w:p>
          <w:p w14:paraId="7696F7DF"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18B00D7E"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Sveže perutninsko meso mora imeti ob dobavi videz, vonj, konsistenco in druge senzorične lastnosti, značilne za posamezno vrsto mesa.</w:t>
            </w:r>
          </w:p>
          <w:p w14:paraId="3502486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biti kakovostnega razreda A - glede na kakovost, zlasti mesnatost in izgled, ki je opredeljen v obrazcu </w:t>
            </w:r>
            <w:r w:rsidRPr="00D132C8">
              <w:rPr>
                <w:rFonts w:ascii="Garamond" w:hAnsi="Garamond"/>
                <w:bCs/>
                <w:i/>
                <w:sz w:val="24"/>
                <w:szCs w:val="24"/>
              </w:rPr>
              <w:t>»predračun«</w:t>
            </w:r>
            <w:r w:rsidRPr="00D132C8">
              <w:rPr>
                <w:rFonts w:ascii="Garamond" w:hAnsi="Garamond"/>
                <w:bCs/>
                <w:sz w:val="24"/>
                <w:szCs w:val="24"/>
              </w:rPr>
              <w:t xml:space="preserve"> za vsako posamezno živilo in je v skladu z Uredbo komisije (ES), št. 543/2008</w:t>
            </w:r>
            <w:r>
              <w:rPr>
                <w:rFonts w:ascii="Garamond" w:hAnsi="Garamond"/>
                <w:bCs/>
                <w:sz w:val="24"/>
                <w:szCs w:val="24"/>
              </w:rPr>
              <w:t>.</w:t>
            </w:r>
          </w:p>
          <w:p w14:paraId="33A08903"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Odstopanje v masi uporabniškega kosa mesa (npr.: zrezek) pri posameznemu kosu ne smejo preseči ±10 % zahtevane mase, celotna dobavljena količina pa ne sme odstopati več kot ±2 %. Sveže perutninsko meso mora biti brez kala.</w:t>
            </w:r>
          </w:p>
          <w:p w14:paraId="30B4F9A7" w14:textId="77777777" w:rsidR="00B55711" w:rsidRPr="00D132C8" w:rsidRDefault="00B55711" w:rsidP="00A85ED1">
            <w:pPr>
              <w:spacing w:line="312" w:lineRule="auto"/>
              <w:jc w:val="both"/>
              <w:rPr>
                <w:rFonts w:ascii="Garamond" w:hAnsi="Garamond"/>
                <w:sz w:val="24"/>
                <w:szCs w:val="24"/>
              </w:rPr>
            </w:pPr>
          </w:p>
          <w:p w14:paraId="29DA5309"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sz w:val="24"/>
                <w:szCs w:val="24"/>
              </w:rPr>
              <w:t xml:space="preserve">Osnovni opis: </w:t>
            </w:r>
            <w:r w:rsidRPr="00D132C8">
              <w:rPr>
                <w:rFonts w:ascii="Garamond" w:hAnsi="Garamond"/>
                <w:b/>
                <w:sz w:val="24"/>
                <w:szCs w:val="24"/>
              </w:rPr>
              <w:t>nabodalo iz piščančjega/puranjega mesa z  zelenjavo</w:t>
            </w:r>
          </w:p>
          <w:p w14:paraId="37B0522B" w14:textId="77777777" w:rsidR="00B55711" w:rsidRPr="00D132C8" w:rsidRDefault="00B55711" w:rsidP="00A85ED1">
            <w:pPr>
              <w:spacing w:line="312" w:lineRule="auto"/>
              <w:jc w:val="both"/>
              <w:rPr>
                <w:rFonts w:ascii="Garamond" w:hAnsi="Garamond"/>
                <w:b/>
                <w:sz w:val="24"/>
                <w:szCs w:val="24"/>
              </w:rPr>
            </w:pPr>
          </w:p>
          <w:tbl>
            <w:tblPr>
              <w:tblW w:w="9005" w:type="dxa"/>
              <w:jc w:val="center"/>
              <w:tblLook w:val="0000" w:firstRow="0" w:lastRow="0" w:firstColumn="0" w:lastColumn="0" w:noHBand="0" w:noVBand="0"/>
            </w:tblPr>
            <w:tblGrid>
              <w:gridCol w:w="2410"/>
              <w:gridCol w:w="6586"/>
              <w:gridCol w:w="9"/>
            </w:tblGrid>
            <w:tr w:rsidR="00B55711" w:rsidRPr="00D132C8" w14:paraId="6A7FA8A7" w14:textId="77777777" w:rsidTr="00A85ED1">
              <w:trPr>
                <w:jc w:val="center"/>
              </w:trPr>
              <w:tc>
                <w:tcPr>
                  <w:tcW w:w="2410" w:type="dxa"/>
                  <w:tcBorders>
                    <w:top w:val="single" w:sz="12" w:space="0" w:color="auto"/>
                    <w:left w:val="single" w:sz="12" w:space="0" w:color="auto"/>
                    <w:bottom w:val="single" w:sz="12" w:space="0" w:color="auto"/>
                    <w:right w:val="single" w:sz="12" w:space="0" w:color="auto"/>
                  </w:tcBorders>
                </w:tcPr>
                <w:p w14:paraId="024D038E"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5F8E2072"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sveže meso značilne kakovosti (stegno in/ali prsi), ohlajeno, po lastnostih se uvršča v razred A; narezano na koščke in skupaj s koščki zelenjave nataknjeno na leseno paličico, biti mora vsaj 75</w:t>
                  </w:r>
                  <w:r>
                    <w:rPr>
                      <w:rFonts w:ascii="Garamond" w:hAnsi="Garamond"/>
                      <w:sz w:val="24"/>
                      <w:szCs w:val="24"/>
                    </w:rPr>
                    <w:t xml:space="preserve"> </w:t>
                  </w:r>
                  <w:r w:rsidRPr="00D132C8">
                    <w:rPr>
                      <w:rFonts w:ascii="Garamond" w:hAnsi="Garamond"/>
                      <w:sz w:val="24"/>
                      <w:szCs w:val="24"/>
                    </w:rPr>
                    <w:t>% mesa in vsaj 15</w:t>
                  </w:r>
                  <w:r>
                    <w:rPr>
                      <w:rFonts w:ascii="Garamond" w:hAnsi="Garamond"/>
                      <w:sz w:val="24"/>
                      <w:szCs w:val="24"/>
                    </w:rPr>
                    <w:t xml:space="preserve"> </w:t>
                  </w:r>
                  <w:r w:rsidRPr="00D132C8">
                    <w:rPr>
                      <w:rFonts w:ascii="Garamond" w:hAnsi="Garamond"/>
                      <w:sz w:val="24"/>
                      <w:szCs w:val="24"/>
                    </w:rPr>
                    <w:t>% zelenjave; začimbe, brez konzervansov</w:t>
                  </w:r>
                </w:p>
              </w:tc>
            </w:tr>
            <w:tr w:rsidR="00B55711" w:rsidRPr="00D132C8" w14:paraId="51EEB524" w14:textId="77777777" w:rsidTr="00A85ED1">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tcPr>
                <w:p w14:paraId="3E760D72"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p>
              </w:tc>
            </w:tr>
            <w:tr w:rsidR="00B55711" w:rsidRPr="00D132C8" w14:paraId="413CCA1A" w14:textId="77777777" w:rsidTr="00A85ED1">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4DA8010A"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SPECIFIČNE ZAHTEVE</w:t>
                  </w:r>
                </w:p>
              </w:tc>
            </w:tr>
            <w:tr w:rsidR="00B55711" w:rsidRPr="00D132C8" w14:paraId="7C8C6128" w14:textId="77777777" w:rsidTr="00A85ED1">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tcPr>
                <w:p w14:paraId="54222FBF"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Sveže perutninsko meso ne sme biti predhodno zamrznjeno.</w:t>
                  </w:r>
                </w:p>
                <w:p w14:paraId="3E8E863B"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Sveže perutninsko meso mora biti rezano glede na zahteve naročnika opredeljene v obrazcu »</w:t>
                  </w:r>
                  <w:r w:rsidRPr="00D132C8">
                    <w:rPr>
                      <w:rFonts w:ascii="Garamond" w:hAnsi="Garamond"/>
                      <w:bCs/>
                      <w:i/>
                      <w:sz w:val="24"/>
                      <w:szCs w:val="24"/>
                    </w:rPr>
                    <w:t xml:space="preserve">predračun« </w:t>
                  </w:r>
                  <w:r w:rsidRPr="00D132C8">
                    <w:rPr>
                      <w:rFonts w:ascii="Garamond" w:hAnsi="Garamond"/>
                      <w:bCs/>
                      <w:sz w:val="24"/>
                      <w:szCs w:val="24"/>
                    </w:rPr>
                    <w:t>in kot tako dostavljeno na vse navedene lokacije dostave (velikost kosov, kock, zrezkov)</w:t>
                  </w:r>
                  <w:r>
                    <w:rPr>
                      <w:rFonts w:ascii="Garamond" w:hAnsi="Garamond"/>
                      <w:bCs/>
                      <w:sz w:val="24"/>
                      <w:szCs w:val="24"/>
                    </w:rPr>
                    <w:t>.</w:t>
                  </w:r>
                </w:p>
                <w:p w14:paraId="7CC06916"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Naročnik lahko kadarkoli v pogodbenem obdobju od dobavitelja zahteva dokument, ki dokazuje poreklo izdelka oziroma njegovih surovin.</w:t>
                  </w:r>
                </w:p>
              </w:tc>
            </w:tr>
          </w:tbl>
          <w:p w14:paraId="30783896" w14:textId="77777777" w:rsidR="00B55711" w:rsidRPr="00D132C8" w:rsidRDefault="00B55711" w:rsidP="00A85ED1">
            <w:pPr>
              <w:spacing w:line="312" w:lineRule="auto"/>
              <w:jc w:val="both"/>
              <w:rPr>
                <w:rFonts w:ascii="Garamond" w:hAnsi="Garamond"/>
                <w:b/>
                <w:bCs/>
                <w:sz w:val="24"/>
                <w:szCs w:val="24"/>
              </w:rPr>
            </w:pPr>
          </w:p>
        </w:tc>
      </w:tr>
    </w:tbl>
    <w:p w14:paraId="4E0EBFF2" w14:textId="77777777" w:rsidR="00B55711" w:rsidRPr="00D132C8" w:rsidRDefault="00B55711" w:rsidP="00B55711">
      <w:pPr>
        <w:spacing w:line="312" w:lineRule="auto"/>
        <w:jc w:val="both"/>
        <w:rPr>
          <w:rFonts w:ascii="Garamond" w:hAnsi="Garamond"/>
          <w:sz w:val="24"/>
          <w:szCs w:val="24"/>
        </w:rPr>
      </w:pPr>
    </w:p>
    <w:p w14:paraId="26E687A6"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7" w:name="_Toc5190817"/>
      <w:bookmarkStart w:id="118" w:name="_Toc106195977"/>
      <w:bookmarkStart w:id="119" w:name="_Toc221635523"/>
      <w:r w:rsidRPr="00D132C8">
        <w:rPr>
          <w:rFonts w:ascii="Garamond" w:hAnsi="Garamond"/>
          <w:b/>
          <w:bCs/>
          <w:sz w:val="24"/>
          <w:szCs w:val="24"/>
        </w:rPr>
        <w:t>TEHNIČNE ZAHTEVE ZA ZAMRZNJENE RIBE IN RIBJE KONZERVE</w:t>
      </w:r>
      <w:bookmarkEnd w:id="117"/>
      <w:bookmarkEnd w:id="118"/>
      <w:bookmarkEnd w:id="119"/>
    </w:p>
    <w:p w14:paraId="74EEB1E2" w14:textId="77777777" w:rsidR="00B55711" w:rsidRPr="00D132C8" w:rsidRDefault="00B55711" w:rsidP="00B55711">
      <w:pPr>
        <w:rPr>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B55711" w:rsidRPr="00D132C8" w14:paraId="2FAA6047" w14:textId="77777777" w:rsidTr="00A85ED1">
        <w:tc>
          <w:tcPr>
            <w:tcW w:w="9042" w:type="dxa"/>
            <w:tcBorders>
              <w:top w:val="single" w:sz="12" w:space="0" w:color="9BBB59"/>
              <w:bottom w:val="nil"/>
            </w:tcBorders>
          </w:tcPr>
          <w:p w14:paraId="042B2F5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Zamrznjene ribe morajo priti do naročnika v nepretrgani hladni verigi (hlajena vozila). </w:t>
            </w:r>
          </w:p>
          <w:p w14:paraId="07C45A1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 Panirana masa zamrznjenih paniranih ribjih izdelkov lahko vsebuje le aditive, ki jih dovoljuje pravilnik, prepovedana je uporaba konzervansov.</w:t>
            </w:r>
          </w:p>
          <w:p w14:paraId="12C15916"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-18</w:t>
            </w:r>
            <w:r w:rsidRPr="00D132C8">
              <w:rPr>
                <w:rFonts w:ascii="Garamond" w:hAnsi="Garamond"/>
                <w:bCs/>
                <w:sz w:val="24"/>
                <w:szCs w:val="24"/>
              </w:rPr>
              <w:t>°C</w:t>
            </w:r>
            <w:r w:rsidRPr="00D132C8">
              <w:rPr>
                <w:rFonts w:ascii="Garamond" w:hAnsi="Garamond"/>
                <w:bCs/>
                <w:sz w:val="24"/>
                <w:szCs w:val="24"/>
                <w:lang w:eastAsia="sl-SI"/>
              </w:rPr>
              <w:t xml:space="preserve">. </w:t>
            </w:r>
          </w:p>
          <w:p w14:paraId="1E8358F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ob sprejemu zamrznjene, brez znakov odtajevanja in ponovnega zamrzovanja</w:t>
            </w:r>
            <w:r>
              <w:rPr>
                <w:rFonts w:ascii="Garamond" w:hAnsi="Garamond"/>
                <w:bCs/>
                <w:sz w:val="24"/>
                <w:szCs w:val="24"/>
                <w:lang w:eastAsia="sl-SI"/>
              </w:rPr>
              <w:t>.</w:t>
            </w:r>
            <w:r w:rsidRPr="00D132C8">
              <w:rPr>
                <w:rFonts w:ascii="Garamond" w:hAnsi="Garamond"/>
                <w:bCs/>
                <w:sz w:val="24"/>
                <w:szCs w:val="24"/>
                <w:lang w:eastAsia="sl-SI"/>
              </w:rPr>
              <w:t xml:space="preserve"> </w:t>
            </w:r>
          </w:p>
          <w:p w14:paraId="2FF8C982"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76574888"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D866E1D"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793B06CE"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Zamrznjene ribe morajo biti označene  v skladu s pravilnikom o splošnem označevanju predpakiranih živil oziroma v skladu s pravilnikom o splošnem označevanju živil, ki niso predpakirana.</w:t>
            </w:r>
          </w:p>
          <w:p w14:paraId="6880F67C"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zamrznjenih rib pa morajo biti upoštevani tudi drugi predpisi, zlasti tisti, ki urejajo zdravstveno ustreznost živil in kakovost rib.</w:t>
            </w:r>
          </w:p>
          <w:p w14:paraId="367CD162"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6D796A60"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Zamrznjene ribe morajo biti označene tudi skladno z Uredbo (EU) št. 1169/2011. </w:t>
            </w:r>
          </w:p>
          <w:p w14:paraId="65F2D38B"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363C4309" w14:textId="77777777" w:rsidR="00B55711" w:rsidRPr="00D132C8" w:rsidRDefault="00B55711" w:rsidP="00B5571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B55711" w:rsidRPr="00D132C8" w14:paraId="1693D3E3" w14:textId="77777777" w:rsidTr="00A85ED1">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40E46F6F"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197B0887" w14:textId="77777777" w:rsidTr="00A85ED1">
        <w:tc>
          <w:tcPr>
            <w:tcW w:w="9071" w:type="dxa"/>
            <w:tcBorders>
              <w:top w:val="single" w:sz="12" w:space="0" w:color="E36C0A"/>
              <w:bottom w:val="nil"/>
            </w:tcBorders>
          </w:tcPr>
          <w:p w14:paraId="403467C8" w14:textId="77777777" w:rsidR="00B55711" w:rsidRPr="00D132C8" w:rsidRDefault="00B55711" w:rsidP="00A85ED1">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v skladu z vsemi veljavnimi predpisi glede zdravstvene ustreznosti živil, ter kakovosti rib in zahtevami naročnika.</w:t>
            </w:r>
          </w:p>
          <w:p w14:paraId="357E45F7" w14:textId="77777777" w:rsidR="00B55711" w:rsidRPr="00D132C8" w:rsidRDefault="00B55711" w:rsidP="00A85ED1">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Po toplotni obdelavi mora biti meso ribe prijetnega vonja in okusa, pretežno čvrste konsistence in značilne barve za posamezno ribo. P</w:t>
            </w:r>
            <w:r w:rsidRPr="00D132C8">
              <w:rPr>
                <w:rFonts w:ascii="Garamond" w:hAnsi="Garamond"/>
                <w:sz w:val="24"/>
                <w:szCs w:val="24"/>
                <w:lang w:eastAsia="sl-SI"/>
              </w:rPr>
              <w:t>o toplotni obdelavi mora imeti meso ribe prijeten vonj in okus, značilno barvo in ne sme razpadati.</w:t>
            </w:r>
          </w:p>
          <w:p w14:paraId="484ED432" w14:textId="77777777" w:rsidR="00B55711" w:rsidRPr="00D132C8" w:rsidRDefault="00B55711" w:rsidP="00A85ED1">
            <w:pPr>
              <w:numPr>
                <w:ilvl w:val="0"/>
                <w:numId w:val="30"/>
              </w:numPr>
              <w:spacing w:after="0" w:line="312" w:lineRule="auto"/>
              <w:jc w:val="both"/>
              <w:rPr>
                <w:rFonts w:ascii="Garamond" w:hAnsi="Garamond"/>
                <w:sz w:val="24"/>
                <w:szCs w:val="24"/>
              </w:rPr>
            </w:pPr>
            <w:r w:rsidRPr="00D132C8">
              <w:rPr>
                <w:rFonts w:ascii="Garamond" w:hAnsi="Garamond"/>
                <w:sz w:val="24"/>
                <w:szCs w:val="24"/>
              </w:rPr>
              <w:t>Središčna temperatura svežih rib in ribiških proizvodov mora biti ob sprejemu +4°C ali nižja.</w:t>
            </w:r>
          </w:p>
          <w:p w14:paraId="132F563D" w14:textId="77777777" w:rsidR="00B55711" w:rsidRPr="00D132C8" w:rsidRDefault="00B55711" w:rsidP="00A85ED1">
            <w:pPr>
              <w:numPr>
                <w:ilvl w:val="0"/>
                <w:numId w:val="30"/>
              </w:numPr>
              <w:spacing w:after="0" w:line="312" w:lineRule="auto"/>
              <w:jc w:val="both"/>
              <w:rPr>
                <w:rFonts w:ascii="Garamond" w:hAnsi="Garamond"/>
                <w:sz w:val="24"/>
                <w:szCs w:val="24"/>
              </w:rPr>
            </w:pPr>
            <w:r>
              <w:rPr>
                <w:rFonts w:ascii="Garamond" w:hAnsi="Garamond"/>
                <w:sz w:val="24"/>
                <w:szCs w:val="24"/>
              </w:rPr>
              <w:t>Ribe in ribji</w:t>
            </w:r>
            <w:r w:rsidRPr="00D132C8">
              <w:rPr>
                <w:rFonts w:ascii="Garamond" w:hAnsi="Garamond"/>
                <w:sz w:val="24"/>
                <w:szCs w:val="24"/>
              </w:rPr>
              <w:t xml:space="preserve"> proizvodi morajo biti ob sprejemu zamrznjeni, brez znakov odtajevanja in ponovnega zamrzovanja.</w:t>
            </w:r>
          </w:p>
          <w:p w14:paraId="1A0C0DFF"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Ribje meso mora biti I. kvalitete, kot je opredeljeno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w:t>
            </w:r>
          </w:p>
          <w:p w14:paraId="5B81AD14" w14:textId="77777777" w:rsidR="00B55711" w:rsidRPr="00D132C8" w:rsidRDefault="00B55711" w:rsidP="00A85ED1">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Odstopanja v masi uporabniškega kosa pri posameznem živilu ne smejo presegati ± 5% zahtevane mase, celotna dobavljena količina pa ne sme odstopati več kot ± 3 %.</w:t>
            </w:r>
          </w:p>
          <w:p w14:paraId="18D9B002" w14:textId="77777777" w:rsidR="00B55711" w:rsidRDefault="00B55711" w:rsidP="00A85ED1">
            <w:pPr>
              <w:spacing w:after="0" w:line="312" w:lineRule="auto"/>
              <w:ind w:left="720"/>
              <w:contextualSpacing/>
              <w:jc w:val="both"/>
              <w:rPr>
                <w:rFonts w:ascii="Garamond" w:hAnsi="Garamond"/>
                <w:b/>
                <w:bCs/>
                <w:sz w:val="24"/>
                <w:szCs w:val="24"/>
                <w:lang w:eastAsia="sl-SI"/>
              </w:rPr>
            </w:pPr>
          </w:p>
          <w:p w14:paraId="72420B19" w14:textId="77777777" w:rsidR="00B55711" w:rsidRDefault="00B55711" w:rsidP="00A85ED1">
            <w:pPr>
              <w:spacing w:after="0" w:line="312" w:lineRule="auto"/>
              <w:ind w:left="720"/>
              <w:contextualSpacing/>
              <w:jc w:val="both"/>
              <w:rPr>
                <w:rFonts w:ascii="Garamond" w:hAnsi="Garamond"/>
                <w:b/>
                <w:bCs/>
                <w:sz w:val="24"/>
                <w:szCs w:val="24"/>
                <w:lang w:eastAsia="sl-SI"/>
              </w:rPr>
            </w:pPr>
          </w:p>
          <w:p w14:paraId="6AB0BE22" w14:textId="77777777" w:rsidR="00B55711" w:rsidRPr="00D132C8" w:rsidRDefault="00B55711" w:rsidP="00A85ED1">
            <w:pPr>
              <w:spacing w:after="0" w:line="312" w:lineRule="auto"/>
              <w:ind w:left="720"/>
              <w:contextualSpacing/>
              <w:jc w:val="both"/>
              <w:rPr>
                <w:rFonts w:ascii="Garamond" w:hAnsi="Garamond"/>
                <w:b/>
                <w:bCs/>
                <w:sz w:val="24"/>
                <w:szCs w:val="24"/>
                <w:lang w:eastAsia="sl-SI"/>
              </w:rPr>
            </w:pPr>
          </w:p>
        </w:tc>
      </w:tr>
    </w:tbl>
    <w:p w14:paraId="2002E548" w14:textId="77777777" w:rsidR="00B55711" w:rsidRPr="00D132C8" w:rsidRDefault="00B55711" w:rsidP="00B5571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20" w:name="_Toc5190818"/>
      <w:bookmarkStart w:id="121" w:name="_Toc106195978"/>
      <w:bookmarkStart w:id="122" w:name="_Toc221635524"/>
      <w:r w:rsidRPr="00D132C8">
        <w:rPr>
          <w:rFonts w:ascii="Garamond" w:eastAsia="Arial Unicode MS" w:hAnsi="Garamond"/>
          <w:b/>
          <w:bCs/>
          <w:sz w:val="24"/>
          <w:szCs w:val="24"/>
          <w:lang w:eastAsia="sl-SI"/>
        </w:rPr>
        <w:t>KONZERVIRANI RIBJI IZDELKI</w:t>
      </w:r>
      <w:bookmarkEnd w:id="120"/>
      <w:bookmarkEnd w:id="121"/>
      <w:bookmarkEnd w:id="122"/>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12D9A8C3" w14:textId="77777777" w:rsidTr="00A85ED1">
        <w:tc>
          <w:tcPr>
            <w:tcW w:w="9212" w:type="dxa"/>
            <w:tcBorders>
              <w:top w:val="single" w:sz="8" w:space="0" w:color="70AD47"/>
              <w:bottom w:val="single" w:sz="12" w:space="0" w:color="9BBB59"/>
            </w:tcBorders>
          </w:tcPr>
          <w:p w14:paraId="2A22C483" w14:textId="77777777" w:rsidR="00B55711" w:rsidRPr="00D132C8" w:rsidRDefault="00B55711" w:rsidP="00A85ED1">
            <w:pPr>
              <w:spacing w:line="312" w:lineRule="auto"/>
              <w:jc w:val="both"/>
              <w:rPr>
                <w:rFonts w:ascii="Garamond" w:hAnsi="Garamond"/>
                <w:b/>
                <w:bCs/>
                <w:sz w:val="24"/>
                <w:szCs w:val="24"/>
              </w:rPr>
            </w:pPr>
          </w:p>
        </w:tc>
      </w:tr>
      <w:tr w:rsidR="00B55711" w:rsidRPr="00D132C8" w14:paraId="0BDAAFFA" w14:textId="77777777" w:rsidTr="00A85ED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432C0C25"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B55711" w:rsidRPr="00D132C8" w14:paraId="0E7E7A79" w14:textId="77777777" w:rsidTr="00A85ED1">
        <w:tc>
          <w:tcPr>
            <w:tcW w:w="9212" w:type="dxa"/>
            <w:tcBorders>
              <w:top w:val="single" w:sz="12" w:space="0" w:color="9BBB59"/>
              <w:bottom w:val="nil"/>
            </w:tcBorders>
          </w:tcPr>
          <w:p w14:paraId="5F9DB6B3" w14:textId="77777777" w:rsidR="00B55711" w:rsidRPr="00D132C8" w:rsidRDefault="00B55711" w:rsidP="00A85ED1">
            <w:pPr>
              <w:numPr>
                <w:ilvl w:val="0"/>
                <w:numId w:val="31"/>
              </w:numPr>
              <w:spacing w:after="0" w:line="312" w:lineRule="auto"/>
              <w:ind w:left="714" w:hanging="357"/>
              <w:contextualSpacing/>
              <w:jc w:val="both"/>
              <w:rPr>
                <w:rFonts w:ascii="Garamond" w:hAnsi="Garamond"/>
                <w:bCs/>
                <w:sz w:val="24"/>
                <w:szCs w:val="24"/>
                <w:lang w:eastAsia="sl-SI"/>
              </w:rPr>
            </w:pPr>
            <w:r w:rsidRPr="00D132C8">
              <w:rPr>
                <w:rFonts w:ascii="Garamond" w:hAnsi="Garamond"/>
                <w:sz w:val="24"/>
                <w:szCs w:val="24"/>
                <w:lang w:eastAsia="sl-SI"/>
              </w:rPr>
              <w:t>Izdelek mora biti obstojen pri sobni temperaturi. Prevoz</w:t>
            </w:r>
            <w:r w:rsidRPr="00D132C8">
              <w:rPr>
                <w:rFonts w:ascii="Garamond" w:hAnsi="Garamond"/>
                <w:bCs/>
                <w:sz w:val="24"/>
                <w:szCs w:val="24"/>
                <w:lang w:eastAsia="sl-SI"/>
              </w:rPr>
              <w:t xml:space="preserve"> in shranjevanje konzerviranih ribjih izdelkov mora potekati skladno z navedbami na deklaraciji izdelka.</w:t>
            </w:r>
          </w:p>
          <w:p w14:paraId="4076E9A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2CEEE32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Dobavljenim ribjim izdelkom ob dostavi, ne sme preteči več kot polovica njihovega uporabnega roka.</w:t>
            </w:r>
          </w:p>
          <w:p w14:paraId="638DBC3D"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F7B6546"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4BE9049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4562371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ribjih izdelkov  pa morajo biti upoštevani tudi drugi predpisi, zlasti tisti, ki urejajo zdravstveno ustreznost živil in kakovost rib.</w:t>
            </w:r>
          </w:p>
          <w:p w14:paraId="63E7B768"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4B73F30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označeni tudi skladno z Uredbo (EU) št. 1169/2011.</w:t>
            </w:r>
          </w:p>
          <w:p w14:paraId="3A3E98F3"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252D1F6B" w14:textId="77777777" w:rsidR="00B55711" w:rsidRPr="00D132C8" w:rsidRDefault="00B55711" w:rsidP="00B55711">
      <w:pPr>
        <w:spacing w:line="312"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B55711" w:rsidRPr="00D132C8" w14:paraId="5BC833B9" w14:textId="77777777" w:rsidTr="00A85ED1">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4F1B0CD5"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4EBF96E8" w14:textId="77777777" w:rsidTr="00A85ED1">
        <w:trPr>
          <w:trHeight w:val="2746"/>
        </w:trPr>
        <w:tc>
          <w:tcPr>
            <w:tcW w:w="9101" w:type="dxa"/>
            <w:tcBorders>
              <w:top w:val="single" w:sz="12" w:space="0" w:color="E36C0A"/>
              <w:bottom w:val="nil"/>
            </w:tcBorders>
          </w:tcPr>
          <w:p w14:paraId="2A753313"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v skladu z vsemi veljavnimi predpisi glede zdravstvene ustreznosti živil, ter kakovosti rib in zahtevami naročnika.</w:t>
            </w:r>
          </w:p>
          <w:p w14:paraId="6D3524D5"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 toplotni obdelavi mora biti meso prijetnega vonja in okusa, pretežno čvrste konsistence in značilne barve za posamezno ribo.</w:t>
            </w:r>
          </w:p>
          <w:p w14:paraId="2AD303C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Ribji izdelki morajo biti I. kvalitete, kot je opredeljeno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w:t>
            </w:r>
          </w:p>
          <w:p w14:paraId="7C44C1A1"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Odstopanja v masi uporabniškega kosa pri posameznem živilu ne smejo presegati ± 5% zahtevane mase, celotna dobavljena količina pa ne sme odstopati več kot ± 3%.</w:t>
            </w:r>
          </w:p>
          <w:p w14:paraId="74C5439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Konzervansi niso dovoljeni.</w:t>
            </w:r>
          </w:p>
        </w:tc>
      </w:tr>
    </w:tbl>
    <w:p w14:paraId="270D1707" w14:textId="77777777" w:rsidR="00B55711" w:rsidRPr="00D132C8" w:rsidRDefault="00B55711" w:rsidP="00B55711">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B55711" w:rsidRPr="00D132C8" w14:paraId="300729A5" w14:textId="77777777" w:rsidTr="00A85ED1">
        <w:tc>
          <w:tcPr>
            <w:tcW w:w="9071" w:type="dxa"/>
          </w:tcPr>
          <w:p w14:paraId="3C392BBA" w14:textId="77777777" w:rsidR="00B55711" w:rsidRPr="00D132C8" w:rsidRDefault="00B55711" w:rsidP="00A85ED1">
            <w:pPr>
              <w:spacing w:line="312" w:lineRule="auto"/>
              <w:jc w:val="both"/>
              <w:rPr>
                <w:rFonts w:ascii="Garamond" w:hAnsi="Garamond"/>
                <w:b/>
                <w:bCs/>
                <w:sz w:val="2"/>
                <w:szCs w:val="2"/>
              </w:rPr>
            </w:pPr>
          </w:p>
          <w:tbl>
            <w:tblPr>
              <w:tblW w:w="8855" w:type="dxa"/>
              <w:tblBorders>
                <w:top w:val="single" w:sz="8" w:space="0" w:color="4472C4"/>
                <w:bottom w:val="single" w:sz="8" w:space="0" w:color="4472C4"/>
              </w:tblBorders>
              <w:tblLook w:val="04A0" w:firstRow="1" w:lastRow="0" w:firstColumn="1" w:lastColumn="0" w:noHBand="0" w:noVBand="1"/>
            </w:tblPr>
            <w:tblGrid>
              <w:gridCol w:w="8855"/>
            </w:tblGrid>
            <w:tr w:rsidR="00B55711" w:rsidRPr="00D132C8" w14:paraId="18AEB26C" w14:textId="77777777" w:rsidTr="00A85ED1">
              <w:tc>
                <w:tcPr>
                  <w:tcW w:w="8855" w:type="dxa"/>
                  <w:tcBorders>
                    <w:top w:val="single" w:sz="12" w:space="0" w:color="0070C0"/>
                    <w:left w:val="single" w:sz="12" w:space="0" w:color="0070C0"/>
                    <w:bottom w:val="single" w:sz="12" w:space="0" w:color="0070C0"/>
                    <w:right w:val="single" w:sz="12" w:space="0" w:color="0070C0"/>
                  </w:tcBorders>
                  <w:shd w:val="clear" w:color="auto" w:fill="D0DBF0"/>
                </w:tcPr>
                <w:p w14:paraId="784F63A5" w14:textId="77777777" w:rsidR="00B55711" w:rsidRPr="00D132C8" w:rsidRDefault="00B55711" w:rsidP="00A85ED1">
                  <w:pPr>
                    <w:autoSpaceDE w:val="0"/>
                    <w:autoSpaceDN w:val="0"/>
                    <w:adjustRightInd w:val="0"/>
                    <w:spacing w:line="312" w:lineRule="auto"/>
                    <w:jc w:val="both"/>
                    <w:rPr>
                      <w:rFonts w:ascii="Garamond" w:hAnsi="Garamond"/>
                      <w:b/>
                      <w:bCs/>
                      <w:i/>
                      <w:sz w:val="24"/>
                      <w:szCs w:val="24"/>
                    </w:rPr>
                  </w:pPr>
                  <w:r w:rsidRPr="00D132C8">
                    <w:rPr>
                      <w:rFonts w:ascii="Garamond" w:hAnsi="Garamond"/>
                      <w:b/>
                      <w:bCs/>
                      <w:sz w:val="24"/>
                      <w:szCs w:val="24"/>
                    </w:rPr>
                    <w:t>SPECIFIČNE ZAHTEVE</w:t>
                  </w:r>
                </w:p>
              </w:tc>
            </w:tr>
            <w:tr w:rsidR="00B55711" w:rsidRPr="00D132C8" w14:paraId="660DFC10" w14:textId="77777777" w:rsidTr="00A85ED1">
              <w:tc>
                <w:tcPr>
                  <w:tcW w:w="8855" w:type="dxa"/>
                  <w:tcBorders>
                    <w:top w:val="single" w:sz="12" w:space="0" w:color="0070C0"/>
                    <w:bottom w:val="nil"/>
                  </w:tcBorders>
                </w:tcPr>
                <w:p w14:paraId="00FF87EB" w14:textId="77777777" w:rsidR="00B55711" w:rsidRPr="00D132C8" w:rsidRDefault="00B55711" w:rsidP="00A85ED1">
                  <w:pPr>
                    <w:numPr>
                      <w:ilvl w:val="0"/>
                      <w:numId w:val="30"/>
                    </w:numPr>
                    <w:autoSpaceDE w:val="0"/>
                    <w:autoSpaceDN w:val="0"/>
                    <w:adjustRightInd w:val="0"/>
                    <w:spacing w:line="312" w:lineRule="auto"/>
                    <w:contextualSpacing/>
                    <w:jc w:val="both"/>
                    <w:rPr>
                      <w:rFonts w:ascii="Garamond" w:hAnsi="Garamond"/>
                      <w:b/>
                      <w:bCs/>
                      <w:sz w:val="24"/>
                      <w:szCs w:val="24"/>
                      <w:lang w:eastAsia="sl-SI"/>
                    </w:rPr>
                  </w:pPr>
                  <w:r w:rsidRPr="00D132C8">
                    <w:rPr>
                      <w:rFonts w:ascii="Garamond" w:hAnsi="Garamond"/>
                      <w:b/>
                      <w:bCs/>
                      <w:sz w:val="24"/>
                      <w:szCs w:val="24"/>
                      <w:lang w:eastAsia="sl-SI"/>
                    </w:rPr>
                    <w:t>Konzervirane sardele</w:t>
                  </w:r>
                  <w:r w:rsidRPr="00D132C8">
                    <w:rPr>
                      <w:rFonts w:ascii="Garamond" w:hAnsi="Garamond"/>
                      <w:bCs/>
                      <w:sz w:val="24"/>
                      <w:szCs w:val="24"/>
                      <w:lang w:eastAsia="sl-SI"/>
                    </w:rPr>
                    <w:t xml:space="preserve"> morajo biti iz rib vrste </w:t>
                  </w:r>
                  <w:r w:rsidRPr="00D132C8">
                    <w:rPr>
                      <w:rFonts w:ascii="Garamond" w:hAnsi="Garamond"/>
                      <w:bCs/>
                      <w:i/>
                      <w:sz w:val="24"/>
                      <w:szCs w:val="24"/>
                      <w:lang w:eastAsia="sl-SI"/>
                    </w:rPr>
                    <w:t xml:space="preserve">Sardina </w:t>
                  </w:r>
                  <w:proofErr w:type="spellStart"/>
                  <w:r w:rsidRPr="00D132C8">
                    <w:rPr>
                      <w:rFonts w:ascii="Garamond" w:hAnsi="Garamond"/>
                      <w:bCs/>
                      <w:i/>
                      <w:sz w:val="24"/>
                      <w:szCs w:val="24"/>
                      <w:lang w:eastAsia="sl-SI"/>
                    </w:rPr>
                    <w:t>pilchardus</w:t>
                  </w:r>
                  <w:proofErr w:type="spellEnd"/>
                  <w:r w:rsidRPr="00D132C8">
                    <w:rPr>
                      <w:rFonts w:ascii="Garamond" w:hAnsi="Garamond"/>
                      <w:bCs/>
                      <w:i/>
                      <w:sz w:val="24"/>
                      <w:szCs w:val="24"/>
                      <w:lang w:eastAsia="sl-SI"/>
                    </w:rPr>
                    <w:t>.</w:t>
                  </w:r>
                </w:p>
              </w:tc>
            </w:tr>
          </w:tbl>
          <w:p w14:paraId="418BECC5" w14:textId="77777777" w:rsidR="00B55711" w:rsidRPr="00D132C8" w:rsidRDefault="00B55711" w:rsidP="00A85ED1">
            <w:pPr>
              <w:spacing w:line="312" w:lineRule="auto"/>
              <w:jc w:val="both"/>
              <w:rPr>
                <w:rFonts w:ascii="Garamond" w:hAnsi="Garamond"/>
                <w:b/>
                <w:bCs/>
                <w:sz w:val="24"/>
                <w:szCs w:val="24"/>
              </w:rPr>
            </w:pPr>
          </w:p>
        </w:tc>
      </w:tr>
    </w:tbl>
    <w:p w14:paraId="1DD55DE2" w14:textId="77777777" w:rsidR="00B55711" w:rsidRPr="00D132C8" w:rsidRDefault="00B55711" w:rsidP="00B55711">
      <w:pPr>
        <w:rPr>
          <w:lang w:eastAsia="zh-CN" w:bidi="hi-IN"/>
        </w:rPr>
      </w:pPr>
    </w:p>
    <w:p w14:paraId="1D7F70C2"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23" w:name="_Toc5190819"/>
      <w:bookmarkStart w:id="124" w:name="_Toc106195979"/>
      <w:bookmarkStart w:id="125" w:name="_Toc221635525"/>
      <w:r w:rsidRPr="00D132C8">
        <w:rPr>
          <w:rFonts w:ascii="Garamond" w:eastAsia="Arial Unicode MS" w:hAnsi="Garamond" w:cs="Arial Unicode MS"/>
          <w:b/>
          <w:bCs/>
          <w:kern w:val="3"/>
          <w:sz w:val="24"/>
          <w:szCs w:val="24"/>
          <w:lang w:eastAsia="zh-CN" w:bidi="hi-IN"/>
        </w:rPr>
        <w:t>TEHNIČNE ZAHTEVE ZA KRUH IN DROBNO PEKOVSKO PECIVO T</w:t>
      </w:r>
      <w:r>
        <w:rPr>
          <w:rFonts w:ascii="Garamond" w:eastAsia="Arial Unicode MS" w:hAnsi="Garamond" w:cs="Arial Unicode MS"/>
          <w:b/>
          <w:bCs/>
          <w:kern w:val="3"/>
          <w:sz w:val="24"/>
          <w:szCs w:val="24"/>
          <w:lang w:eastAsia="zh-CN" w:bidi="hi-IN"/>
        </w:rPr>
        <w:t>ER SLAŠČIČARSKO PECIVO, SENDVIČE</w:t>
      </w:r>
      <w:r w:rsidRPr="00D132C8">
        <w:rPr>
          <w:rFonts w:ascii="Garamond" w:eastAsia="Arial Unicode MS" w:hAnsi="Garamond" w:cs="Arial Unicode MS"/>
          <w:b/>
          <w:bCs/>
          <w:kern w:val="3"/>
          <w:sz w:val="24"/>
          <w:szCs w:val="24"/>
          <w:lang w:eastAsia="zh-CN" w:bidi="hi-IN"/>
        </w:rPr>
        <w:t>, PICO IN BUREK</w:t>
      </w:r>
      <w:bookmarkEnd w:id="123"/>
      <w:bookmarkEnd w:id="124"/>
      <w:bookmarkEnd w:id="125"/>
    </w:p>
    <w:p w14:paraId="3D158B28" w14:textId="77777777" w:rsidR="00B55711" w:rsidRPr="00D132C8" w:rsidRDefault="00B55711" w:rsidP="00B55711">
      <w:pPr>
        <w:rPr>
          <w:lang w:eastAsia="zh-CN" w:bidi="hi-IN"/>
        </w:rPr>
      </w:pPr>
    </w:p>
    <w:p w14:paraId="7E885EB6"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26" w:name="_Toc5190820"/>
      <w:bookmarkStart w:id="127" w:name="_Toc106195980"/>
      <w:bookmarkStart w:id="128" w:name="_Toc221635526"/>
      <w:r w:rsidRPr="00D132C8">
        <w:rPr>
          <w:rFonts w:ascii="Garamond" w:eastAsia="Arial Unicode MS" w:hAnsi="Garamond" w:cs="Arial Unicode MS"/>
          <w:b/>
          <w:bCs/>
          <w:kern w:val="3"/>
          <w:sz w:val="24"/>
          <w:szCs w:val="24"/>
          <w:lang w:eastAsia="zh-CN" w:bidi="hi-IN"/>
        </w:rPr>
        <w:t>TEHNIČNE ZAHTEVE ZA KRUH</w:t>
      </w:r>
      <w:bookmarkEnd w:id="126"/>
      <w:bookmarkEnd w:id="127"/>
      <w:bookmarkEnd w:id="128"/>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4018D75C" w14:textId="77777777" w:rsidTr="00A85ED1">
        <w:tc>
          <w:tcPr>
            <w:tcW w:w="9212" w:type="dxa"/>
            <w:tcBorders>
              <w:top w:val="single" w:sz="12" w:space="0" w:color="9BBB59"/>
              <w:bottom w:val="nil"/>
            </w:tcBorders>
          </w:tcPr>
          <w:p w14:paraId="50A65C82" w14:textId="77777777" w:rsidR="00B55711" w:rsidRPr="00D132C8" w:rsidRDefault="00B55711" w:rsidP="00A85ED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kruha mora biti v skladu z vsemi veljavnimi predpisi in opravljen na način, da je živilo zaščiteno pred zunanjimi vplivi.</w:t>
            </w:r>
          </w:p>
          <w:p w14:paraId="1937D2C0"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 xml:space="preserve">Način pakiranja in sestava kruha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0D9CDC5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55BD4E6B"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Kruh mora biti označen  v skladu s pravilnikom o splošnem označevanju predpakiranih živil oziroma v skladu s pravilnikom o splošnem označevanju živil, ki niso predpakirana.</w:t>
            </w:r>
          </w:p>
          <w:p w14:paraId="5A7638C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kruha pa morajo biti upoštevani tudi drugi predpisi, zlasti tisti, ki urejajo zdravstveno ustreznost živil ter kakovost kruha.</w:t>
            </w:r>
          </w:p>
          <w:p w14:paraId="046D4FAA"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Kruh mora biti označen tudi skladno z Uredbo (EU) št. 1169/2011 in Uredbo Komisije (ES) št. 1129/2011. </w:t>
            </w:r>
          </w:p>
          <w:p w14:paraId="7095DBA9"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140AACBB" w14:textId="77777777" w:rsidR="00B55711" w:rsidRPr="00D132C8" w:rsidRDefault="00B55711" w:rsidP="00B5571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775B9C10"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8914045"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4249D5ED" w14:textId="77777777" w:rsidTr="00A85ED1">
        <w:trPr>
          <w:trHeight w:val="2516"/>
        </w:trPr>
        <w:tc>
          <w:tcPr>
            <w:tcW w:w="9337" w:type="dxa"/>
            <w:tcBorders>
              <w:top w:val="single" w:sz="12" w:space="0" w:color="E36C0A"/>
              <w:bottom w:val="nil"/>
            </w:tcBorders>
          </w:tcPr>
          <w:p w14:paraId="107EFB8A"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Za kruh naročnik zahteva, da je dnevno svež. </w:t>
            </w:r>
          </w:p>
          <w:p w14:paraId="72849BFF"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Kruh mora biti narejen iz moke različnih tipov, vode, kvasa in soli. Kot dodatne sestavine kruha so lahko tudi druga živila, ki jih opredeljujejo pravilniki. </w:t>
            </w:r>
          </w:p>
          <w:p w14:paraId="64616EAF"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Kruh mora biti v skladu z vsemi veljavnimi predpisi glede zdravstvene ustreznosti živil, kakovosti kruha in pekovskega peciva ter zahtevami naročnika.</w:t>
            </w:r>
          </w:p>
          <w:p w14:paraId="08E022E4"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19A74D36"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Konzervansi niso dovoljeni.</w:t>
            </w:r>
          </w:p>
        </w:tc>
      </w:tr>
    </w:tbl>
    <w:p w14:paraId="25A0BF9D" w14:textId="77777777" w:rsidR="00B55711" w:rsidRPr="00D132C8" w:rsidRDefault="00B55711" w:rsidP="00B55711">
      <w:pPr>
        <w:spacing w:line="312" w:lineRule="auto"/>
        <w:jc w:val="both"/>
        <w:rPr>
          <w:rFonts w:ascii="Garamond" w:hAnsi="Garamond"/>
          <w:vanish/>
          <w:sz w:val="24"/>
          <w:szCs w:val="24"/>
        </w:rPr>
      </w:pPr>
    </w:p>
    <w:p w14:paraId="22E3ADB3" w14:textId="77777777" w:rsidR="00B55711" w:rsidRPr="00D132C8" w:rsidRDefault="00B55711" w:rsidP="00B55711">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64FB481C" w14:textId="77777777" w:rsidTr="00A85ED1">
        <w:tc>
          <w:tcPr>
            <w:tcW w:w="9212" w:type="dxa"/>
            <w:tcBorders>
              <w:top w:val="single" w:sz="8" w:space="0" w:color="70AD47"/>
              <w:bottom w:val="single" w:sz="12" w:space="0" w:color="9BBB59"/>
            </w:tcBorders>
          </w:tcPr>
          <w:p w14:paraId="138B6055" w14:textId="77777777" w:rsidR="00B55711" w:rsidRPr="00D132C8" w:rsidRDefault="00B55711" w:rsidP="00A85ED1">
            <w:pPr>
              <w:spacing w:line="312" w:lineRule="auto"/>
              <w:jc w:val="both"/>
              <w:rPr>
                <w:rFonts w:ascii="Garamond" w:hAnsi="Garamond"/>
                <w:b/>
                <w:bCs/>
                <w:sz w:val="24"/>
                <w:szCs w:val="24"/>
              </w:rPr>
            </w:pPr>
          </w:p>
        </w:tc>
      </w:tr>
      <w:tr w:rsidR="00B55711" w:rsidRPr="00D132C8" w14:paraId="021D535B" w14:textId="77777777" w:rsidTr="00A85ED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170A52F6"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TEHNIČNE ZAHTEVE za pekovsko in slaščičarsko pecivo</w:t>
            </w:r>
          </w:p>
        </w:tc>
      </w:tr>
      <w:tr w:rsidR="00B55711" w:rsidRPr="00D132C8" w14:paraId="54209CFA" w14:textId="77777777" w:rsidTr="00A85ED1">
        <w:tc>
          <w:tcPr>
            <w:tcW w:w="9212" w:type="dxa"/>
            <w:tcBorders>
              <w:top w:val="single" w:sz="12" w:space="0" w:color="9BBB59"/>
              <w:bottom w:val="nil"/>
            </w:tcBorders>
          </w:tcPr>
          <w:p w14:paraId="3A136F13" w14:textId="77777777" w:rsidR="00B55711" w:rsidRPr="00D132C8" w:rsidRDefault="00B55711" w:rsidP="00A85ED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pekovskih izdelkov mora biti v skladu z vsemi veljavnimi predpisi in opravljen na način, da je živilo zaščiteno pred zunanjimi vplivi.</w:t>
            </w:r>
          </w:p>
          <w:p w14:paraId="1698FB68"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05F1848D"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1D76B871"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označeno  v skladu s pravilnikom o splošnem</w:t>
            </w:r>
            <w:r>
              <w:rPr>
                <w:rFonts w:ascii="Garamond" w:hAnsi="Garamond"/>
                <w:bCs/>
                <w:sz w:val="24"/>
                <w:szCs w:val="24"/>
              </w:rPr>
              <w:t xml:space="preserve"> </w:t>
            </w:r>
            <w:r w:rsidRPr="00D132C8">
              <w:rPr>
                <w:rFonts w:ascii="Garamond" w:hAnsi="Garamond"/>
                <w:bCs/>
                <w:sz w:val="24"/>
                <w:szCs w:val="24"/>
              </w:rPr>
              <w:t>označevanju predpakiranih živil oziroma v skladu s pravilnikom o splošnem označevanju živil, ki niso predpakirana.</w:t>
            </w:r>
          </w:p>
          <w:p w14:paraId="6E8E88C3" w14:textId="14A9FA8B"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 xml:space="preserve">Pakirano mora biti </w:t>
            </w:r>
            <w:r w:rsidRPr="00D132C8">
              <w:rPr>
                <w:rFonts w:ascii="Garamond" w:hAnsi="Garamond"/>
                <w:b/>
                <w:bCs/>
                <w:sz w:val="24"/>
                <w:szCs w:val="24"/>
              </w:rPr>
              <w:t>v ustrezni kartonski embalaži.</w:t>
            </w:r>
          </w:p>
          <w:p w14:paraId="6D21862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3A24031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12979ED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Sladko pecivo mora biti označeno tudi skladno z Uredbo (EU) št.1169/2011.</w:t>
            </w:r>
          </w:p>
          <w:p w14:paraId="5DB55FE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122C9A1A"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0233123E" w14:textId="77777777" w:rsidR="00B55711" w:rsidRPr="00D132C8" w:rsidRDefault="00B55711" w:rsidP="00B5571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12B3D315"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C4F8BD1"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5E3004C3" w14:textId="77777777" w:rsidTr="00A85ED1">
        <w:trPr>
          <w:trHeight w:val="3648"/>
        </w:trPr>
        <w:tc>
          <w:tcPr>
            <w:tcW w:w="9337" w:type="dxa"/>
            <w:tcBorders>
              <w:top w:val="single" w:sz="12" w:space="0" w:color="E36C0A"/>
              <w:bottom w:val="nil"/>
            </w:tcBorders>
          </w:tcPr>
          <w:p w14:paraId="17B5844E" w14:textId="77777777" w:rsidR="00B55711" w:rsidRPr="00D132C8" w:rsidRDefault="00B55711" w:rsidP="00A85ED1">
            <w:pPr>
              <w:pStyle w:val="Odstavekseznama"/>
              <w:numPr>
                <w:ilvl w:val="0"/>
                <w:numId w:val="30"/>
              </w:numPr>
              <w:autoSpaceDE w:val="0"/>
              <w:autoSpaceDN w:val="0"/>
              <w:adjustRightInd w:val="0"/>
              <w:spacing w:before="0" w:line="312" w:lineRule="auto"/>
              <w:rPr>
                <w:rFonts w:ascii="Garamond" w:hAnsi="Garamond"/>
                <w:b/>
                <w:bCs/>
                <w:sz w:val="24"/>
                <w:szCs w:val="24"/>
              </w:rPr>
            </w:pPr>
            <w:r w:rsidRPr="00D132C8">
              <w:rPr>
                <w:rFonts w:ascii="Garamond" w:hAnsi="Garamond"/>
                <w:bCs/>
                <w:sz w:val="24"/>
                <w:szCs w:val="24"/>
              </w:rPr>
              <w:t>Za slano in sladko pekovsko pecivo naročnik zahteva, da je dnevno sveže.</w:t>
            </w:r>
          </w:p>
          <w:p w14:paraId="29A1563D"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2D763AF4"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2BC05F7C"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0E1BDE6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Uporaba trans-maščobnih kislin ni dovoljena</w:t>
            </w:r>
            <w:r w:rsidRPr="00D132C8">
              <w:rPr>
                <w:rFonts w:ascii="Garamond" w:hAnsi="Garamond"/>
                <w:b/>
                <w:bCs/>
                <w:sz w:val="24"/>
                <w:szCs w:val="24"/>
              </w:rPr>
              <w:t>.</w:t>
            </w:r>
          </w:p>
        </w:tc>
      </w:tr>
    </w:tbl>
    <w:p w14:paraId="73338387" w14:textId="77777777" w:rsidR="00B55711" w:rsidRPr="00D132C8" w:rsidRDefault="00B55711" w:rsidP="00B55711">
      <w:pPr>
        <w:rPr>
          <w:lang w:eastAsia="zh-CN" w:bidi="hi-IN"/>
        </w:rPr>
      </w:pPr>
    </w:p>
    <w:p w14:paraId="1A49D851"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29" w:name="_Toc5190821"/>
      <w:bookmarkStart w:id="130" w:name="_Toc106195981"/>
      <w:bookmarkStart w:id="131" w:name="_Toc221635527"/>
      <w:r w:rsidRPr="00D132C8">
        <w:rPr>
          <w:rFonts w:ascii="Garamond" w:eastAsia="Arial Unicode MS" w:hAnsi="Garamond" w:cs="Arial Unicode MS"/>
          <w:b/>
          <w:bCs/>
          <w:kern w:val="3"/>
          <w:sz w:val="24"/>
          <w:szCs w:val="24"/>
          <w:lang w:eastAsia="zh-CN" w:bidi="hi-IN"/>
        </w:rPr>
        <w:t>TEHNIČNE ZAHTEVE ZA SUHO SADJE</w:t>
      </w:r>
      <w:bookmarkEnd w:id="129"/>
      <w:bookmarkEnd w:id="130"/>
      <w:bookmarkEnd w:id="131"/>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764BA47B" w14:textId="77777777" w:rsidTr="00A85ED1">
        <w:tc>
          <w:tcPr>
            <w:tcW w:w="9072" w:type="dxa"/>
            <w:tcBorders>
              <w:top w:val="single" w:sz="8" w:space="0" w:color="70AD47"/>
              <w:bottom w:val="single" w:sz="12" w:space="0" w:color="9BBB59"/>
            </w:tcBorders>
          </w:tcPr>
          <w:p w14:paraId="1DFC6216" w14:textId="77777777" w:rsidR="00B55711" w:rsidRPr="00D132C8" w:rsidRDefault="00B55711" w:rsidP="00A85ED1">
            <w:pPr>
              <w:spacing w:line="312" w:lineRule="auto"/>
              <w:jc w:val="both"/>
              <w:rPr>
                <w:rFonts w:ascii="Garamond" w:hAnsi="Garamond" w:cs="Arial"/>
                <w:b/>
                <w:bCs/>
                <w:sz w:val="24"/>
                <w:szCs w:val="24"/>
              </w:rPr>
            </w:pPr>
          </w:p>
        </w:tc>
      </w:tr>
      <w:tr w:rsidR="00B55711" w:rsidRPr="00D132C8" w14:paraId="32747219" w14:textId="77777777" w:rsidTr="00A85ED1">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4EF1EF41"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TEHNIČNE ZAHTEVE</w:t>
            </w:r>
          </w:p>
        </w:tc>
      </w:tr>
      <w:tr w:rsidR="00B55711" w:rsidRPr="00D132C8" w14:paraId="6B1618F5" w14:textId="77777777" w:rsidTr="00A85ED1">
        <w:tc>
          <w:tcPr>
            <w:tcW w:w="9072" w:type="dxa"/>
            <w:tcBorders>
              <w:top w:val="single" w:sz="12" w:space="0" w:color="9BBB59"/>
              <w:bottom w:val="nil"/>
            </w:tcBorders>
          </w:tcPr>
          <w:p w14:paraId="3849E89F"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066DF6C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označeno v skladu s pravilnikom o splošnem označevanju predpakiranih živil oziroma v skladu s pravilnikom o splošnem označevanju živil, ki niso predpakirana.</w:t>
            </w:r>
          </w:p>
          <w:p w14:paraId="43A1E48C"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Embalaža, skladiščenje, hramba pri ponudniku ter prevoz do naročnika, morajo zagotavljati popolno ohranitev kakovosti in higienske neoporečnosti.</w:t>
            </w:r>
          </w:p>
          <w:p w14:paraId="34C9B30A"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38E65ADA"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isti pošiljki mora biti samo suho sadje istega porekla in sorte. Vidni del vsebine vsake enote pakiranja mora biti reprezentativen za celotno vsebino.</w:t>
            </w:r>
          </w:p>
          <w:p w14:paraId="78383D5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Deklaracijska nalepka mora biti nalepljena na vsaki embalažni enoti.</w:t>
            </w:r>
          </w:p>
          <w:p w14:paraId="20959B1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iz katerih je razviden tisti, ki je izdelek pakiral in trgovec ter poreklo živila.  </w:t>
            </w:r>
          </w:p>
          <w:p w14:paraId="266B26E8"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označeni tudi skladno z Uredbo (EU) št. 1169/2011.</w:t>
            </w:r>
          </w:p>
          <w:p w14:paraId="77C0678C"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 označevanje predpakiranega suhega sadja morajo biti upoštevani splošni predpisi, ki urejajo označevanje živil in predpisi, ki urejajo posamezne vrste živil. Pri označevanju predpakiranega suhega sadja s prehranskimi in zdravstvenimi trditvami pa je treba upoštevati tudi Uredbo (ES) št. 1924/2006 in Uredbo (EU) št. 432/2012 o seznamu o dovoljenih zdravstvenih trditvah za živila.</w:t>
            </w:r>
          </w:p>
          <w:p w14:paraId="2B515AD3"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49C853B5" w14:textId="77777777" w:rsidR="00B55711" w:rsidRPr="00D132C8" w:rsidRDefault="00B55711" w:rsidP="00B55711">
      <w:pPr>
        <w:spacing w:line="312"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B55711" w:rsidRPr="00D132C8" w14:paraId="28E7309E" w14:textId="77777777" w:rsidTr="00A85ED1">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25402564"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B55711" w:rsidRPr="00D132C8" w14:paraId="15154F7C" w14:textId="77777777" w:rsidTr="00A85ED1">
        <w:trPr>
          <w:trHeight w:val="1002"/>
        </w:trPr>
        <w:tc>
          <w:tcPr>
            <w:tcW w:w="9322" w:type="dxa"/>
            <w:tcBorders>
              <w:top w:val="single" w:sz="12" w:space="0" w:color="E36C0A"/>
              <w:bottom w:val="nil"/>
            </w:tcBorders>
          </w:tcPr>
          <w:p w14:paraId="4840D538" w14:textId="77777777" w:rsidR="00B55711" w:rsidRPr="00D132C8" w:rsidRDefault="00B55711" w:rsidP="00A85ED1">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Cs/>
                <w:sz w:val="24"/>
                <w:szCs w:val="24"/>
              </w:rPr>
              <w:t>Suho sadje mora ustrezati vsem zahtevam opredeljenim v Priročniku z merili kakovosti za živila v vzgojno – izobraževalnih ustanovah in vsem zahtevam opredeljenim v obrazcu »predračun«.</w:t>
            </w:r>
          </w:p>
          <w:p w14:paraId="7A40AB8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nepoškodovano in zdravo. Suho sadje, ki je zaradi kvarjenja neprimerno za uživanje, se izloči.</w:t>
            </w:r>
          </w:p>
          <w:p w14:paraId="1E01EA6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čisto, brez vsake vidne tuje snovi, suho oziroma brez vidne zunanje vlage in brez tujega vonja in okusa.</w:t>
            </w:r>
          </w:p>
          <w:p w14:paraId="4A8A7BCF"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brez škodljivcev in brez vidnih poškodb, ki bi jih na mesu povzročili škodljivci. Morajo biti brez plesni in znakov fermentacije. Ne smejo biti presušeni (zažgani). Vlaga v suhem sadju mora biti do 22 % oziroma kot je opredeljeno v zahtevah Priročnika z merili kakovosti za živila v vzgojno – izobraževalnih ustanovah za posamezno vrsto suhega sadja.</w:t>
            </w:r>
          </w:p>
          <w:p w14:paraId="3DBCA0D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izdelano iz zrelega sadja.</w:t>
            </w:r>
          </w:p>
          <w:p w14:paraId="087366D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je vsaka genska spremenjenost suhega sadja.</w:t>
            </w:r>
          </w:p>
          <w:p w14:paraId="4E3D474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ustrezati vsem določbam tržnih standardov.</w:t>
            </w:r>
          </w:p>
          <w:p w14:paraId="1FE474B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ustrezati zahtevam po razvrščanju v razred I.</w:t>
            </w:r>
          </w:p>
          <w:p w14:paraId="1A5D747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V vsaki enoti pakiranja razreda I je lahko največ 10 % suhega sadja, ki ne izpolnjuje zahtev za razred I, vendar izpolnjujejo zahteve za razred II oz. so v mejah dovoljenih odmikov za razred II, pri čemer napake ne smejo vplivati na senzorično ustreznost.</w:t>
            </w:r>
          </w:p>
          <w:p w14:paraId="0E4A65C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II je lahko največ 10</w:t>
            </w:r>
            <w:r>
              <w:rPr>
                <w:rFonts w:ascii="Garamond" w:hAnsi="Garamond"/>
                <w:bCs/>
                <w:sz w:val="24"/>
                <w:szCs w:val="24"/>
              </w:rPr>
              <w:t xml:space="preserve"> </w:t>
            </w:r>
            <w:r w:rsidRPr="00D132C8">
              <w:rPr>
                <w:rFonts w:ascii="Garamond" w:hAnsi="Garamond"/>
                <w:bCs/>
                <w:sz w:val="24"/>
                <w:szCs w:val="24"/>
              </w:rPr>
              <w:t>% suhega sadja, ki ne izpolnjuje zahtev za razred II.</w:t>
            </w:r>
          </w:p>
          <w:p w14:paraId="572F6DFD"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Posamezno suho sadje mora v celoti ustrezati opisu iz obrazca »predračun«.</w:t>
            </w:r>
          </w:p>
          <w:p w14:paraId="519B75ED" w14:textId="77777777" w:rsidR="00B55711" w:rsidRPr="00D132C8" w:rsidRDefault="00B55711" w:rsidP="00A85ED1">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Cs/>
                <w:sz w:val="24"/>
                <w:szCs w:val="24"/>
              </w:rPr>
              <w:t>Suho sadje mora biti brez konzervansov ter ne-žveplano.</w:t>
            </w:r>
          </w:p>
          <w:p w14:paraId="5407D7F8" w14:textId="77777777" w:rsidR="00B55711" w:rsidRPr="00D132C8" w:rsidRDefault="00B55711" w:rsidP="00A85ED1">
            <w:pPr>
              <w:numPr>
                <w:ilvl w:val="0"/>
                <w:numId w:val="30"/>
              </w:numPr>
              <w:autoSpaceDE w:val="0"/>
              <w:autoSpaceDN w:val="0"/>
              <w:adjustRightInd w:val="0"/>
              <w:spacing w:after="0" w:line="312" w:lineRule="auto"/>
              <w:ind w:left="714" w:hanging="357"/>
              <w:jc w:val="both"/>
              <w:rPr>
                <w:rFonts w:ascii="Garamond" w:hAnsi="Garamond"/>
                <w:b/>
                <w:bCs/>
                <w:sz w:val="24"/>
                <w:szCs w:val="24"/>
              </w:rPr>
            </w:pPr>
            <w:r w:rsidRPr="00D132C8">
              <w:rPr>
                <w:rFonts w:ascii="Garamond" w:hAnsi="Garamond"/>
                <w:sz w:val="24"/>
                <w:szCs w:val="24"/>
              </w:rPr>
              <w:t>Suho sadje mora biti pridelano vsaj na integriran način.</w:t>
            </w:r>
          </w:p>
          <w:p w14:paraId="4BF51AE3" w14:textId="77777777" w:rsidR="00B55711" w:rsidRPr="00D132C8" w:rsidRDefault="00B55711" w:rsidP="00A85ED1">
            <w:pPr>
              <w:spacing w:line="312" w:lineRule="auto"/>
              <w:jc w:val="both"/>
              <w:rPr>
                <w:rFonts w:ascii="Garamond" w:hAnsi="Garamond"/>
                <w:b/>
                <w:bCs/>
                <w:sz w:val="24"/>
                <w:szCs w:val="24"/>
              </w:rPr>
            </w:pPr>
          </w:p>
        </w:tc>
      </w:tr>
      <w:tr w:rsidR="00B55711" w:rsidRPr="00D132C8" w14:paraId="2C3C8907" w14:textId="77777777" w:rsidTr="00A85ED1">
        <w:trPr>
          <w:trHeight w:val="1002"/>
        </w:trPr>
        <w:tc>
          <w:tcPr>
            <w:tcW w:w="9322" w:type="dxa"/>
            <w:tcBorders>
              <w:top w:val="nil"/>
              <w:bottom w:val="nil"/>
            </w:tcBorders>
            <w:shd w:val="clear" w:color="auto" w:fill="FFEFC0"/>
          </w:tcPr>
          <w:p w14:paraId="6D96F36E" w14:textId="77777777" w:rsidR="00B55711" w:rsidRPr="00D132C8" w:rsidRDefault="00B55711" w:rsidP="00A85ED1">
            <w:pPr>
              <w:autoSpaceDE w:val="0"/>
              <w:autoSpaceDN w:val="0"/>
              <w:adjustRightInd w:val="0"/>
              <w:spacing w:line="312" w:lineRule="auto"/>
              <w:jc w:val="both"/>
              <w:rPr>
                <w:rFonts w:ascii="Garamond" w:hAnsi="Garamond"/>
                <w:sz w:val="24"/>
                <w:szCs w:val="24"/>
              </w:rPr>
            </w:pPr>
            <w:r w:rsidRPr="00D132C8">
              <w:rPr>
                <w:rFonts w:ascii="Garamond" w:hAnsi="Garamond"/>
                <w:b/>
                <w:bCs/>
                <w:sz w:val="24"/>
                <w:szCs w:val="24"/>
              </w:rPr>
              <w:lastRenderedPageBreak/>
              <w:t>Jabolčni krhlji</w:t>
            </w:r>
            <w:r>
              <w:rPr>
                <w:rFonts w:ascii="Garamond" w:hAnsi="Garamond"/>
                <w:b/>
                <w:bCs/>
                <w:sz w:val="24"/>
                <w:szCs w:val="24"/>
              </w:rPr>
              <w:t xml:space="preserve"> </w:t>
            </w:r>
            <w:r w:rsidRPr="00D132C8">
              <w:rPr>
                <w:rFonts w:ascii="Garamond" w:hAnsi="Garamond"/>
                <w:sz w:val="24"/>
                <w:szCs w:val="24"/>
              </w:rPr>
              <w:t>narezani na rezine, olupljeni, izdelane iz zrelega sadja,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do 1 %; pešk in pecljev do 5 %, s poškodbami insektov in bolezni do 4 %; v kislini netopni pepel ne sme presegati 1g/kg; čvrste konsistence.</w:t>
            </w:r>
          </w:p>
          <w:p w14:paraId="5305A351" w14:textId="77777777" w:rsidR="00B55711" w:rsidRPr="00D132C8" w:rsidRDefault="00B55711" w:rsidP="00A85ED1">
            <w:pPr>
              <w:autoSpaceDE w:val="0"/>
              <w:autoSpaceDN w:val="0"/>
              <w:adjustRightInd w:val="0"/>
              <w:spacing w:line="312" w:lineRule="auto"/>
              <w:jc w:val="both"/>
              <w:rPr>
                <w:rFonts w:ascii="Garamond" w:hAnsi="Garamond"/>
                <w:sz w:val="24"/>
                <w:szCs w:val="24"/>
              </w:rPr>
            </w:pPr>
            <w:r w:rsidRPr="00D132C8">
              <w:rPr>
                <w:rFonts w:ascii="Garamond" w:hAnsi="Garamond"/>
                <w:b/>
                <w:sz w:val="24"/>
                <w:szCs w:val="24"/>
              </w:rPr>
              <w:t>Krhlji suhih hrušk,</w:t>
            </w:r>
            <w:r w:rsidRPr="00D132C8">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mm, razlika med največjim in najmanjšim kosom v embalažni enoti ne sme presegati 20 mm; do 15 % jih lahko odstopa od velikosti; skupaj do 15 % takih, ki odstopajo od osnovnih zahtev; plesnivih do 0,5 %, rahlo nagnitih do 0,5 %; z znaki fermentacije do 1 %; pešk in pecljev do 5 %, s poškodbami insektov in bolezni do 4 %; čvrste konsistence.</w:t>
            </w:r>
          </w:p>
          <w:p w14:paraId="1A574B0C" w14:textId="77777777" w:rsidR="00B55711" w:rsidRPr="00D132C8" w:rsidRDefault="00B55711" w:rsidP="00A85ED1">
            <w:pPr>
              <w:autoSpaceDE w:val="0"/>
              <w:autoSpaceDN w:val="0"/>
              <w:adjustRightInd w:val="0"/>
              <w:spacing w:line="312" w:lineRule="auto"/>
              <w:jc w:val="both"/>
              <w:rPr>
                <w:rFonts w:ascii="Garamond" w:hAnsi="Garamond"/>
                <w:sz w:val="24"/>
                <w:szCs w:val="24"/>
              </w:rPr>
            </w:pPr>
            <w:r w:rsidRPr="00D132C8">
              <w:rPr>
                <w:rFonts w:ascii="Garamond" w:hAnsi="Garamond"/>
                <w:b/>
                <w:bCs/>
                <w:sz w:val="24"/>
                <w:szCs w:val="24"/>
              </w:rPr>
              <w:t>Suhe marelice</w:t>
            </w:r>
            <w:r>
              <w:rPr>
                <w:rFonts w:ascii="Garamond" w:hAnsi="Garamond"/>
                <w:b/>
                <w:bCs/>
                <w:sz w:val="24"/>
                <w:szCs w:val="24"/>
              </w:rPr>
              <w:t xml:space="preserve"> </w:t>
            </w:r>
            <w:r w:rsidRPr="00D132C8">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w:t>
            </w:r>
            <w:r>
              <w:rPr>
                <w:rFonts w:ascii="Garamond" w:hAnsi="Garamond"/>
                <w:sz w:val="24"/>
                <w:szCs w:val="24"/>
              </w:rPr>
              <w:t xml:space="preserve"> </w:t>
            </w:r>
            <w:r w:rsidRPr="00D132C8">
              <w:rPr>
                <w:rFonts w:ascii="Garamond" w:hAnsi="Garamond"/>
                <w:sz w:val="24"/>
                <w:szCs w:val="24"/>
              </w:rPr>
              <w:t>% takih, ki odstopajo od osnovnih zahtev; do 2 % poškodovanih od insektov/kg; do 8</w:t>
            </w:r>
            <w:r>
              <w:rPr>
                <w:rFonts w:ascii="Garamond" w:hAnsi="Garamond"/>
                <w:sz w:val="24"/>
                <w:szCs w:val="24"/>
              </w:rPr>
              <w:t xml:space="preserve"> </w:t>
            </w:r>
            <w:r w:rsidRPr="00D132C8">
              <w:rPr>
                <w:rFonts w:ascii="Garamond" w:hAnsi="Garamond"/>
                <w:sz w:val="24"/>
                <w:szCs w:val="24"/>
              </w:rPr>
              <w:t>% presušenih, s poškodbami povrhnjice, počenih ali raztrganih; rahlo plesnivih do 1 %; do 0,5 % tujih primesi/kg; do 4 % fermentiranih; do 5</w:t>
            </w:r>
            <w:r>
              <w:rPr>
                <w:rFonts w:ascii="Garamond" w:hAnsi="Garamond"/>
                <w:sz w:val="24"/>
                <w:szCs w:val="24"/>
              </w:rPr>
              <w:t xml:space="preserve"> </w:t>
            </w:r>
            <w:r w:rsidRPr="00D132C8">
              <w:rPr>
                <w:rFonts w:ascii="Garamond" w:hAnsi="Garamond"/>
                <w:sz w:val="24"/>
                <w:szCs w:val="24"/>
              </w:rPr>
              <w:t>% umazanih; do 1 % rahlo nagnitih; v kislini netopni pepel ne sme presegati 1g/kg; do 25</w:t>
            </w:r>
            <w:r>
              <w:rPr>
                <w:rFonts w:ascii="Garamond" w:hAnsi="Garamond"/>
                <w:sz w:val="24"/>
                <w:szCs w:val="24"/>
              </w:rPr>
              <w:t xml:space="preserve"> </w:t>
            </w:r>
            <w:r w:rsidRPr="00D132C8">
              <w:rPr>
                <w:rFonts w:ascii="Garamond" w:hAnsi="Garamond"/>
                <w:sz w:val="24"/>
                <w:szCs w:val="24"/>
              </w:rPr>
              <w:t>% jih lahko odstopa od velikostnega razreda; do 22% vlage; brez konzervansov.</w:t>
            </w:r>
          </w:p>
          <w:p w14:paraId="21E6BF10"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sz w:val="24"/>
                <w:szCs w:val="24"/>
              </w:rPr>
              <w:t>Suhe slive</w:t>
            </w:r>
            <w:r w:rsidRPr="00D132C8">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w:t>
            </w:r>
            <w:r>
              <w:rPr>
                <w:rFonts w:ascii="Garamond" w:hAnsi="Garamond"/>
                <w:sz w:val="24"/>
                <w:szCs w:val="24"/>
              </w:rPr>
              <w:t xml:space="preserve"> </w:t>
            </w:r>
            <w:r w:rsidRPr="00D132C8">
              <w:rPr>
                <w:rFonts w:ascii="Garamond" w:hAnsi="Garamond"/>
                <w:sz w:val="24"/>
                <w:szCs w:val="24"/>
              </w:rPr>
              <w:t xml:space="preserve">%, konzervansi niso dovoljeni; do 67 </w:t>
            </w:r>
            <w:r w:rsidRPr="00D132C8">
              <w:rPr>
                <w:rFonts w:ascii="Garamond" w:hAnsi="Garamond"/>
                <w:sz w:val="24"/>
                <w:szCs w:val="24"/>
              </w:rPr>
              <w:lastRenderedPageBreak/>
              <w:t>velikih sliv v 500 g in več kot 67 srednje velikosti; do 0,01</w:t>
            </w:r>
            <w:r>
              <w:rPr>
                <w:rFonts w:ascii="Garamond" w:hAnsi="Garamond"/>
                <w:sz w:val="24"/>
                <w:szCs w:val="24"/>
              </w:rPr>
              <w:t xml:space="preserve"> </w:t>
            </w:r>
            <w:r w:rsidRPr="00D132C8">
              <w:rPr>
                <w:rFonts w:ascii="Garamond" w:hAnsi="Garamond"/>
                <w:sz w:val="24"/>
                <w:szCs w:val="24"/>
              </w:rPr>
              <w:t>% mineralnih nečistoč; suhe slive iste pošiljke morajo biti istega porekla, sorte in kakovosti.</w:t>
            </w:r>
          </w:p>
        </w:tc>
      </w:tr>
    </w:tbl>
    <w:p w14:paraId="29619E92" w14:textId="77777777" w:rsidR="00B55711" w:rsidRPr="00D132C8" w:rsidRDefault="00B55711" w:rsidP="00B55711">
      <w:pPr>
        <w:spacing w:line="312"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B55711" w:rsidRPr="00D132C8" w14:paraId="0638D44A" w14:textId="77777777" w:rsidTr="00A85ED1">
        <w:trPr>
          <w:trHeight w:val="1002"/>
        </w:trPr>
        <w:tc>
          <w:tcPr>
            <w:tcW w:w="9322" w:type="dxa"/>
            <w:tcBorders>
              <w:top w:val="single" w:sz="12" w:space="0" w:color="E36C0A"/>
              <w:bottom w:val="nil"/>
            </w:tcBorders>
          </w:tcPr>
          <w:p w14:paraId="210D1664"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b/>
                <w:sz w:val="24"/>
                <w:szCs w:val="24"/>
              </w:rPr>
              <w:t>Tehnične zahteve za oreščke</w:t>
            </w:r>
          </w:p>
          <w:p w14:paraId="0E20BB85"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Cs/>
                <w:sz w:val="24"/>
                <w:szCs w:val="24"/>
              </w:rPr>
              <w:t>Oreški morajo ustrezati vsem zahtevam opredeljenim v Priročniku z merili kakovosti za živila v vzgojno – izobraževalnih ustanovah in vsem zahtevam opredeljenim v obrazcu »predračun«.</w:t>
            </w:r>
          </w:p>
          <w:p w14:paraId="18C691D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nepoškodovani in zdravi. Oreški, ki so zaradi kvarjenja neprimerni za uživanje, se izločijo.</w:t>
            </w:r>
          </w:p>
          <w:p w14:paraId="14D5CB9C"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čisti, brez vsake vidne tuje snovi, suhi oziroma brez vidne zunanje vlage in brez tujega vonja in okusa.</w:t>
            </w:r>
          </w:p>
          <w:p w14:paraId="68F0E5BA"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brez škodljivcev in brez vidnih poškodb, ki bi jih na mesu povzročili škodljivci. Morajo biti brez plesni. Ne smejo biti presušeni (zažgani).</w:t>
            </w:r>
          </w:p>
          <w:p w14:paraId="7CAA0A66"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je vsaka genska spremenjenost oreščkov.</w:t>
            </w:r>
          </w:p>
          <w:p w14:paraId="225DF899"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Oreški morajo ustrezati vsem določbam tržnih standardov. </w:t>
            </w:r>
          </w:p>
          <w:p w14:paraId="0A16BDB5"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Oreški morajo ustrezati tudi zahtevam po razvrščanju in sicer v razred I (prvi).</w:t>
            </w:r>
          </w:p>
          <w:p w14:paraId="25787E1B"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Posamezni oreški morajo v celoti ustrezati opisu iz obrazca »predračun«.</w:t>
            </w:r>
          </w:p>
          <w:p w14:paraId="1A8A91E0" w14:textId="77777777" w:rsidR="00B55711" w:rsidRPr="00D132C8" w:rsidRDefault="00B55711" w:rsidP="00A85ED1">
            <w:pPr>
              <w:pStyle w:val="Odstavekseznama"/>
              <w:numPr>
                <w:ilvl w:val="0"/>
                <w:numId w:val="30"/>
              </w:numPr>
              <w:spacing w:before="0" w:line="312" w:lineRule="auto"/>
              <w:rPr>
                <w:rFonts w:ascii="Garamond" w:hAnsi="Garamond"/>
                <w:bCs/>
                <w:sz w:val="24"/>
                <w:szCs w:val="24"/>
              </w:rPr>
            </w:pPr>
            <w:r w:rsidRPr="00D132C8">
              <w:rPr>
                <w:rFonts w:ascii="Garamond" w:hAnsi="Garamond"/>
                <w:bCs/>
                <w:sz w:val="24"/>
                <w:szCs w:val="24"/>
              </w:rPr>
              <w:t>Oreški morajo biti brez dodanih aditivov.</w:t>
            </w:r>
          </w:p>
          <w:p w14:paraId="510AFD77" w14:textId="77777777" w:rsidR="00B55711" w:rsidRPr="00D132C8" w:rsidRDefault="00B55711" w:rsidP="00A85ED1">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bCs/>
                <w:sz w:val="24"/>
                <w:szCs w:val="24"/>
              </w:rPr>
              <w:t>Oreški morajo biti čisti, brez delčkov lupine ali drugih primesi, značilnega vonja, okusa in izgleda, ter brez plesni in gnilobe. Prepovedano je mešanje jedrc različnih letin. Orehi v nobenem primeru ne smejo biti starejši od dveh let.</w:t>
            </w:r>
          </w:p>
          <w:p w14:paraId="2DAA95D3" w14:textId="77777777" w:rsidR="00B55711" w:rsidRPr="00D132C8" w:rsidRDefault="00B55711" w:rsidP="00A85ED1">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sz w:val="24"/>
                <w:szCs w:val="24"/>
              </w:rPr>
              <w:t>Oreški biti pridelani vsaj na integriran način.</w:t>
            </w:r>
          </w:p>
          <w:p w14:paraId="04428018" w14:textId="77777777" w:rsidR="00B55711" w:rsidRPr="00D132C8" w:rsidRDefault="00B55711" w:rsidP="00A85ED1">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bCs/>
                <w:sz w:val="24"/>
                <w:szCs w:val="24"/>
              </w:rPr>
              <w:t>Oreški ne smejo biti žarki.</w:t>
            </w:r>
          </w:p>
        </w:tc>
      </w:tr>
    </w:tbl>
    <w:p w14:paraId="4D34DDDE" w14:textId="77777777" w:rsidR="00B55711" w:rsidRPr="00D132C8" w:rsidRDefault="00B55711" w:rsidP="00B55711">
      <w:pPr>
        <w:rPr>
          <w:lang w:eastAsia="zh-CN" w:bidi="hi-IN"/>
        </w:rPr>
      </w:pPr>
    </w:p>
    <w:p w14:paraId="00307654" w14:textId="77777777" w:rsidR="00B55711" w:rsidRPr="00D132C8" w:rsidRDefault="00B55711" w:rsidP="00B55711">
      <w:pPr>
        <w:rPr>
          <w:lang w:eastAsia="zh-CN" w:bidi="hi-IN"/>
        </w:rPr>
      </w:pPr>
    </w:p>
    <w:p w14:paraId="5E381E79"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32" w:name="_Toc5190822"/>
      <w:bookmarkStart w:id="133" w:name="_Toc106195982"/>
      <w:bookmarkStart w:id="134" w:name="_Toc221635528"/>
      <w:r w:rsidRPr="00D132C8">
        <w:rPr>
          <w:rFonts w:ascii="Garamond" w:eastAsia="Arial Unicode MS" w:hAnsi="Garamond" w:cs="Arial Unicode MS"/>
          <w:b/>
          <w:bCs/>
          <w:kern w:val="3"/>
          <w:sz w:val="24"/>
          <w:szCs w:val="24"/>
          <w:lang w:eastAsia="zh-CN" w:bidi="hi-IN"/>
        </w:rPr>
        <w:t>TEHNIČNE ZAHTEVE ZA SADJE IN ZELENJAVO</w:t>
      </w:r>
      <w:r>
        <w:rPr>
          <w:rFonts w:ascii="Garamond" w:eastAsia="Arial Unicode MS" w:hAnsi="Garamond" w:cs="Arial Unicode MS"/>
          <w:b/>
          <w:bCs/>
          <w:kern w:val="3"/>
          <w:sz w:val="24"/>
          <w:szCs w:val="24"/>
          <w:lang w:eastAsia="zh-CN" w:bidi="hi-IN"/>
        </w:rPr>
        <w:t xml:space="preserve"> </w:t>
      </w:r>
      <w:r w:rsidRPr="00D132C8">
        <w:rPr>
          <w:rFonts w:ascii="Garamond" w:eastAsia="Arial Unicode MS" w:hAnsi="Garamond" w:cs="Arial Unicode MS"/>
          <w:b/>
          <w:bCs/>
          <w:kern w:val="3"/>
          <w:sz w:val="24"/>
          <w:szCs w:val="24"/>
          <w:lang w:eastAsia="zh-CN" w:bidi="hi-IN"/>
        </w:rPr>
        <w:t>(velja za vse sklope, kjer je predmet sveže sadje in zelenjava)</w:t>
      </w:r>
      <w:bookmarkEnd w:id="132"/>
      <w:bookmarkEnd w:id="133"/>
      <w:bookmarkEnd w:id="134"/>
    </w:p>
    <w:p w14:paraId="29F5FD5F" w14:textId="77777777" w:rsidR="00B55711" w:rsidRPr="00D132C8" w:rsidRDefault="00B55711" w:rsidP="00B55711">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4A2A90FB" w14:textId="77777777" w:rsidTr="00A85ED1">
        <w:tc>
          <w:tcPr>
            <w:tcW w:w="9072" w:type="dxa"/>
            <w:tcBorders>
              <w:top w:val="single" w:sz="8" w:space="0" w:color="70AD47"/>
              <w:bottom w:val="single" w:sz="12" w:space="0" w:color="9BBB59"/>
            </w:tcBorders>
          </w:tcPr>
          <w:p w14:paraId="5D05FF93" w14:textId="77777777" w:rsidR="00B55711" w:rsidRPr="00D132C8" w:rsidRDefault="00B55711" w:rsidP="00A85ED1">
            <w:pPr>
              <w:spacing w:line="312" w:lineRule="auto"/>
              <w:jc w:val="both"/>
              <w:rPr>
                <w:rFonts w:ascii="Garamond" w:hAnsi="Garamond"/>
                <w:b/>
                <w:bCs/>
                <w:sz w:val="24"/>
                <w:szCs w:val="24"/>
              </w:rPr>
            </w:pPr>
          </w:p>
        </w:tc>
      </w:tr>
      <w:tr w:rsidR="00B55711" w:rsidRPr="00D132C8" w14:paraId="317CE9C3" w14:textId="77777777" w:rsidTr="00A85ED1">
        <w:trPr>
          <w:trHeight w:val="1964"/>
        </w:trPr>
        <w:tc>
          <w:tcPr>
            <w:tcW w:w="9072" w:type="dxa"/>
            <w:tcBorders>
              <w:top w:val="single" w:sz="12" w:space="0" w:color="9BBB59"/>
              <w:bottom w:val="nil"/>
            </w:tcBorders>
          </w:tcPr>
          <w:p w14:paraId="5E08BA3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0FDC78F8"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Sveža zelenjava in sadje mora biti označena v skladu s pravilnikom o splošnem označevanju predpakiranih živil, razen kadar gre za posamezen plod ali zelo majhno količino sveže zelenjave/sadja, ki je zavita v folijo za ohranjevanje svežine oziroma v skladu s pravilnikom o splošnem označevanju živil, ki niso predpakirana.</w:t>
            </w:r>
          </w:p>
          <w:p w14:paraId="1819834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Skladiščenje, hramba pri ponudniku ter prevoz do naročnika, morajo zagotavljati ohranitev kakovosti in higienske neoporečnosti.</w:t>
            </w:r>
          </w:p>
          <w:p w14:paraId="25CE3C0C"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73E2587F"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isti pošiljki mora biti samo sveža zelenjava istega porekla in sorte. Vidni del vsebine vsake enote pakiranja mora biti reprezentativen za celotno vsebino.</w:t>
            </w:r>
          </w:p>
          <w:p w14:paraId="4D69EC8F"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Vsaka enota pakiranja mora navajati podatke o vrsti in poreklu zelenjave/sadja, prodajne označbe (razred, velikost) in pa podatke o tistem, ki pakira in/ali razpošilja.</w:t>
            </w:r>
          </w:p>
          <w:p w14:paraId="73A4FD7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w:t>
            </w:r>
          </w:p>
          <w:p w14:paraId="1B9DB8EC" w14:textId="77777777" w:rsidR="00B55711" w:rsidRPr="00A426C6"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označena tudi skladno z Uredbo (EU) št. 1169/2011.</w:t>
            </w:r>
          </w:p>
          <w:p w14:paraId="0CCBE9D0" w14:textId="77777777" w:rsidR="00B55711" w:rsidRDefault="00B55711" w:rsidP="00A85ED1">
            <w:pPr>
              <w:spacing w:line="312" w:lineRule="auto"/>
              <w:rPr>
                <w:rFonts w:ascii="Garamond" w:hAnsi="Garamond"/>
                <w:b/>
                <w:bCs/>
                <w:sz w:val="24"/>
                <w:szCs w:val="24"/>
              </w:rPr>
            </w:pPr>
          </w:p>
          <w:p w14:paraId="05D58D42" w14:textId="77777777" w:rsidR="00B55711" w:rsidRDefault="00B55711" w:rsidP="00A85ED1">
            <w:pPr>
              <w:spacing w:line="312" w:lineRule="auto"/>
              <w:rPr>
                <w:rFonts w:ascii="Garamond" w:hAnsi="Garamond"/>
                <w:b/>
                <w:bCs/>
                <w:sz w:val="24"/>
                <w:szCs w:val="24"/>
              </w:rPr>
            </w:pPr>
          </w:p>
          <w:p w14:paraId="6C98D565" w14:textId="77777777" w:rsidR="00B55711" w:rsidRDefault="00B55711" w:rsidP="00A85ED1">
            <w:pPr>
              <w:spacing w:line="312" w:lineRule="auto"/>
              <w:rPr>
                <w:rFonts w:ascii="Garamond" w:hAnsi="Garamond"/>
                <w:b/>
                <w:bCs/>
                <w:sz w:val="24"/>
                <w:szCs w:val="24"/>
              </w:rPr>
            </w:pPr>
          </w:p>
          <w:p w14:paraId="3E3F7B47" w14:textId="77777777" w:rsidR="00B55711" w:rsidRPr="00A426C6" w:rsidRDefault="00B55711" w:rsidP="00A85ED1">
            <w:pPr>
              <w:spacing w:line="312" w:lineRule="auto"/>
              <w:rPr>
                <w:rFonts w:ascii="Garamond" w:hAnsi="Garamond"/>
                <w:b/>
                <w:bCs/>
                <w:sz w:val="24"/>
                <w:szCs w:val="24"/>
              </w:rPr>
            </w:pPr>
          </w:p>
          <w:tbl>
            <w:tblPr>
              <w:tblpPr w:leftFromText="141" w:rightFromText="141" w:vertAnchor="text" w:horzAnchor="margin" w:tblpY="212"/>
              <w:tblOverlap w:val="never"/>
              <w:tblW w:w="9322" w:type="dxa"/>
              <w:tblBorders>
                <w:top w:val="single" w:sz="8" w:space="0" w:color="FFC000"/>
                <w:bottom w:val="single" w:sz="8" w:space="0" w:color="FFC000"/>
              </w:tblBorders>
              <w:tblLook w:val="04A0" w:firstRow="1" w:lastRow="0" w:firstColumn="1" w:lastColumn="0" w:noHBand="0" w:noVBand="1"/>
            </w:tblPr>
            <w:tblGrid>
              <w:gridCol w:w="9322"/>
            </w:tblGrid>
            <w:tr w:rsidR="00B55711" w:rsidRPr="00D132C8" w14:paraId="714C9B3F" w14:textId="77777777" w:rsidTr="00A85ED1">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246928BD"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7D10F8C8" w14:textId="77777777" w:rsidTr="00A85ED1">
              <w:trPr>
                <w:trHeight w:val="1950"/>
              </w:trPr>
              <w:tc>
                <w:tcPr>
                  <w:tcW w:w="9322" w:type="dxa"/>
                  <w:tcBorders>
                    <w:top w:val="single" w:sz="12" w:space="0" w:color="E36C0A"/>
                    <w:bottom w:val="nil"/>
                  </w:tcBorders>
                </w:tcPr>
                <w:p w14:paraId="22ECAFC2"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sveža, brez gnilobe ali poškodb. Sveža zelenjava, ki je zaradi gnitja ali kvarjenja neprimerna za uživanje, se izloči.</w:t>
                  </w:r>
                </w:p>
                <w:p w14:paraId="6D1F604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čista, brez vsake vidne tuje snovi, suha oziroma brez odvečne zunanje vlage in brez tujega vonja oziroma okusa, ter brez vidnih znakov odganjanja.</w:t>
                  </w:r>
                </w:p>
                <w:p w14:paraId="67BE0DA3"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w:t>
                  </w:r>
                  <w:r>
                    <w:rPr>
                      <w:rFonts w:ascii="Garamond" w:hAnsi="Garamond"/>
                      <w:bCs/>
                      <w:sz w:val="24"/>
                      <w:szCs w:val="24"/>
                    </w:rPr>
                    <w:t xml:space="preserve"> mora biti brez škodljivcev in </w:t>
                  </w:r>
                  <w:r w:rsidRPr="00D132C8">
                    <w:rPr>
                      <w:rFonts w:ascii="Garamond" w:hAnsi="Garamond"/>
                      <w:bCs/>
                      <w:sz w:val="24"/>
                      <w:szCs w:val="24"/>
                    </w:rPr>
                    <w:t>brez poškodb, ki bi jih na mesu povzročili škodljivci ter brez poškodb od zmrzali ali sonca.</w:t>
                  </w:r>
                </w:p>
                <w:p w14:paraId="011E11BE"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naj bo ustrezno razvita, zrela, brez dozorevanja ter primerna za porabo brez sredstev za podaljšanje obstojnosti.</w:t>
                  </w:r>
                </w:p>
                <w:p w14:paraId="799B4C3C" w14:textId="77777777" w:rsidR="00B55711" w:rsidRPr="00D132C8" w:rsidRDefault="00B55711" w:rsidP="00A85ED1">
                  <w:pPr>
                    <w:pStyle w:val="Telobesedila"/>
                    <w:numPr>
                      <w:ilvl w:val="0"/>
                      <w:numId w:val="30"/>
                    </w:numPr>
                    <w:spacing w:after="0" w:line="312" w:lineRule="auto"/>
                    <w:ind w:left="714" w:hanging="357"/>
                    <w:jc w:val="both"/>
                    <w:rPr>
                      <w:rFonts w:ascii="Garamond" w:hAnsi="Garamond"/>
                      <w:sz w:val="24"/>
                      <w:szCs w:val="24"/>
                    </w:rPr>
                  </w:pPr>
                  <w:r w:rsidRPr="00D132C8">
                    <w:rPr>
                      <w:rFonts w:ascii="Garamond" w:hAnsi="Garamond"/>
                      <w:sz w:val="24"/>
                      <w:szCs w:val="24"/>
                    </w:rPr>
                    <w:t>Vsebovati ne sme več ostankov sredstev za varstvo rastlin, kot je dovoljeno s pravilniki.</w:t>
                  </w:r>
                </w:p>
                <w:p w14:paraId="55C88C10"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Prepovedana je vsaka genska spremenjenost sveže zelenjave/sadja. </w:t>
                  </w:r>
                </w:p>
                <w:p w14:paraId="09B2275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Pridelana mora biti vsaj na integriran način.</w:t>
                  </w:r>
                </w:p>
                <w:p w14:paraId="129C132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Sveža zelenjava/sadje mora ustrezati vsem določbam tržnih standardov. </w:t>
                  </w:r>
                </w:p>
                <w:p w14:paraId="089814F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Specifični tržni standardi za svežo zelenjavo morajo ustrezati tudi zahtevam po razvrščanju v razred ekstra, razred I, razred II.</w:t>
                  </w:r>
                </w:p>
                <w:p w14:paraId="4D681D7E"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isti enoti pakiranja mora biti sveža zelenjava/sadje izenačena po poreklu, sorti,</w:t>
                  </w:r>
                  <w:r>
                    <w:rPr>
                      <w:rFonts w:ascii="Garamond" w:hAnsi="Garamond"/>
                      <w:bCs/>
                      <w:sz w:val="24"/>
                      <w:szCs w:val="24"/>
                    </w:rPr>
                    <w:t xml:space="preserve"> </w:t>
                  </w:r>
                  <w:r w:rsidRPr="00D132C8">
                    <w:rPr>
                      <w:rFonts w:ascii="Garamond" w:hAnsi="Garamond"/>
                      <w:bCs/>
                      <w:sz w:val="24"/>
                      <w:szCs w:val="24"/>
                    </w:rPr>
                    <w:t xml:space="preserve">ali komercialnem tipu, kakovosti, barvi in velikosti. </w:t>
                  </w:r>
                </w:p>
                <w:p w14:paraId="2E40509A"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V vsaki enoti pakiranja razreda I je lahko največ 10 % sveže zelenjave/sadja, ki ne izpolnjuje zahtev za razred I, vendar izpolnjujejo zahteve za razred II oz. so v mejah dovoljenih odmikov za razred II, pri čemer napake ne smejo vplivati na senzorično ustreznost.</w:t>
                  </w:r>
                </w:p>
                <w:p w14:paraId="7460F803"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V vsaki enoti pakiranja razreda II  je lahko največ 10 % sveže zelenjave/sadja, ki ne izpolnjuje zahtev za razred II.  </w:t>
                  </w:r>
                </w:p>
                <w:p w14:paraId="471783A6"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Posamezna sveža zelenjava/sadje mora v celoti ustrezati opisu iz obrazca »predračun«.</w:t>
                  </w:r>
                </w:p>
                <w:p w14:paraId="6C225B2F" w14:textId="77777777" w:rsidR="00B55711" w:rsidRPr="00D132C8" w:rsidRDefault="00B55711" w:rsidP="00A85ED1">
                  <w:pPr>
                    <w:pStyle w:val="Odstavekseznama"/>
                    <w:spacing w:line="312" w:lineRule="auto"/>
                    <w:ind w:left="714"/>
                    <w:rPr>
                      <w:rFonts w:ascii="Garamond" w:hAnsi="Garamond"/>
                      <w:b/>
                      <w:bCs/>
                      <w:sz w:val="24"/>
                      <w:szCs w:val="24"/>
                    </w:rPr>
                  </w:pPr>
                </w:p>
              </w:tc>
            </w:tr>
            <w:tr w:rsidR="00B55711" w:rsidRPr="00D132C8" w14:paraId="5E520C38" w14:textId="77777777" w:rsidTr="00A85ED1">
              <w:trPr>
                <w:trHeight w:val="3552"/>
              </w:trPr>
              <w:tc>
                <w:tcPr>
                  <w:tcW w:w="9322" w:type="dxa"/>
                  <w:tcBorders>
                    <w:top w:val="nil"/>
                    <w:bottom w:val="nil"/>
                  </w:tcBorders>
                  <w:shd w:val="clear" w:color="auto" w:fill="FFEFC0"/>
                </w:tcPr>
                <w:p w14:paraId="0F250147"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lastRenderedPageBreak/>
                    <w:t xml:space="preserve">Stročnice </w:t>
                  </w:r>
                  <w:r w:rsidRPr="00D132C8">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D132C8">
                    <w:rPr>
                      <w:rFonts w:ascii="Garamond" w:hAnsi="Garamond"/>
                      <w:sz w:val="24"/>
                      <w:szCs w:val="24"/>
                    </w:rPr>
                    <w:t xml:space="preserve">Ponudnik mora zagotoviti dobavo izdelka, pri katerem ni pretekla več kot polovica celotnega roka uporabe. Dobavljeni izdelki morajo biti iz iste serije. </w:t>
                  </w:r>
                  <w:r w:rsidRPr="00D132C8">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D132C8">
                    <w:rPr>
                      <w:rFonts w:ascii="Garamond" w:hAnsi="Garamond"/>
                      <w:sz w:val="24"/>
                      <w:szCs w:val="24"/>
                    </w:rPr>
                    <w:t>Vsaka enota pakiranja mora navajati podatke o vrsti in poreklu zelenjave, prodajne označbe (razred, velikost) in pa podatke o tistem, ki pakira in/ali razpošilja.</w:t>
                  </w:r>
                </w:p>
                <w:p w14:paraId="19AEB492" w14:textId="77777777" w:rsidR="00B55711" w:rsidRPr="00D132C8" w:rsidRDefault="00B55711" w:rsidP="00A85ED1">
                  <w:pPr>
                    <w:autoSpaceDE w:val="0"/>
                    <w:autoSpaceDN w:val="0"/>
                    <w:adjustRightInd w:val="0"/>
                    <w:spacing w:line="312" w:lineRule="auto"/>
                    <w:jc w:val="both"/>
                    <w:rPr>
                      <w:rFonts w:ascii="Garamond" w:hAnsi="Garamond"/>
                      <w:sz w:val="24"/>
                      <w:szCs w:val="24"/>
                    </w:rPr>
                  </w:pPr>
                  <w:r w:rsidRPr="00D132C8">
                    <w:rPr>
                      <w:rFonts w:ascii="Garamond" w:hAnsi="Garamond"/>
                      <w:bCs/>
                      <w:sz w:val="24"/>
                      <w:szCs w:val="24"/>
                    </w:rPr>
                    <w:t>Za označevanje predpakirane sveže zelenjave/sadja morajo biti upoštevani splošni predpisi, ki urejajo označevanje živil in predpisi, ki urejajo posamezne vrste živil. Pri označevanju predpakirane sveže zelenjave s prehranskimi in zdravstvenimi trditvami pa je treba upoštevati tudi Uredbo (ES) št. 1924/2006 in Uredbo (EU) št. 432/2012 o seznamu o dovoljenih zdravstvenih trditvah za živila.</w:t>
                  </w:r>
                </w:p>
              </w:tc>
            </w:tr>
          </w:tbl>
          <w:p w14:paraId="0CABAF9E" w14:textId="77777777" w:rsidR="00B55711" w:rsidRPr="00D132C8" w:rsidRDefault="00B55711" w:rsidP="00A85ED1">
            <w:pPr>
              <w:pStyle w:val="Odstavekseznama"/>
              <w:spacing w:before="0" w:line="312" w:lineRule="auto"/>
              <w:ind w:left="0"/>
              <w:rPr>
                <w:rFonts w:ascii="Garamond" w:hAnsi="Garamond"/>
                <w:b/>
                <w:bCs/>
                <w:sz w:val="24"/>
                <w:szCs w:val="24"/>
              </w:rPr>
            </w:pPr>
          </w:p>
        </w:tc>
      </w:tr>
    </w:tbl>
    <w:p w14:paraId="20209B82" w14:textId="77777777" w:rsidR="00B55711" w:rsidRPr="00D132C8" w:rsidRDefault="00B55711" w:rsidP="00B55711">
      <w:pPr>
        <w:spacing w:line="312" w:lineRule="auto"/>
        <w:jc w:val="both"/>
        <w:rPr>
          <w:rFonts w:ascii="Garamond" w:hAnsi="Garamond"/>
          <w:vanish/>
          <w:sz w:val="24"/>
          <w:szCs w:val="24"/>
        </w:rPr>
      </w:pPr>
    </w:p>
    <w:p w14:paraId="1DFA9083" w14:textId="77777777" w:rsidR="00B55711" w:rsidRPr="00D132C8" w:rsidRDefault="00B55711" w:rsidP="00B55711">
      <w:pPr>
        <w:spacing w:line="312"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B55711" w:rsidRPr="00D132C8" w14:paraId="3AA4F5C2" w14:textId="77777777" w:rsidTr="00A85ED1">
        <w:trPr>
          <w:gridAfter w:val="1"/>
          <w:wAfter w:w="119" w:type="dxa"/>
          <w:trHeight w:val="204"/>
        </w:trPr>
        <w:tc>
          <w:tcPr>
            <w:tcW w:w="10088" w:type="dxa"/>
            <w:gridSpan w:val="2"/>
            <w:tcBorders>
              <w:top w:val="nil"/>
              <w:bottom w:val="single" w:sz="12" w:space="0" w:color="0070C0"/>
            </w:tcBorders>
            <w:shd w:val="clear" w:color="auto" w:fill="FFFFFF"/>
          </w:tcPr>
          <w:p w14:paraId="3086B39A"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p>
        </w:tc>
      </w:tr>
      <w:tr w:rsidR="00B55711" w:rsidRPr="00D132C8" w14:paraId="248B942D" w14:textId="77777777" w:rsidTr="00A85ED1">
        <w:trPr>
          <w:gridAfter w:val="1"/>
          <w:wAfter w:w="119" w:type="dxa"/>
          <w:trHeight w:val="830"/>
        </w:trPr>
        <w:tc>
          <w:tcPr>
            <w:tcW w:w="10088" w:type="dxa"/>
            <w:gridSpan w:val="2"/>
            <w:tcBorders>
              <w:top w:val="single" w:sz="12" w:space="0" w:color="0070C0"/>
              <w:bottom w:val="nil"/>
            </w:tcBorders>
          </w:tcPr>
          <w:p w14:paraId="6574F302"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Zelena solata, endivija, paprika in paradižnik</w:t>
            </w:r>
            <w:r w:rsidRPr="00D132C8">
              <w:rPr>
                <w:rFonts w:ascii="Garamond" w:hAnsi="Garamond"/>
                <w:bCs/>
                <w:sz w:val="24"/>
                <w:szCs w:val="24"/>
              </w:rPr>
              <w:t xml:space="preserve"> morajo izpolnjevati zahteve za I. kakovostni razred. </w:t>
            </w:r>
          </w:p>
          <w:p w14:paraId="529B8445"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Solata, solatne kumare, paprika, paradižnik, cvetača</w:t>
            </w:r>
            <w:r w:rsidRPr="00D132C8">
              <w:rPr>
                <w:rFonts w:ascii="Garamond" w:hAnsi="Garamond"/>
                <w:bCs/>
                <w:sz w:val="24"/>
                <w:szCs w:val="24"/>
              </w:rPr>
              <w:t xml:space="preserve"> morajo biti dobavljeni v roku 24 ur nabiranja oziroma obiranja. </w:t>
            </w:r>
          </w:p>
          <w:p w14:paraId="332E1E2A"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Česen</w:t>
            </w:r>
            <w:r w:rsidRPr="00D132C8">
              <w:rPr>
                <w:rFonts w:ascii="Garamond" w:hAnsi="Garamond"/>
                <w:bCs/>
                <w:sz w:val="24"/>
                <w:szCs w:val="24"/>
              </w:rPr>
              <w:t xml:space="preserve"> mora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Steblo česna oziroma lisi naj bodo odrezani na dolžini 10 cm.  </w:t>
            </w:r>
          </w:p>
          <w:p w14:paraId="0B47F599"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Čebula </w:t>
            </w:r>
            <w:r w:rsidRPr="00D132C8">
              <w:rPr>
                <w:rFonts w:ascii="Garamond" w:hAnsi="Garamond"/>
                <w:bCs/>
                <w:sz w:val="24"/>
                <w:szCs w:val="24"/>
              </w:rPr>
              <w:t xml:space="preserve">mora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w:t>
            </w:r>
          </w:p>
          <w:p w14:paraId="62A594DE"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Korenje</w:t>
            </w:r>
            <w:r w:rsidRPr="00D132C8">
              <w:rPr>
                <w:rFonts w:ascii="Garamond" w:hAnsi="Garamond"/>
                <w:bCs/>
                <w:sz w:val="24"/>
                <w:szCs w:val="24"/>
              </w:rPr>
              <w:t xml:space="preserve"> morajo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w:t>
            </w:r>
          </w:p>
          <w:p w14:paraId="054D01E3"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proofErr w:type="spellStart"/>
            <w:r w:rsidRPr="00D132C8">
              <w:rPr>
                <w:rFonts w:ascii="Garamond" w:hAnsi="Garamond"/>
                <w:b/>
                <w:bCs/>
                <w:sz w:val="24"/>
                <w:szCs w:val="24"/>
              </w:rPr>
              <w:t>Gomoljna</w:t>
            </w:r>
            <w:proofErr w:type="spellEnd"/>
            <w:r w:rsidRPr="00D132C8">
              <w:rPr>
                <w:rFonts w:ascii="Garamond" w:hAnsi="Garamond"/>
                <w:b/>
                <w:bCs/>
                <w:sz w:val="24"/>
                <w:szCs w:val="24"/>
              </w:rPr>
              <w:t xml:space="preserve"> zelena</w:t>
            </w:r>
            <w:r w:rsidRPr="00D132C8">
              <w:rPr>
                <w:rFonts w:ascii="Garamond" w:hAnsi="Garamond"/>
                <w:bCs/>
                <w:sz w:val="24"/>
                <w:szCs w:val="24"/>
              </w:rPr>
              <w:t xml:space="preserve"> mora imeti ob dobavi cel gomolj.</w:t>
            </w:r>
          </w:p>
          <w:p w14:paraId="764E10E4"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Zelje</w:t>
            </w:r>
            <w:r w:rsidRPr="00D132C8">
              <w:rPr>
                <w:rFonts w:ascii="Garamond" w:hAnsi="Garamond"/>
                <w:bCs/>
                <w:sz w:val="24"/>
                <w:szCs w:val="24"/>
              </w:rPr>
              <w:t xml:space="preserve"> mora im</w:t>
            </w:r>
            <w:r>
              <w:rPr>
                <w:rFonts w:ascii="Garamond" w:hAnsi="Garamond"/>
                <w:bCs/>
                <w:sz w:val="24"/>
                <w:szCs w:val="24"/>
              </w:rPr>
              <w:t>eti ob dobavi vsaj 3 cm stebla</w:t>
            </w:r>
            <w:r w:rsidRPr="00D132C8">
              <w:rPr>
                <w:rFonts w:ascii="Garamond" w:hAnsi="Garamond"/>
                <w:bCs/>
                <w:sz w:val="24"/>
                <w:szCs w:val="24"/>
              </w:rPr>
              <w:t>.</w:t>
            </w:r>
          </w:p>
          <w:p w14:paraId="2BEAFA35"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Cvetača</w:t>
            </w:r>
            <w:r w:rsidRPr="00D132C8">
              <w:rPr>
                <w:rFonts w:ascii="Garamond" w:hAnsi="Garamond"/>
                <w:bCs/>
                <w:sz w:val="24"/>
                <w:szCs w:val="24"/>
              </w:rPr>
              <w:t xml:space="preserve"> mora imeti ob dobavi vsaj 3 cm stebla. Cvetača mora imeti cele, zelene srčne liste. </w:t>
            </w:r>
          </w:p>
          <w:p w14:paraId="708D94FF"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lastRenderedPageBreak/>
              <w:t>Ohrovt</w:t>
            </w:r>
            <w:r w:rsidRPr="00D132C8">
              <w:rPr>
                <w:rFonts w:ascii="Garamond" w:hAnsi="Garamond"/>
                <w:bCs/>
                <w:sz w:val="24"/>
                <w:szCs w:val="24"/>
              </w:rPr>
              <w:t xml:space="preserve"> mora imeti ob dobavi vsaj 3 cm stebla.</w:t>
            </w:r>
          </w:p>
          <w:p w14:paraId="029A015D"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Brokoli </w:t>
            </w:r>
            <w:r w:rsidRPr="00D132C8">
              <w:rPr>
                <w:rFonts w:ascii="Garamond" w:hAnsi="Garamond"/>
                <w:bCs/>
                <w:sz w:val="24"/>
                <w:szCs w:val="24"/>
              </w:rPr>
              <w:t>mora imeti ob dobavi vsaj 3 cm stebla.</w:t>
            </w:r>
          </w:p>
          <w:p w14:paraId="6932F0AC"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Por </w:t>
            </w:r>
            <w:r w:rsidRPr="00D132C8">
              <w:rPr>
                <w:rFonts w:ascii="Garamond" w:hAnsi="Garamond"/>
                <w:bCs/>
                <w:sz w:val="24"/>
                <w:szCs w:val="24"/>
              </w:rPr>
              <w:t xml:space="preserve">mora imeti cele, neobrezane, čvrste in </w:t>
            </w:r>
            <w:proofErr w:type="spellStart"/>
            <w:r w:rsidRPr="00D132C8">
              <w:rPr>
                <w:rFonts w:ascii="Garamond" w:hAnsi="Garamond"/>
                <w:bCs/>
                <w:sz w:val="24"/>
                <w:szCs w:val="24"/>
              </w:rPr>
              <w:t>neuvele</w:t>
            </w:r>
            <w:proofErr w:type="spellEnd"/>
            <w:r w:rsidRPr="00D132C8">
              <w:rPr>
                <w:rFonts w:ascii="Garamond" w:hAnsi="Garamond"/>
                <w:bCs/>
                <w:sz w:val="24"/>
                <w:szCs w:val="24"/>
              </w:rPr>
              <w:t xml:space="preserve"> liste. </w:t>
            </w:r>
          </w:p>
          <w:p w14:paraId="6247F6E9"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Paradižnik</w:t>
            </w:r>
            <w:r w:rsidRPr="00D132C8">
              <w:rPr>
                <w:rFonts w:ascii="Garamond" w:hAnsi="Garamond"/>
                <w:bCs/>
                <w:sz w:val="24"/>
                <w:szCs w:val="24"/>
              </w:rPr>
              <w:t xml:space="preserve"> mora biti zrel, čvrst in lepe rdeče barve, brez razpok in vidnega zelenega kolobarja. </w:t>
            </w:r>
          </w:p>
          <w:p w14:paraId="7DD84639"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 xml:space="preserve">Jagode </w:t>
            </w:r>
            <w:r w:rsidRPr="00D132C8">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6D0AE307"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Češnje</w:t>
            </w:r>
            <w:r w:rsidRPr="00D132C8">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55B47A27"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Marelice</w:t>
            </w:r>
            <w:r w:rsidRPr="00D132C8">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07BF18B1"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Hruške</w:t>
            </w:r>
            <w:r w:rsidRPr="00D132C8">
              <w:rPr>
                <w:rFonts w:ascii="Garamond" w:hAnsi="Garamond"/>
                <w:bCs/>
                <w:sz w:val="24"/>
                <w:szCs w:val="24"/>
              </w:rPr>
              <w:t xml:space="preserve"> morajo imeti cele in nepoškodovane plodove,  z napeto povrhnjico. </w:t>
            </w:r>
          </w:p>
          <w:p w14:paraId="4922EEB4"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Fige</w:t>
            </w:r>
            <w:r w:rsidRPr="00D132C8">
              <w:rPr>
                <w:rFonts w:ascii="Garamond" w:hAnsi="Garamond"/>
                <w:bCs/>
                <w:sz w:val="24"/>
                <w:szCs w:val="24"/>
              </w:rPr>
              <w:t xml:space="preserve"> morajo biti mehke in rahlo uvele. </w:t>
            </w:r>
          </w:p>
          <w:p w14:paraId="5C2C5644"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Cs/>
                <w:sz w:val="24"/>
                <w:szCs w:val="24"/>
              </w:rPr>
              <w:t xml:space="preserve">Plodovi </w:t>
            </w:r>
            <w:r w:rsidRPr="00D132C8">
              <w:rPr>
                <w:rFonts w:ascii="Garamond" w:hAnsi="Garamond"/>
                <w:b/>
                <w:bCs/>
                <w:sz w:val="24"/>
                <w:szCs w:val="24"/>
              </w:rPr>
              <w:t>kakija</w:t>
            </w:r>
            <w:r w:rsidRPr="00D132C8">
              <w:rPr>
                <w:rFonts w:ascii="Garamond" w:hAnsi="Garamond"/>
                <w:bCs/>
                <w:sz w:val="24"/>
                <w:szCs w:val="24"/>
              </w:rPr>
              <w:t xml:space="preserve"> morajo biti </w:t>
            </w:r>
            <w:proofErr w:type="spellStart"/>
            <w:r w:rsidRPr="00D132C8">
              <w:rPr>
                <w:rFonts w:ascii="Garamond" w:hAnsi="Garamond"/>
                <w:bCs/>
                <w:sz w:val="24"/>
                <w:szCs w:val="24"/>
              </w:rPr>
              <w:t>omedeni</w:t>
            </w:r>
            <w:proofErr w:type="spellEnd"/>
            <w:r w:rsidRPr="00D132C8">
              <w:rPr>
                <w:rFonts w:ascii="Garamond" w:hAnsi="Garamond"/>
                <w:bCs/>
                <w:sz w:val="24"/>
                <w:szCs w:val="24"/>
              </w:rPr>
              <w:t xml:space="preserve"> in brez trpkega okusa.</w:t>
            </w:r>
          </w:p>
          <w:p w14:paraId="2BF6579B"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Na dnu embalaže za dobavo sadja ne sme biti v</w:t>
            </w:r>
            <w:r>
              <w:rPr>
                <w:rFonts w:ascii="Garamond" w:hAnsi="Garamond"/>
                <w:bCs/>
                <w:sz w:val="24"/>
                <w:szCs w:val="24"/>
              </w:rPr>
              <w:t>idnih znakov ostankov sadja ali</w:t>
            </w:r>
            <w:r w:rsidRPr="00D132C8">
              <w:rPr>
                <w:rFonts w:ascii="Garamond" w:hAnsi="Garamond"/>
                <w:bCs/>
                <w:sz w:val="24"/>
                <w:szCs w:val="24"/>
              </w:rPr>
              <w:t xml:space="preserve"> soka.</w:t>
            </w:r>
          </w:p>
        </w:tc>
      </w:tr>
      <w:tr w:rsidR="00B55711" w:rsidRPr="00D132C8" w14:paraId="2B78A185" w14:textId="77777777" w:rsidTr="00A85ED1">
        <w:trPr>
          <w:gridAfter w:val="1"/>
          <w:wAfter w:w="119" w:type="dxa"/>
          <w:trHeight w:val="4090"/>
        </w:trPr>
        <w:tc>
          <w:tcPr>
            <w:tcW w:w="10088" w:type="dxa"/>
            <w:gridSpan w:val="2"/>
            <w:tcBorders>
              <w:top w:val="single" w:sz="12" w:space="0" w:color="0070C0"/>
              <w:bottom w:val="nil"/>
            </w:tcBorders>
          </w:tcPr>
          <w:p w14:paraId="19C04509" w14:textId="77777777" w:rsidR="00B55711" w:rsidRPr="00D132C8" w:rsidRDefault="00B55711" w:rsidP="00A85ED1">
            <w:pPr>
              <w:pStyle w:val="Naslov1"/>
            </w:pPr>
            <w:bookmarkStart w:id="135" w:name="_Toc5190823"/>
            <w:bookmarkStart w:id="136" w:name="_Toc106195983"/>
            <w:bookmarkStart w:id="137" w:name="_Toc221635529"/>
            <w:r w:rsidRPr="00D132C8">
              <w:lastRenderedPageBreak/>
              <w:t>TEHNIČNE ZAHTEVE ZA ZAMRZNJENO ZELENJAVO IN SADJE</w:t>
            </w:r>
            <w:bookmarkEnd w:id="135"/>
            <w:bookmarkEnd w:id="136"/>
            <w:bookmarkEnd w:id="137"/>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628FF94F" w14:textId="77777777" w:rsidTr="00A85ED1">
              <w:tc>
                <w:tcPr>
                  <w:tcW w:w="9212" w:type="dxa"/>
                  <w:tcBorders>
                    <w:top w:val="single" w:sz="12" w:space="0" w:color="9BBB59"/>
                    <w:bottom w:val="nil"/>
                  </w:tcBorders>
                </w:tcPr>
                <w:p w14:paraId="0025371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Zamrznjeno sadje in zelenjava mora biti naglo globoko ohlajeno pri temperaturi pod -35°C</w:t>
                  </w:r>
                  <w:r>
                    <w:rPr>
                      <w:rFonts w:ascii="Garamond" w:hAnsi="Garamond"/>
                      <w:bCs/>
                      <w:sz w:val="24"/>
                      <w:szCs w:val="24"/>
                    </w:rPr>
                    <w:t>.</w:t>
                  </w:r>
                </w:p>
                <w:p w14:paraId="2EBE8E5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zelenjave mora priti do naročnika v nepretrgani hladni verigi (namensko hlajena vozila). </w:t>
                  </w:r>
                </w:p>
                <w:p w14:paraId="5F67B9E2"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do -18°C.</w:t>
                  </w:r>
                </w:p>
                <w:p w14:paraId="2952FB4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D132C8">
                    <w:rPr>
                      <w:rFonts w:ascii="Garamond" w:hAnsi="Garamond"/>
                      <w:sz w:val="24"/>
                      <w:szCs w:val="24"/>
                    </w:rPr>
                    <w:sym w:font="Symbol" w:char="F02D"/>
                  </w:r>
                  <w:r w:rsidRPr="00D132C8">
                    <w:rPr>
                      <w:rFonts w:ascii="Garamond" w:hAnsi="Garamond"/>
                      <w:sz w:val="24"/>
                      <w:szCs w:val="24"/>
                    </w:rPr>
                    <w:t>18°C.</w:t>
                  </w:r>
                </w:p>
                <w:p w14:paraId="6F7DB285"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Posamezni kosi morajo biti ločeni, brez znakov odmrzovanja in ponovnega zamrzovanja.</w:t>
                  </w:r>
                </w:p>
                <w:p w14:paraId="4436843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Vsi enaki izdelki zamrznjenega sadja ali zelenjave, v isti dobavi, morajo imeti isti datum proizvodnje oziroma morajo biti iste serije. </w:t>
                  </w:r>
                </w:p>
                <w:p w14:paraId="7A7AFB0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Dobavljeno zamrznjeno sadje in zelenjava mora biti ob dobavi uporabno še najmanj tri mesece.</w:t>
                  </w:r>
                </w:p>
                <w:p w14:paraId="5AFD65E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463C3766"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0F26190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Zamrznjeno sadje in zelenjava mora biti označeno  v skladu s pravilnikom o splošnem označevanju predpakiranih živil oziroma v skladu s pravilnikom o splošnem označevanju živil, ki niso predpakirana.</w:t>
                  </w:r>
                </w:p>
                <w:p w14:paraId="439AD44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25CE33C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Vsi izdelki morajo biti deklarirani skladno s predpisi za splošno označevanje živil.</w:t>
                  </w:r>
                </w:p>
                <w:p w14:paraId="72A55BE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oziroma poreklu surovin živila. </w:t>
                  </w:r>
                </w:p>
                <w:p w14:paraId="4CC32AAB"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zelenjava morata biti označena tudi skladno z Uredbo (EU) št. 1169/2011. </w:t>
                  </w:r>
                </w:p>
                <w:p w14:paraId="7648D13D"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485C381F" w14:textId="77777777" w:rsidR="00B55711" w:rsidRPr="00D132C8" w:rsidRDefault="00B55711" w:rsidP="00A85ED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B55711" w:rsidRPr="00D132C8" w14:paraId="36117D1C" w14:textId="77777777" w:rsidTr="00A85ED1">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14E1D0BC"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6BBEE7F5" w14:textId="77777777" w:rsidTr="00A85ED1">
              <w:tc>
                <w:tcPr>
                  <w:tcW w:w="9212" w:type="dxa"/>
                  <w:tcBorders>
                    <w:top w:val="single" w:sz="12" w:space="0" w:color="E36C0A"/>
                    <w:bottom w:val="nil"/>
                  </w:tcBorders>
                </w:tcPr>
                <w:p w14:paraId="57F97995"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Zamrznjeno sadje in zelenjava mora biti v skladu z vsemi veljavnimi predpisi glede zdravstvene ustreznosti živil, ter kakovosti in zahtevami naročnika.</w:t>
                  </w:r>
                </w:p>
                <w:p w14:paraId="18BA1DE0"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Zelenjava in sadje, ki se uporablja za predelavo v razne izdelke, mora biti tehnološko zrela, sveža,</w:t>
                  </w:r>
                  <w:r>
                    <w:rPr>
                      <w:rFonts w:ascii="Garamond" w:hAnsi="Garamond"/>
                      <w:bCs/>
                      <w:sz w:val="24"/>
                      <w:szCs w:val="24"/>
                    </w:rPr>
                    <w:t xml:space="preserve"> zdrava, brez tujih primesi in </w:t>
                  </w:r>
                  <w:r w:rsidRPr="00D132C8">
                    <w:rPr>
                      <w:rFonts w:ascii="Garamond" w:hAnsi="Garamond"/>
                      <w:bCs/>
                      <w:sz w:val="24"/>
                      <w:szCs w:val="24"/>
                    </w:rPr>
                    <w:t>brez tujega okusa in vonja.</w:t>
                  </w:r>
                </w:p>
                <w:p w14:paraId="3718DE90" w14:textId="77777777" w:rsidR="00B55711" w:rsidRPr="00D132C8" w:rsidRDefault="00B55711" w:rsidP="00A85ED1">
                  <w:pPr>
                    <w:numPr>
                      <w:ilvl w:val="0"/>
                      <w:numId w:val="30"/>
                    </w:numPr>
                    <w:spacing w:after="0" w:line="312" w:lineRule="auto"/>
                    <w:jc w:val="both"/>
                    <w:rPr>
                      <w:rFonts w:ascii="Garamond" w:hAnsi="Garamond"/>
                      <w:sz w:val="24"/>
                      <w:szCs w:val="24"/>
                    </w:rPr>
                  </w:pPr>
                  <w:r w:rsidRPr="00D132C8">
                    <w:rPr>
                      <w:rFonts w:ascii="Garamond" w:hAnsi="Garamond"/>
                      <w:sz w:val="24"/>
                      <w:szCs w:val="24"/>
                    </w:rPr>
                    <w:t>Sadje in zelenjava naj bosta ustrezno razvita in zrela ter primer</w:t>
                  </w:r>
                  <w:r>
                    <w:rPr>
                      <w:rFonts w:ascii="Garamond" w:hAnsi="Garamond"/>
                      <w:sz w:val="24"/>
                      <w:szCs w:val="24"/>
                    </w:rPr>
                    <w:t>na za porabo brez dozorevanja. V</w:t>
                  </w:r>
                  <w:r w:rsidRPr="00D132C8">
                    <w:rPr>
                      <w:rFonts w:ascii="Garamond" w:hAnsi="Garamond"/>
                      <w:sz w:val="24"/>
                      <w:szCs w:val="24"/>
                    </w:rPr>
                    <w:t>sebovati ne smeta več ostankov sredstev za varstvo rastlin, kot je dovoljeno s pravilniki.</w:t>
                  </w:r>
                </w:p>
                <w:p w14:paraId="501EF907"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Prepovedana sta barvanje in aromatiziranje izdelkov, prav tako niso dovoljeni konzervansi. </w:t>
                  </w:r>
                </w:p>
                <w:p w14:paraId="4F445CA8"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Izpolnjeni morajo biti vsi pogoji o higienski neoporečnosti živil.</w:t>
                  </w:r>
                </w:p>
                <w:p w14:paraId="0CA36E14"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Zamrznjeno sadje in zelenjava morata biti I. kvalitete oziroma posebej zahtevane kvalitete, ki je opredeljena v obrazcu </w:t>
                  </w:r>
                  <w:r w:rsidRPr="00D132C8">
                    <w:rPr>
                      <w:rFonts w:ascii="Garamond" w:hAnsi="Garamond"/>
                      <w:bCs/>
                      <w:i/>
                      <w:sz w:val="24"/>
                      <w:szCs w:val="24"/>
                    </w:rPr>
                    <w:t>»predračun«</w:t>
                  </w:r>
                  <w:r w:rsidRPr="00D132C8">
                    <w:rPr>
                      <w:rFonts w:ascii="Garamond" w:hAnsi="Garamond"/>
                      <w:bCs/>
                      <w:sz w:val="24"/>
                      <w:szCs w:val="24"/>
                    </w:rPr>
                    <w:t xml:space="preserve"> za vsako posamezno živilo </w:t>
                  </w:r>
                </w:p>
                <w:p w14:paraId="74C2AEF5"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Zamrznjeno sadje in zelenjava morata vsebovati le vrsto in količino posameznega aditiva v skladu z veljavnimi predpisi.</w:t>
                  </w:r>
                </w:p>
              </w:tc>
            </w:tr>
          </w:tbl>
          <w:p w14:paraId="15D5A50E" w14:textId="77777777" w:rsidR="00B55711" w:rsidRPr="00D132C8" w:rsidRDefault="00B55711" w:rsidP="00A85ED1">
            <w:pPr>
              <w:pStyle w:val="Naslov1"/>
            </w:pPr>
            <w:bookmarkStart w:id="138" w:name="_Toc5190824"/>
            <w:bookmarkStart w:id="139" w:name="_Toc106195984"/>
            <w:bookmarkStart w:id="140" w:name="_Toc221635530"/>
            <w:r w:rsidRPr="00D132C8">
              <w:t>TEHNIČNE ZAHTEVE ZA KOMPOTE IN KONZERVIRANO ZELENJAVO</w:t>
            </w:r>
            <w:bookmarkEnd w:id="138"/>
            <w:bookmarkEnd w:id="139"/>
            <w:bookmarkEnd w:id="140"/>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2053A135" w14:textId="77777777" w:rsidTr="00A85ED1">
              <w:tc>
                <w:tcPr>
                  <w:tcW w:w="9212" w:type="dxa"/>
                  <w:tcBorders>
                    <w:top w:val="single" w:sz="8" w:space="0" w:color="70AD47"/>
                    <w:bottom w:val="single" w:sz="12" w:space="0" w:color="9BBB59"/>
                  </w:tcBorders>
                </w:tcPr>
                <w:p w14:paraId="4029D816" w14:textId="77777777" w:rsidR="00B55711" w:rsidRPr="00D132C8" w:rsidRDefault="00B55711" w:rsidP="00A85ED1">
                  <w:pPr>
                    <w:spacing w:line="312" w:lineRule="auto"/>
                    <w:ind w:left="720"/>
                    <w:jc w:val="both"/>
                    <w:rPr>
                      <w:rFonts w:ascii="Garamond" w:hAnsi="Garamond"/>
                      <w:b/>
                      <w:bCs/>
                      <w:sz w:val="24"/>
                      <w:szCs w:val="24"/>
                    </w:rPr>
                  </w:pPr>
                </w:p>
              </w:tc>
            </w:tr>
            <w:tr w:rsidR="00B55711" w:rsidRPr="00D132C8" w14:paraId="1D990BD2" w14:textId="77777777" w:rsidTr="00A85ED1">
              <w:tc>
                <w:tcPr>
                  <w:tcW w:w="9212" w:type="dxa"/>
                  <w:tcBorders>
                    <w:top w:val="single" w:sz="12" w:space="0" w:color="9BBB59"/>
                    <w:bottom w:val="nil"/>
                  </w:tcBorders>
                </w:tcPr>
                <w:p w14:paraId="435C203B" w14:textId="77777777" w:rsidR="00B55711" w:rsidRPr="00D132C8" w:rsidRDefault="00B55711" w:rsidP="00A85ED1">
                  <w:pPr>
                    <w:pStyle w:val="Odstavekseznama"/>
                    <w:numPr>
                      <w:ilvl w:val="0"/>
                      <w:numId w:val="31"/>
                    </w:numPr>
                    <w:autoSpaceDE w:val="0"/>
                    <w:autoSpaceDN w:val="0"/>
                    <w:adjustRightInd w:val="0"/>
                    <w:spacing w:before="0" w:line="312" w:lineRule="auto"/>
                    <w:rPr>
                      <w:rFonts w:ascii="Garamond" w:hAnsi="Garamond"/>
                      <w:b/>
                      <w:bCs/>
                      <w:sz w:val="24"/>
                      <w:szCs w:val="24"/>
                    </w:rPr>
                  </w:pPr>
                  <w:r w:rsidRPr="00D132C8">
                    <w:rPr>
                      <w:rFonts w:ascii="Garamond" w:hAnsi="Garamond"/>
                      <w:bCs/>
                      <w:sz w:val="24"/>
                      <w:szCs w:val="24"/>
                    </w:rPr>
                    <w:t>Prevoz mora biti v skladu z vsemi veljavnimi predpisi in opravljen na način, da je živilo zaščiteno pred zunanjimi vplivi.</w:t>
                  </w:r>
                </w:p>
                <w:p w14:paraId="404D5731"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7216D1E2"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Embalaža mora biti za vsako živilo v skladu z vsemi veljavnimi predpisi.</w:t>
                  </w:r>
                </w:p>
                <w:p w14:paraId="707EB832"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lastRenderedPageBreak/>
                    <w:t>Če so izdelki pakirani v pločevinke, morajo biti le te nepoškodovane, brez sledi rje, nabreklosti ali drugih poškodb.</w:t>
                  </w:r>
                </w:p>
                <w:p w14:paraId="486D41FC"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sz w:val="24"/>
                      <w:szCs w:val="24"/>
                    </w:rPr>
                    <w:t>Izdelek mora biti v hermetično zaprt</w:t>
                  </w:r>
                  <w:r>
                    <w:rPr>
                      <w:rFonts w:ascii="Garamond" w:hAnsi="Garamond"/>
                      <w:sz w:val="24"/>
                      <w:szCs w:val="24"/>
                    </w:rPr>
                    <w:t>,</w:t>
                  </w:r>
                  <w:r w:rsidRPr="00D132C8">
                    <w:rPr>
                      <w:rFonts w:ascii="Garamond" w:hAnsi="Garamond"/>
                      <w:sz w:val="24"/>
                      <w:szCs w:val="24"/>
                    </w:rPr>
                    <w:t xml:space="preserve"> obstojen pri sobni temperaturi.</w:t>
                  </w:r>
                </w:p>
                <w:p w14:paraId="22894913"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Konzervirana živila morajo biti označena v skladu s pravilnikom o splošnem označevanju predpakiranih živil oziroma v skladu s pravilnikom o splošnem označevanju živil, ki niso predpakirana.</w:t>
                  </w:r>
                </w:p>
                <w:p w14:paraId="07C5204B"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konzerviranih živil pa morajo biti upoštevani tudi drugi predpisi, zlasti tisti, ki urejajo zdravstveno ustreznost živil in kakovost konzerviranih živil.</w:t>
                  </w:r>
                </w:p>
                <w:p w14:paraId="30748E2D"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označen tudi skladno z Uredbo (EU) št. 1169/2011.</w:t>
                  </w:r>
                </w:p>
                <w:p w14:paraId="027F1F48" w14:textId="77777777" w:rsidR="00B55711" w:rsidRPr="00D132C8" w:rsidRDefault="00B55711" w:rsidP="00A85ED1">
                  <w:pPr>
                    <w:pStyle w:val="Odstavekseznama"/>
                    <w:spacing w:line="312" w:lineRule="auto"/>
                    <w:ind w:left="714"/>
                    <w:rPr>
                      <w:rFonts w:ascii="Garamond" w:hAnsi="Garamond"/>
                      <w:b/>
                      <w:bCs/>
                      <w:sz w:val="24"/>
                      <w:szCs w:val="24"/>
                    </w:rPr>
                  </w:pPr>
                </w:p>
                <w:p w14:paraId="61DFB2D8"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Vsi dobavljeni izdelki v isti dobavi morajo imeti isti datum proizvodnje oz. morajo biti iste serije.</w:t>
                  </w:r>
                </w:p>
                <w:p w14:paraId="5DDCF052" w14:textId="77777777" w:rsidR="00B55711" w:rsidRPr="00D132C8" w:rsidRDefault="00B55711" w:rsidP="00A85ED1">
                  <w:pPr>
                    <w:pStyle w:val="GlavaMORSFooter"/>
                    <w:widowControl w:val="0"/>
                    <w:spacing w:line="312" w:lineRule="auto"/>
                    <w:rPr>
                      <w:rFonts w:ascii="Garamond" w:hAnsi="Garamond"/>
                      <w:sz w:val="24"/>
                      <w:szCs w:val="24"/>
                      <w:lang w:val="sl-SI" w:eastAsia="sl-SI"/>
                    </w:rPr>
                  </w:pPr>
                  <w:r w:rsidRPr="00D132C8">
                    <w:rPr>
                      <w:rFonts w:ascii="Garamond" w:hAnsi="Garamond"/>
                      <w:sz w:val="24"/>
                      <w:szCs w:val="24"/>
                      <w:lang w:val="sl-SI" w:eastAsia="sl-SI"/>
                    </w:rPr>
                    <w:t>Transport zamrznjenih izdelkov do kupca mora potekati v za to namenjenih hlajenih vozilih, tako da se hladna veriga ne pretrga.</w:t>
                  </w:r>
                </w:p>
                <w:p w14:paraId="7FFC6130"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Dobavljeni konzervirani izdelki morajo biti ob dobavi uporabni še najmanj eno leto, zamrznjeni izdelki pa še najmanj tri mesece.</w:t>
                  </w:r>
                </w:p>
                <w:p w14:paraId="102961C1"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Sadje in zelenjava morata biti deklarirana skladno s pravilniki. Na deklaraciji mora biti poleg podatkov, določenih s pravilniki, tudi neto masa izdelka v posameznem pakiranju. Deklaracijska  nalepka mora biti nalepljena na vsaki embalažni enoti.</w:t>
                  </w:r>
                </w:p>
                <w:p w14:paraId="1E97F192"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461B3A51" w14:textId="77777777" w:rsidR="00B55711" w:rsidRPr="00D132C8" w:rsidRDefault="00B55711" w:rsidP="00A85ED1">
                  <w:pPr>
                    <w:spacing w:line="312" w:lineRule="auto"/>
                    <w:jc w:val="both"/>
                    <w:rPr>
                      <w:rFonts w:ascii="Garamond" w:hAnsi="Garamond"/>
                      <w:b/>
                      <w:bCs/>
                      <w:sz w:val="24"/>
                      <w:szCs w:val="24"/>
                    </w:rPr>
                  </w:pPr>
                </w:p>
              </w:tc>
            </w:tr>
          </w:tbl>
          <w:p w14:paraId="13673B54" w14:textId="77777777" w:rsidR="00B55711" w:rsidRPr="00D132C8" w:rsidRDefault="00B55711" w:rsidP="00A85ED1">
            <w:pPr>
              <w:spacing w:line="312"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B55711" w:rsidRPr="00D132C8" w14:paraId="2B6D3E9A" w14:textId="77777777" w:rsidTr="00A85ED1">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7A5BB64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0D9CDD99" w14:textId="77777777" w:rsidTr="00A85ED1">
              <w:trPr>
                <w:trHeight w:val="2492"/>
              </w:trPr>
              <w:tc>
                <w:tcPr>
                  <w:tcW w:w="9382" w:type="dxa"/>
                  <w:tcBorders>
                    <w:top w:val="single" w:sz="12" w:space="0" w:color="E36C0A"/>
                    <w:bottom w:val="nil"/>
                  </w:tcBorders>
                </w:tcPr>
                <w:p w14:paraId="19076E64"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v skladu z vsemi veljavnimi predpisi glede zdravstvene ustreznosti živil, ter kakovosti konzerviranih živil in zahtevami naročnika.</w:t>
                  </w:r>
                </w:p>
                <w:p w14:paraId="4D22C10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I. kvalitete.</w:t>
                  </w:r>
                </w:p>
                <w:p w14:paraId="49531290"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sta barvanje in aromatiziranje izdelkov, konzervansi in umetna sladila.</w:t>
                  </w:r>
                </w:p>
                <w:p w14:paraId="12FBF7EE"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Dobavljena konzervirana živila morajo biti v posamezni dobavi iz iste serije in ob dobavi uporabni še najmanj eno leto.</w:t>
                  </w:r>
                </w:p>
                <w:p w14:paraId="6763223A"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Konzervirana živila morajo vsebovati le vrsto in količino posameznega aditiva v skladu z veljavnimi predpisi. </w:t>
                  </w:r>
                </w:p>
                <w:p w14:paraId="6124F0D2" w14:textId="77777777" w:rsidR="00B55711" w:rsidRPr="00D132C8" w:rsidRDefault="00B55711" w:rsidP="00A85ED1">
                  <w:pPr>
                    <w:pStyle w:val="Odstavekseznama"/>
                    <w:spacing w:line="312" w:lineRule="auto"/>
                    <w:ind w:left="714"/>
                    <w:rPr>
                      <w:rFonts w:ascii="Garamond" w:hAnsi="Garamond"/>
                      <w:b/>
                      <w:bCs/>
                      <w:sz w:val="24"/>
                      <w:szCs w:val="24"/>
                    </w:rPr>
                  </w:pPr>
                </w:p>
                <w:p w14:paraId="61379BC0" w14:textId="77777777" w:rsidR="00B55711" w:rsidRPr="00D132C8" w:rsidRDefault="00B55711" w:rsidP="00A85ED1">
                  <w:pPr>
                    <w:pStyle w:val="Odstavekseznama"/>
                    <w:spacing w:line="312" w:lineRule="auto"/>
                    <w:ind w:left="0"/>
                    <w:rPr>
                      <w:rFonts w:ascii="Garamond" w:hAnsi="Garamond"/>
                      <w:b/>
                      <w:bCs/>
                      <w:sz w:val="24"/>
                      <w:szCs w:val="24"/>
                    </w:rPr>
                  </w:pPr>
                  <w:r w:rsidRPr="00D132C8">
                    <w:rPr>
                      <w:rFonts w:ascii="Garamond" w:hAnsi="Garamond"/>
                      <w:b/>
                      <w:bCs/>
                      <w:sz w:val="24"/>
                      <w:szCs w:val="24"/>
                    </w:rPr>
                    <w:lastRenderedPageBreak/>
                    <w:t>SADJE</w:t>
                  </w:r>
                </w:p>
                <w:p w14:paraId="2D5F116F"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332C8C64" w14:textId="77777777" w:rsidR="00B55711" w:rsidRPr="00D132C8" w:rsidRDefault="00B55711" w:rsidP="00A85ED1">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 xml:space="preserve">Konzervirana živila morajo vsebovati le vrsto in količino posameznega aditiva v skladu z veljavnimi predpisi. </w:t>
                  </w:r>
                </w:p>
                <w:p w14:paraId="4F12B397" w14:textId="77777777" w:rsidR="00B55711" w:rsidRPr="00D132C8" w:rsidRDefault="00B55711" w:rsidP="00A85ED1">
                  <w:pPr>
                    <w:pStyle w:val="Odstavekseznama"/>
                    <w:spacing w:line="312" w:lineRule="auto"/>
                    <w:ind w:left="0"/>
                    <w:rPr>
                      <w:rFonts w:ascii="Garamond" w:hAnsi="Garamond"/>
                      <w:b/>
                      <w:bCs/>
                      <w:sz w:val="24"/>
                      <w:szCs w:val="24"/>
                    </w:rPr>
                  </w:pPr>
                  <w:r w:rsidRPr="00D132C8">
                    <w:rPr>
                      <w:rFonts w:ascii="Garamond" w:hAnsi="Garamond"/>
                      <w:b/>
                      <w:bCs/>
                      <w:sz w:val="24"/>
                      <w:szCs w:val="24"/>
                    </w:rPr>
                    <w:t>ZELENJAVA</w:t>
                  </w:r>
                </w:p>
                <w:p w14:paraId="1B808AD7" w14:textId="77777777" w:rsidR="00B55711" w:rsidRPr="00D132C8" w:rsidRDefault="00B55711" w:rsidP="00A85ED1">
                  <w:pPr>
                    <w:pStyle w:val="Telobesedila"/>
                    <w:spacing w:line="312" w:lineRule="auto"/>
                    <w:jc w:val="both"/>
                    <w:rPr>
                      <w:rFonts w:ascii="Garamond" w:hAnsi="Garamond"/>
                      <w:sz w:val="24"/>
                      <w:szCs w:val="24"/>
                    </w:rPr>
                  </w:pPr>
                  <w:r w:rsidRPr="00D132C8">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2D5B0B8F" w14:textId="77777777" w:rsidR="00B55711" w:rsidRPr="00D132C8" w:rsidRDefault="00B55711" w:rsidP="00A85ED1">
                  <w:pPr>
                    <w:pStyle w:val="Telobesedila"/>
                    <w:spacing w:line="312" w:lineRule="auto"/>
                    <w:jc w:val="both"/>
                    <w:rPr>
                      <w:rFonts w:ascii="Garamond" w:hAnsi="Garamond"/>
                      <w:sz w:val="24"/>
                      <w:szCs w:val="24"/>
                    </w:rPr>
                  </w:pPr>
                </w:p>
                <w:p w14:paraId="18D7424C"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Zdravi in nepoškodovani plodovi v nalivu (različne vrste) brez aditivov in konzervansov.</w:t>
                  </w:r>
                </w:p>
                <w:p w14:paraId="15170CD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tekstura mora biti primerno čvrsta, ne sme biti žilava, barva, okus in vonj prijetni in značilni, brez tujih primesi in tujih vonjev in okusov</w:t>
                  </w:r>
                </w:p>
                <w:p w14:paraId="30537209" w14:textId="77777777" w:rsidR="00B55711" w:rsidRPr="00D132C8" w:rsidRDefault="00B55711" w:rsidP="00A85ED1">
                  <w:pPr>
                    <w:pStyle w:val="Odstavekseznama"/>
                    <w:spacing w:line="312" w:lineRule="auto"/>
                    <w:ind w:left="714"/>
                    <w:rPr>
                      <w:rFonts w:ascii="Garamond" w:hAnsi="Garamond"/>
                      <w:b/>
                      <w:bCs/>
                      <w:sz w:val="24"/>
                      <w:szCs w:val="24"/>
                    </w:rPr>
                  </w:pPr>
                </w:p>
                <w:p w14:paraId="0C4AA162"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b/>
                      <w:sz w:val="24"/>
                      <w:szCs w:val="24"/>
                      <w:u w:val="single"/>
                    </w:rPr>
                    <w:t>Olive vložene</w:t>
                  </w:r>
                  <w:r w:rsidRPr="00D132C8">
                    <w:rPr>
                      <w:rFonts w:ascii="Garamond" w:hAnsi="Garamond"/>
                      <w:b/>
                      <w:sz w:val="24"/>
                      <w:szCs w:val="24"/>
                    </w:rPr>
                    <w:t>:</w:t>
                  </w:r>
                  <w:r w:rsidRPr="00D132C8">
                    <w:rPr>
                      <w:rFonts w:ascii="Garamond" w:hAnsi="Garamond"/>
                      <w:sz w:val="24"/>
                      <w:szCs w:val="24"/>
                    </w:rPr>
                    <w:t xml:space="preserve"> Zdravi, čisti</w:t>
                  </w:r>
                  <w:r>
                    <w:rPr>
                      <w:rFonts w:ascii="Garamond" w:hAnsi="Garamond"/>
                      <w:sz w:val="24"/>
                      <w:szCs w:val="24"/>
                    </w:rPr>
                    <w:t xml:space="preserve">, zreli, celi, nepoškodovani </w:t>
                  </w:r>
                  <w:r w:rsidRPr="00D132C8">
                    <w:rPr>
                      <w:rFonts w:ascii="Garamond" w:hAnsi="Garamond"/>
                      <w:sz w:val="24"/>
                      <w:szCs w:val="24"/>
                    </w:rPr>
                    <w:t xml:space="preserve">plodovi oljke, izenačene velikosti, obrani pred popolno zrelostjo, v slano kislem nalivu; svetlo zelene barve, značilnega vonja in okusa, čvrste konsistence, ne grenki; raztopina v kateri so, mora biti bistra do </w:t>
                  </w:r>
                  <w:proofErr w:type="spellStart"/>
                  <w:r w:rsidRPr="00D132C8">
                    <w:rPr>
                      <w:rFonts w:ascii="Garamond" w:hAnsi="Garamond"/>
                      <w:sz w:val="24"/>
                      <w:szCs w:val="24"/>
                    </w:rPr>
                    <w:t>opalescentna</w:t>
                  </w:r>
                  <w:proofErr w:type="spellEnd"/>
                  <w:r w:rsidRPr="00D132C8">
                    <w:rPr>
                      <w:rFonts w:ascii="Garamond" w:hAnsi="Garamond"/>
                      <w:sz w:val="24"/>
                      <w:szCs w:val="24"/>
                    </w:rPr>
                    <w:t xml:space="preserve">, naravnega vonja in okusa, brez tujih primesi, vsebnost kisline, soli in dovoljenih aditivov ter pH v skladu s predpisi; brez konzervansov; pasterizirane v hermetično zaprti posodi. </w:t>
                  </w:r>
                </w:p>
                <w:p w14:paraId="261DE579"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b/>
                      <w:sz w:val="24"/>
                      <w:szCs w:val="24"/>
                      <w:u w:val="single"/>
                    </w:rPr>
                    <w:t>Kisla repa:</w:t>
                  </w:r>
                  <w:r w:rsidRPr="00D132C8">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63F927A0"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b/>
                      <w:sz w:val="24"/>
                      <w:szCs w:val="24"/>
                      <w:u w:val="single"/>
                    </w:rPr>
                    <w:t>Kislo zelje:</w:t>
                  </w:r>
                  <w:r w:rsidRPr="00D132C8">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687208B4" w14:textId="77777777" w:rsidR="00B55711" w:rsidRPr="00D132C8" w:rsidRDefault="00B55711" w:rsidP="00A85ED1">
                  <w:pPr>
                    <w:pStyle w:val="Odstavekseznama"/>
                    <w:spacing w:line="312" w:lineRule="auto"/>
                    <w:ind w:left="0"/>
                    <w:rPr>
                      <w:rFonts w:ascii="Garamond" w:hAnsi="Garamond"/>
                      <w:b/>
                      <w:sz w:val="24"/>
                      <w:szCs w:val="24"/>
                    </w:rPr>
                  </w:pPr>
                  <w:r w:rsidRPr="00D132C8">
                    <w:rPr>
                      <w:rFonts w:ascii="Garamond" w:hAnsi="Garamond"/>
                      <w:b/>
                      <w:sz w:val="24"/>
                      <w:szCs w:val="24"/>
                    </w:rPr>
                    <w:t xml:space="preserve">STROČNICE </w:t>
                  </w:r>
                </w:p>
                <w:p w14:paraId="79C4CA96"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55EDE8DC"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sz w:val="24"/>
                <w:szCs w:val="24"/>
              </w:rPr>
              <w:lastRenderedPageBreak/>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7B38C766" w14:textId="77777777" w:rsidTr="00A85ED1">
              <w:tc>
                <w:tcPr>
                  <w:tcW w:w="9212" w:type="dxa"/>
                  <w:tcBorders>
                    <w:top w:val="single" w:sz="8" w:space="0" w:color="70AD47"/>
                    <w:bottom w:val="single" w:sz="12" w:space="0" w:color="9BBB59"/>
                  </w:tcBorders>
                </w:tcPr>
                <w:p w14:paraId="230B1531" w14:textId="77777777" w:rsidR="00B55711" w:rsidRPr="00D132C8" w:rsidRDefault="00B55711" w:rsidP="00A85ED1">
                  <w:pPr>
                    <w:pStyle w:val="Naslov1"/>
                  </w:pPr>
                  <w:bookmarkStart w:id="141" w:name="_Toc5190825"/>
                  <w:bookmarkStart w:id="142" w:name="_Toc106195985"/>
                  <w:bookmarkStart w:id="143" w:name="_Toc221635531"/>
                  <w:r w:rsidRPr="00D132C8">
                    <w:t>TEHNIČNE ZAHTEVE ZA SADNE SOKOVE</w:t>
                  </w:r>
                  <w:bookmarkEnd w:id="141"/>
                  <w:bookmarkEnd w:id="142"/>
                  <w:bookmarkEnd w:id="143"/>
                </w:p>
              </w:tc>
            </w:tr>
            <w:tr w:rsidR="00B55711" w:rsidRPr="00D132C8" w14:paraId="17CCAE78" w14:textId="77777777" w:rsidTr="00A85ED1">
              <w:tc>
                <w:tcPr>
                  <w:tcW w:w="9212" w:type="dxa"/>
                  <w:tcBorders>
                    <w:top w:val="single" w:sz="12" w:space="0" w:color="9BBB59"/>
                    <w:bottom w:val="nil"/>
                  </w:tcBorders>
                </w:tcPr>
                <w:p w14:paraId="4C4682A6" w14:textId="77777777" w:rsidR="00B55711" w:rsidRPr="00D132C8" w:rsidRDefault="00B55711" w:rsidP="00A85ED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480EF80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14E7A64"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3ABA113D"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0F3432DF"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60904E8E" w14:textId="77777777" w:rsidR="00B55711" w:rsidRPr="00A21A51"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označeni tudi skladno z Uredbo (EU) št. 1169/2011.</w:t>
                  </w:r>
                </w:p>
                <w:p w14:paraId="1B228A9C" w14:textId="77777777" w:rsidR="00B55711" w:rsidRPr="00D132C8" w:rsidRDefault="00B55711" w:rsidP="00A85ED1">
                  <w:pPr>
                    <w:spacing w:after="0" w:line="312" w:lineRule="auto"/>
                    <w:ind w:left="714"/>
                    <w:contextualSpacing/>
                    <w:jc w:val="both"/>
                    <w:rPr>
                      <w:rFonts w:ascii="Garamond" w:hAnsi="Garamond"/>
                      <w:b/>
                      <w:bCs/>
                      <w:sz w:val="24"/>
                      <w:szCs w:val="24"/>
                      <w:lang w:eastAsia="sl-SI"/>
                    </w:rPr>
                  </w:pPr>
                </w:p>
                <w:p w14:paraId="172C412A"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224DECA4"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0B5178F8"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227C0827"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7E73DAAE" w14:textId="77777777" w:rsidTr="00A85ED1">
              <w:trPr>
                <w:trHeight w:val="860"/>
              </w:trPr>
              <w:tc>
                <w:tcPr>
                  <w:tcW w:w="9337" w:type="dxa"/>
                  <w:tcBorders>
                    <w:top w:val="single" w:sz="12" w:space="0" w:color="E36C0A"/>
                    <w:bottom w:val="nil"/>
                  </w:tcBorders>
                </w:tcPr>
                <w:p w14:paraId="4F9A696E"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71CB88A9"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I. kvalitete.</w:t>
                  </w:r>
                </w:p>
                <w:p w14:paraId="2846A439" w14:textId="77777777" w:rsidR="00B55711" w:rsidRPr="00D132C8" w:rsidRDefault="00B55711" w:rsidP="00A85ED1">
                  <w:pPr>
                    <w:numPr>
                      <w:ilvl w:val="0"/>
                      <w:numId w:val="30"/>
                    </w:numPr>
                    <w:spacing w:after="0" w:line="312" w:lineRule="auto"/>
                    <w:ind w:left="714" w:hanging="357"/>
                    <w:contextualSpacing/>
                    <w:jc w:val="both"/>
                    <w:rPr>
                      <w:rFonts w:ascii="Garamond" w:hAnsi="Garamond"/>
                      <w:bCs/>
                      <w:sz w:val="24"/>
                      <w:szCs w:val="24"/>
                      <w:lang w:eastAsia="sl-SI"/>
                    </w:rPr>
                  </w:pPr>
                  <w:r w:rsidRPr="00D132C8">
                    <w:rPr>
                      <w:rFonts w:ascii="Garamond" w:hAnsi="Garamond"/>
                      <w:bCs/>
                      <w:sz w:val="24"/>
                      <w:szCs w:val="24"/>
                      <w:lang w:eastAsia="sl-SI"/>
                    </w:rPr>
                    <w:t>Vsi ponujeno sokovi morajo biti pridelani na način s hladnim stiskanjem in pasterizirani.</w:t>
                  </w:r>
                </w:p>
                <w:p w14:paraId="3916D6AE"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3C369EFD"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Sadni, zelenjavni ali sadno-zelenjavni sokovi morajo vsebovati le vrsto in količino posameznega aditiva v skladu z veljavnimi predpisi. </w:t>
                  </w:r>
                </w:p>
                <w:p w14:paraId="167E1838"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r w:rsidR="00B55711" w:rsidRPr="00D132C8" w14:paraId="381EDD8A" w14:textId="77777777" w:rsidTr="00A85ED1">
              <w:trPr>
                <w:trHeight w:val="1710"/>
              </w:trPr>
              <w:tc>
                <w:tcPr>
                  <w:tcW w:w="9337" w:type="dxa"/>
                  <w:tcBorders>
                    <w:top w:val="nil"/>
                    <w:bottom w:val="nil"/>
                  </w:tcBorders>
                  <w:shd w:val="clear" w:color="auto" w:fill="FFEFC0"/>
                </w:tcPr>
                <w:p w14:paraId="3D994A3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Cs/>
                      <w:sz w:val="24"/>
                      <w:szCs w:val="24"/>
                    </w:rPr>
                  </w:pPr>
                  <w:r w:rsidRPr="00D132C8">
                    <w:rPr>
                      <w:rFonts w:ascii="Garamond" w:eastAsia="Times New Roman" w:hAnsi="Garamond"/>
                      <w:b/>
                      <w:bCs/>
                      <w:sz w:val="24"/>
                      <w:szCs w:val="24"/>
                    </w:rPr>
                    <w:t>Sadni sok</w:t>
                  </w:r>
                  <w:r w:rsidRPr="00D132C8">
                    <w:rPr>
                      <w:rFonts w:ascii="Garamond" w:eastAsia="Times New Roman" w:hAnsi="Garamond"/>
                      <w:bCs/>
                      <w:sz w:val="24"/>
                      <w:szCs w:val="24"/>
                    </w:rPr>
                    <w:t xml:space="preserve"> je izdelek, ki lahko fermentira, a ni fermentiran, pridobljen iz ene ali več vrst zdravih in zrelih sadežev, svežih ali zamrznjenih in ima barvo, aromo in okus, značilne za sok sadja, iz katerega je pridobljen.</w:t>
                  </w:r>
                  <w:r w:rsidRPr="00D132C8">
                    <w:rPr>
                      <w:rFonts w:ascii="Garamond" w:eastAsia="Times New Roman" w:hAnsi="Garamond"/>
                      <w:sz w:val="24"/>
                      <w:szCs w:val="24"/>
                    </w:rPr>
                    <w:t xml:space="preserve"> Sadni sok iz </w:t>
                  </w:r>
                  <w:proofErr w:type="spellStart"/>
                  <w:r w:rsidRPr="00D132C8">
                    <w:rPr>
                      <w:rFonts w:ascii="Garamond" w:eastAsia="Times New Roman" w:hAnsi="Garamond"/>
                      <w:sz w:val="24"/>
                      <w:szCs w:val="24"/>
                    </w:rPr>
                    <w:t>citrusov</w:t>
                  </w:r>
                  <w:proofErr w:type="spellEnd"/>
                  <w:r w:rsidRPr="00D132C8">
                    <w:rPr>
                      <w:rFonts w:ascii="Garamond" w:eastAsia="Times New Roman" w:hAnsi="Garamond"/>
                      <w:sz w:val="24"/>
                      <w:szCs w:val="24"/>
                    </w:rPr>
                    <w:t xml:space="preserve"> se pridobiva samo iz mesnatega dela plodu.</w:t>
                  </w:r>
                </w:p>
                <w:p w14:paraId="3CC0BCFA"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bCs/>
                      <w:sz w:val="24"/>
                      <w:szCs w:val="24"/>
                    </w:rPr>
                  </w:pPr>
                </w:p>
                <w:p w14:paraId="491EA7F9"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Sadni sokovi s 100</w:t>
                  </w:r>
                  <w:r>
                    <w:rPr>
                      <w:rFonts w:ascii="Garamond" w:hAnsi="Garamond"/>
                      <w:b/>
                      <w:bCs/>
                      <w:sz w:val="24"/>
                      <w:szCs w:val="24"/>
                    </w:rPr>
                    <w:t xml:space="preserve"> </w:t>
                  </w:r>
                  <w:r w:rsidRPr="00D132C8">
                    <w:rPr>
                      <w:rFonts w:ascii="Garamond" w:hAnsi="Garamond"/>
                      <w:b/>
                      <w:bCs/>
                      <w:sz w:val="24"/>
                      <w:szCs w:val="24"/>
                    </w:rPr>
                    <w:t>% sadnim deležem</w:t>
                  </w:r>
                  <w:r w:rsidRPr="00D132C8">
                    <w:rPr>
                      <w:rFonts w:ascii="Garamond" w:hAnsi="Garamond"/>
                      <w:bCs/>
                      <w:sz w:val="24"/>
                      <w:szCs w:val="24"/>
                    </w:rPr>
                    <w:t xml:space="preserve"> morajo biti pasterizirani. Konzervansi, sladkor, med in umetna sladila jim ne smejo biti dodani.</w:t>
                  </w:r>
                </w:p>
              </w:tc>
            </w:tr>
          </w:tbl>
          <w:p w14:paraId="1325C80F"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p>
        </w:tc>
      </w:tr>
      <w:tr w:rsidR="00B55711" w:rsidRPr="00D132C8" w14:paraId="02989C89" w14:textId="77777777" w:rsidTr="00A85ED1">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tcPr>
          <w:p w14:paraId="4DD93C63" w14:textId="77777777" w:rsidR="00B55711" w:rsidRPr="00D132C8" w:rsidRDefault="00B55711" w:rsidP="00A85ED1">
            <w:pPr>
              <w:pStyle w:val="Naslov1"/>
            </w:pPr>
            <w:bookmarkStart w:id="144" w:name="_Toc5190826"/>
            <w:bookmarkStart w:id="145" w:name="_Toc106195986"/>
            <w:bookmarkStart w:id="146" w:name="_Toc221635532"/>
            <w:r w:rsidRPr="00D132C8">
              <w:lastRenderedPageBreak/>
              <w:t>TEHNIČNE ZAHTEVE ZA MLEVSKE IZDELKE, TESTENINE IN OSTALO PREHRANSKO BLAGO, ČAJI IN KAVA</w:t>
            </w:r>
            <w:bookmarkEnd w:id="144"/>
            <w:bookmarkEnd w:id="145"/>
            <w:bookmarkEnd w:id="146"/>
          </w:p>
          <w:p w14:paraId="21EE9056" w14:textId="77777777" w:rsidR="00B55711" w:rsidRPr="00D132C8" w:rsidRDefault="00B55711" w:rsidP="00A85ED1">
            <w:pPr>
              <w:spacing w:line="312"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778A2DA8" w14:textId="77777777" w:rsidTr="00A85ED1">
              <w:tc>
                <w:tcPr>
                  <w:tcW w:w="9212" w:type="dxa"/>
                  <w:tcBorders>
                    <w:top w:val="single" w:sz="8" w:space="0" w:color="70AD47"/>
                    <w:bottom w:val="single" w:sz="12" w:space="0" w:color="9BBB59"/>
                  </w:tcBorders>
                </w:tcPr>
                <w:p w14:paraId="5823FC12" w14:textId="77777777" w:rsidR="00B55711" w:rsidRPr="00D132C8" w:rsidRDefault="00B55711" w:rsidP="00A85ED1">
                  <w:pPr>
                    <w:spacing w:line="312" w:lineRule="auto"/>
                    <w:jc w:val="both"/>
                    <w:rPr>
                      <w:rFonts w:ascii="Garamond" w:hAnsi="Garamond"/>
                      <w:b/>
                      <w:bCs/>
                      <w:sz w:val="24"/>
                      <w:szCs w:val="24"/>
                    </w:rPr>
                  </w:pPr>
                </w:p>
              </w:tc>
            </w:tr>
            <w:tr w:rsidR="00B55711" w:rsidRPr="00D132C8" w14:paraId="10BDC723" w14:textId="77777777" w:rsidTr="00A85ED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B066E2F"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B55711" w:rsidRPr="00D132C8" w14:paraId="7B003729" w14:textId="77777777" w:rsidTr="00A85ED1">
              <w:tc>
                <w:tcPr>
                  <w:tcW w:w="9212" w:type="dxa"/>
                  <w:tcBorders>
                    <w:top w:val="single" w:sz="12" w:space="0" w:color="9BBB59"/>
                    <w:bottom w:val="nil"/>
                  </w:tcBorders>
                </w:tcPr>
                <w:p w14:paraId="5B8D36D2" w14:textId="77777777" w:rsidR="00B55711" w:rsidRPr="00D132C8" w:rsidRDefault="00B55711" w:rsidP="00A85ED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mora biti v skladu z vsemi veljavnimi predpisi in opravljen na način, da je živilo zaščiteno pred zunanjimi vplivi.</w:t>
                  </w:r>
                </w:p>
                <w:p w14:paraId="537CFD7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7D149CA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1ACA145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Živila morajo biti označena v skladu s pravilnikom o splošnem označevanju predpakiranih živil oziroma v skladu s pravilnikom o splošnem označevanju živil, ki niso predpakirana.</w:t>
                  </w:r>
                </w:p>
                <w:p w14:paraId="557A786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živil pa morajo biti upoštevani tudi drugi predpisi, zlasti tisti, ki urejajo zdravstveno ustreznost živil in kakovost živil.</w:t>
                  </w:r>
                </w:p>
                <w:p w14:paraId="566A4031"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Živila morajo biti označena tudi skladno z Uredbo (EU) št. 1169/2011.</w:t>
                  </w:r>
                </w:p>
                <w:p w14:paraId="452D6ECB" w14:textId="77777777" w:rsidR="00B55711" w:rsidRPr="00D132C8" w:rsidRDefault="00B55711" w:rsidP="00A85ED1">
                  <w:pPr>
                    <w:spacing w:line="312" w:lineRule="auto"/>
                    <w:jc w:val="both"/>
                    <w:rPr>
                      <w:rFonts w:ascii="Garamond" w:hAnsi="Garamond"/>
                      <w:b/>
                      <w:bCs/>
                      <w:sz w:val="24"/>
                      <w:szCs w:val="24"/>
                    </w:rPr>
                  </w:pPr>
                </w:p>
              </w:tc>
            </w:tr>
          </w:tbl>
          <w:p w14:paraId="525122CB"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4DC9F970"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DB0AC2D"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32E27FCC" w14:textId="77777777" w:rsidTr="00A85ED1">
              <w:trPr>
                <w:trHeight w:val="2105"/>
              </w:trPr>
              <w:tc>
                <w:tcPr>
                  <w:tcW w:w="9337" w:type="dxa"/>
                  <w:tcBorders>
                    <w:top w:val="single" w:sz="12" w:space="0" w:color="E36C0A"/>
                    <w:bottom w:val="nil"/>
                  </w:tcBorders>
                </w:tcPr>
                <w:p w14:paraId="5873154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biti v skladu z vsemi veljavnimi predpisi glede zdravstvene ustreznosti živil, ter kakovosti živil in zahtevami naročnika.</w:t>
                  </w:r>
                </w:p>
                <w:p w14:paraId="52042B98" w14:textId="77777777" w:rsidR="00B55711" w:rsidRPr="00D132C8" w:rsidRDefault="00B55711" w:rsidP="00A85ED1">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
                      <w:bCs/>
                      <w:sz w:val="24"/>
                      <w:szCs w:val="24"/>
                    </w:rPr>
                    <w:t xml:space="preserve">Ponujena živila </w:t>
                  </w:r>
                  <w:r w:rsidRPr="00D132C8">
                    <w:rPr>
                      <w:rFonts w:ascii="Garamond" w:hAnsi="Garamond"/>
                      <w:bCs/>
                      <w:sz w:val="24"/>
                      <w:szCs w:val="24"/>
                    </w:rPr>
                    <w:t>morajo ustrezati vsem zahtevam opredeljenim v Priročniku z merili kakovosti za živila v vzgojno – izobraževalnih ustanovah in vsem zahtevam opredeljenim v obrazcu »predračun«.</w:t>
                  </w:r>
                </w:p>
                <w:p w14:paraId="0509482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Pri proizvodnji živil se lahko glede na tehnološko upravičenost uporabljajo aditivi v skladu s predpisom, ki ureja aditive.</w:t>
                  </w:r>
                </w:p>
                <w:p w14:paraId="5021C32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biti I. kvalitete.</w:t>
                  </w:r>
                </w:p>
                <w:p w14:paraId="3A4897D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v celoti ustrezati opisu iz obrazca »predračun« kar ponudnik dokazuje s priloženo specifikacijo, tehnološkim listom oziroma lastno izjavo z navedbo specifikacije.</w:t>
                  </w:r>
                </w:p>
                <w:p w14:paraId="0DF609CC" w14:textId="77777777" w:rsidR="00B55711" w:rsidRPr="00D132C8" w:rsidRDefault="00B55711" w:rsidP="00A85ED1">
                  <w:pPr>
                    <w:pStyle w:val="Odstavekseznama"/>
                    <w:spacing w:line="312" w:lineRule="auto"/>
                    <w:ind w:left="714"/>
                    <w:rPr>
                      <w:rFonts w:ascii="Garamond" w:hAnsi="Garamond"/>
                      <w:b/>
                      <w:bCs/>
                      <w:sz w:val="24"/>
                      <w:szCs w:val="24"/>
                    </w:rPr>
                  </w:pPr>
                </w:p>
              </w:tc>
            </w:tr>
            <w:tr w:rsidR="00B55711" w:rsidRPr="00D132C8" w14:paraId="3DA0E949" w14:textId="77777777" w:rsidTr="00A85ED1">
              <w:trPr>
                <w:trHeight w:val="407"/>
              </w:trPr>
              <w:tc>
                <w:tcPr>
                  <w:tcW w:w="9337" w:type="dxa"/>
                  <w:tcBorders>
                    <w:top w:val="nil"/>
                    <w:bottom w:val="nil"/>
                  </w:tcBorders>
                  <w:shd w:val="clear" w:color="auto" w:fill="FFEFC0"/>
                </w:tcPr>
                <w:p w14:paraId="364D80CA"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 xml:space="preserve">Riž </w:t>
                  </w:r>
                  <w:r w:rsidRPr="00D132C8">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w:t>
                  </w:r>
                  <w:r>
                    <w:rPr>
                      <w:rFonts w:ascii="Garamond" w:hAnsi="Garamond"/>
                      <w:bCs/>
                      <w:sz w:val="24"/>
                      <w:szCs w:val="24"/>
                    </w:rPr>
                    <w:t xml:space="preserve"> </w:t>
                  </w:r>
                  <w:r w:rsidRPr="00D132C8">
                    <w:rPr>
                      <w:rFonts w:ascii="Garamond" w:hAnsi="Garamond"/>
                      <w:bCs/>
                      <w:sz w:val="24"/>
                      <w:szCs w:val="24"/>
                    </w:rPr>
                    <w:t>% vode. Izdelek mora biti embaliran v skladu z vsemi veljavnimi predpisi in obstojen pri sobni temperaturi. Prevoz mora biti opravljen na način, da je izdelek zaščiten pred zunanjimi vplivi.</w:t>
                  </w:r>
                </w:p>
                <w:p w14:paraId="56528A64"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sz w:val="24"/>
                      <w:szCs w:val="24"/>
                    </w:rPr>
                    <w:lastRenderedPageBreak/>
                    <w:t>Oblika, velikost, barva, vonj in okus riževih zrn morajo biti sortno značilni, ne sme vsebovati tujih snovi, neoluščenih zrn in delov lusk, nečistoč živalskega izvora, zrn drugih žit in poškodovanih zrn;</w:t>
                  </w:r>
                  <w:r>
                    <w:rPr>
                      <w:rFonts w:ascii="Garamond" w:hAnsi="Garamond"/>
                      <w:sz w:val="24"/>
                      <w:szCs w:val="24"/>
                    </w:rPr>
                    <w:t xml:space="preserve"> vsebnost vode mora biti pod 1</w:t>
                  </w:r>
                  <w:r w:rsidRPr="00D132C8">
                    <w:rPr>
                      <w:rFonts w:ascii="Garamond" w:hAnsi="Garamond"/>
                      <w:sz w:val="24"/>
                      <w:szCs w:val="24"/>
                    </w:rPr>
                    <w:t>5 %.</w:t>
                  </w:r>
                </w:p>
                <w:p w14:paraId="37940355"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 xml:space="preserve">Mlevski izdelki </w:t>
                  </w:r>
                </w:p>
                <w:p w14:paraId="4450A806" w14:textId="77777777" w:rsidR="00B55711" w:rsidRPr="00D132C8" w:rsidRDefault="00B55711" w:rsidP="00A85ED1">
                  <w:pPr>
                    <w:pStyle w:val="h4"/>
                    <w:spacing w:before="0" w:after="0" w:line="312" w:lineRule="auto"/>
                    <w:ind w:left="0" w:right="0"/>
                    <w:jc w:val="both"/>
                    <w:rPr>
                      <w:rFonts w:ascii="Garamond" w:hAnsi="Garamond" w:cs="Times New Roman"/>
                      <w:b w:val="0"/>
                      <w:color w:val="auto"/>
                      <w:sz w:val="24"/>
                      <w:szCs w:val="24"/>
                      <w:lang w:val="sl-SI"/>
                    </w:rPr>
                  </w:pPr>
                  <w:r w:rsidRPr="00D132C8">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w:t>
                  </w:r>
                  <w:r>
                    <w:rPr>
                      <w:rFonts w:ascii="Garamond" w:hAnsi="Garamond" w:cs="Times New Roman"/>
                      <w:b w:val="0"/>
                      <w:color w:val="auto"/>
                      <w:sz w:val="24"/>
                      <w:szCs w:val="24"/>
                      <w:lang w:val="sl-SI"/>
                    </w:rPr>
                    <w:t xml:space="preserve"> </w:t>
                  </w:r>
                  <w:r w:rsidRPr="00D132C8">
                    <w:rPr>
                      <w:rFonts w:ascii="Garamond" w:hAnsi="Garamond" w:cs="Times New Roman"/>
                      <w:b w:val="0"/>
                      <w:color w:val="auto"/>
                      <w:sz w:val="24"/>
                      <w:szCs w:val="24"/>
                      <w:lang w:val="sl-SI"/>
                    </w:rPr>
                    <w:t>% nečistoč rastlinskega izvora. Mlevski izdelki lahko vsebujejo največ 15</w:t>
                  </w:r>
                  <w:r>
                    <w:rPr>
                      <w:rFonts w:ascii="Garamond" w:hAnsi="Garamond" w:cs="Times New Roman"/>
                      <w:b w:val="0"/>
                      <w:color w:val="auto"/>
                      <w:sz w:val="24"/>
                      <w:szCs w:val="24"/>
                      <w:lang w:val="sl-SI"/>
                    </w:rPr>
                    <w:t xml:space="preserve"> </w:t>
                  </w:r>
                  <w:r w:rsidRPr="00D132C8">
                    <w:rPr>
                      <w:rFonts w:ascii="Garamond" w:hAnsi="Garamond" w:cs="Times New Roman"/>
                      <w:b w:val="0"/>
                      <w:color w:val="auto"/>
                      <w:sz w:val="24"/>
                      <w:szCs w:val="24"/>
                      <w:lang w:val="sl-SI"/>
                    </w:rPr>
                    <w:t>% vode. Barva, vonj in okus morajo biti značilni za vrsto žita.</w:t>
                  </w:r>
                </w:p>
                <w:p w14:paraId="654AC758" w14:textId="77777777" w:rsidR="00B55711" w:rsidRPr="00D132C8" w:rsidRDefault="00B55711" w:rsidP="00A85ED1">
                  <w:pPr>
                    <w:pStyle w:val="h4"/>
                    <w:spacing w:before="0" w:after="0" w:line="312" w:lineRule="auto"/>
                    <w:ind w:left="0" w:right="0"/>
                    <w:jc w:val="both"/>
                    <w:rPr>
                      <w:rFonts w:ascii="Garamond" w:hAnsi="Garamond" w:cs="Times New Roman"/>
                      <w:b w:val="0"/>
                      <w:color w:val="auto"/>
                      <w:sz w:val="24"/>
                      <w:szCs w:val="24"/>
                      <w:lang w:val="sl-SI"/>
                    </w:rPr>
                  </w:pPr>
                  <w:r w:rsidRPr="00D132C8">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00CE5AA8" w14:textId="77777777" w:rsidR="00B55711" w:rsidRPr="00D132C8" w:rsidRDefault="00B55711" w:rsidP="00A85ED1">
                  <w:pPr>
                    <w:pStyle w:val="Odstavekseznama"/>
                    <w:spacing w:line="312" w:lineRule="auto"/>
                    <w:ind w:left="0"/>
                    <w:rPr>
                      <w:rFonts w:ascii="Garamond" w:hAnsi="Garamond"/>
                      <w:b/>
                      <w:bCs/>
                      <w:sz w:val="24"/>
                      <w:szCs w:val="24"/>
                    </w:rPr>
                  </w:pPr>
                  <w:r w:rsidRPr="00D132C8">
                    <w:rPr>
                      <w:rFonts w:ascii="Garamond" w:hAnsi="Garamond"/>
                      <w:b/>
                      <w:bCs/>
                      <w:sz w:val="24"/>
                      <w:szCs w:val="24"/>
                    </w:rPr>
                    <w:t xml:space="preserve">Vsebnost pepela mora ustrezati </w:t>
                  </w:r>
                  <w:r w:rsidRPr="00D132C8">
                    <w:rPr>
                      <w:rFonts w:ascii="Garamond" w:hAnsi="Garamond"/>
                      <w:bCs/>
                      <w:sz w:val="24"/>
                      <w:szCs w:val="24"/>
                    </w:rPr>
                    <w:t>zahtevam opredeljenim v Priročniku z merili kakovosti za živila v vzgojno – izobraževalnih ustanovah.</w:t>
                  </w:r>
                </w:p>
                <w:p w14:paraId="077890CA" w14:textId="77777777" w:rsidR="00B55711" w:rsidRPr="00D132C8" w:rsidRDefault="00B55711" w:rsidP="00A85ED1">
                  <w:pPr>
                    <w:spacing w:line="312" w:lineRule="auto"/>
                    <w:jc w:val="both"/>
                    <w:rPr>
                      <w:rFonts w:ascii="Garamond" w:hAnsi="Garamond"/>
                      <w:b/>
                      <w:sz w:val="24"/>
                      <w:szCs w:val="24"/>
                    </w:rPr>
                  </w:pPr>
                </w:p>
                <w:p w14:paraId="375739E0"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b/>
                      <w:sz w:val="24"/>
                      <w:szCs w:val="24"/>
                    </w:rPr>
                    <w:t xml:space="preserve">Ajvar </w:t>
                  </w:r>
                  <w:proofErr w:type="spellStart"/>
                  <w:r w:rsidRPr="00D132C8">
                    <w:rPr>
                      <w:rFonts w:ascii="Garamond" w:hAnsi="Garamond"/>
                      <w:b/>
                      <w:sz w:val="24"/>
                      <w:szCs w:val="24"/>
                    </w:rPr>
                    <w:t>nepekoči</w:t>
                  </w:r>
                  <w:proofErr w:type="spellEnd"/>
                </w:p>
                <w:p w14:paraId="285416F6"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vonja in okusa; pasteriziran v hermetično zaprti embalaži. Hermetično zaprt izdelek mora biti obstojen pri sobni temperaturi. Brez dodanih konzervansov in drugih aditivov.</w:t>
                  </w:r>
                </w:p>
                <w:p w14:paraId="3D01AF96"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sz w:val="24"/>
                      <w:szCs w:val="24"/>
                    </w:rPr>
                    <w:t>Delikatesna gorčica</w:t>
                  </w:r>
                </w:p>
                <w:p w14:paraId="04B9EDA1"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6BDDEEAF"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sz w:val="24"/>
                      <w:szCs w:val="24"/>
                    </w:rPr>
                    <w:t>Drobtine krušne</w:t>
                  </w:r>
                </w:p>
                <w:p w14:paraId="3C1AAE6E"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Dobljene z mletjem posušenega pšeničnega kruha ali pekovskega peciva, brez vsebnosti delcev zažganega kruha ali drugih primesi; če so deklarirane kot bele krušne drobtine mora biti vsaj 80</w:t>
                  </w:r>
                  <w:r>
                    <w:rPr>
                      <w:rFonts w:ascii="Garamond" w:hAnsi="Garamond"/>
                      <w:sz w:val="24"/>
                      <w:szCs w:val="24"/>
                    </w:rPr>
                    <w:t xml:space="preserve"> </w:t>
                  </w:r>
                  <w:r w:rsidRPr="00D132C8">
                    <w:rPr>
                      <w:rFonts w:ascii="Garamond" w:hAnsi="Garamond"/>
                      <w:sz w:val="24"/>
                      <w:szCs w:val="24"/>
                    </w:rPr>
                    <w:t xml:space="preserve">% uporabljenega kruha iz </w:t>
                  </w:r>
                  <w:r w:rsidRPr="00B849F8">
                    <w:rPr>
                      <w:rFonts w:ascii="Garamond" w:hAnsi="Garamond"/>
                      <w:sz w:val="24"/>
                      <w:szCs w:val="24"/>
                    </w:rPr>
                    <w:t>polbele</w:t>
                  </w:r>
                  <w:r w:rsidRPr="00D132C8">
                    <w:rPr>
                      <w:rFonts w:ascii="Garamond" w:hAnsi="Garamond"/>
                      <w:sz w:val="24"/>
                      <w:szCs w:val="24"/>
                    </w:rPr>
                    <w:t xml:space="preserve"> moke; vsebnost vode ne sme presegati 15</w:t>
                  </w:r>
                  <w:r>
                    <w:rPr>
                      <w:rFonts w:ascii="Garamond" w:hAnsi="Garamond"/>
                      <w:sz w:val="24"/>
                      <w:szCs w:val="24"/>
                    </w:rPr>
                    <w:t xml:space="preserve"> </w:t>
                  </w:r>
                  <w:r w:rsidRPr="00D132C8">
                    <w:rPr>
                      <w:rFonts w:ascii="Garamond" w:hAnsi="Garamond"/>
                      <w:sz w:val="24"/>
                      <w:szCs w:val="24"/>
                    </w:rPr>
                    <w:t>%, kislinska stopnja pa je lahko največ 5.</w:t>
                  </w:r>
                </w:p>
                <w:p w14:paraId="66A2795E"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sz w:val="24"/>
                      <w:szCs w:val="24"/>
                    </w:rPr>
                    <w:t>Prepečenec</w:t>
                  </w:r>
                </w:p>
                <w:p w14:paraId="0216E8F6"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lastRenderedPageBreak/>
                    <w:t xml:space="preserve">Enakomerno zapečen, </w:t>
                  </w:r>
                  <w:proofErr w:type="spellStart"/>
                  <w:r w:rsidRPr="00D132C8">
                    <w:rPr>
                      <w:rFonts w:ascii="Garamond" w:hAnsi="Garamond"/>
                      <w:sz w:val="24"/>
                      <w:szCs w:val="24"/>
                    </w:rPr>
                    <w:t>nezažgan</w:t>
                  </w:r>
                  <w:proofErr w:type="spellEnd"/>
                  <w:r w:rsidRPr="00D132C8">
                    <w:rPr>
                      <w:rFonts w:ascii="Garamond" w:hAnsi="Garamond"/>
                      <w:sz w:val="24"/>
                      <w:szCs w:val="24"/>
                    </w:rPr>
                    <w:t>, značilnega okusa, hrustljave teksture, vsebnost vode ne sme presegati 10</w:t>
                  </w:r>
                  <w:r>
                    <w:rPr>
                      <w:rFonts w:ascii="Garamond" w:hAnsi="Garamond"/>
                      <w:sz w:val="24"/>
                      <w:szCs w:val="24"/>
                    </w:rPr>
                    <w:t xml:space="preserve"> </w:t>
                  </w:r>
                  <w:r w:rsidRPr="00D132C8">
                    <w:rPr>
                      <w:rFonts w:ascii="Garamond" w:hAnsi="Garamond"/>
                      <w:sz w:val="24"/>
                      <w:szCs w:val="24"/>
                    </w:rPr>
                    <w:t>%; vse osnovne in dodatne sestavine morajo ustrezati pravilnikom, konzervansi niso dovoljeni. Zaščiten pred zunanjimi vplivi.</w:t>
                  </w:r>
                </w:p>
                <w:p w14:paraId="43F3E8B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sz w:val="24"/>
                      <w:szCs w:val="24"/>
                    </w:rPr>
                    <w:t>Kakavov prah, kakav, čokoladni prah</w:t>
                  </w:r>
                </w:p>
                <w:p w14:paraId="7F340CB9"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Izdelek z najmanj 20</w:t>
                  </w:r>
                  <w:r>
                    <w:rPr>
                      <w:rFonts w:ascii="Garamond" w:hAnsi="Garamond"/>
                      <w:sz w:val="24"/>
                      <w:szCs w:val="24"/>
                    </w:rPr>
                    <w:t xml:space="preserve"> </w:t>
                  </w:r>
                  <w:r w:rsidRPr="00D132C8">
                    <w:rPr>
                      <w:rFonts w:ascii="Garamond" w:hAnsi="Garamond"/>
                      <w:sz w:val="24"/>
                      <w:szCs w:val="24"/>
                    </w:rPr>
                    <w:t xml:space="preserve">% kakavovega masla ali praha (računano na suho snov); lahko z dodanimi sladkorji (grozdni sladkor), napitek je rjave barve. </w:t>
                  </w:r>
                </w:p>
                <w:p w14:paraId="0AD90E4B"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b/>
                      <w:sz w:val="24"/>
                      <w:szCs w:val="24"/>
                    </w:rPr>
                    <w:t xml:space="preserve">Kavni in </w:t>
                  </w:r>
                  <w:proofErr w:type="spellStart"/>
                  <w:r w:rsidRPr="00D132C8">
                    <w:rPr>
                      <w:rFonts w:ascii="Garamond" w:hAnsi="Garamond"/>
                      <w:b/>
                      <w:sz w:val="24"/>
                      <w:szCs w:val="24"/>
                    </w:rPr>
                    <w:t>cikorijini</w:t>
                  </w:r>
                  <w:proofErr w:type="spellEnd"/>
                  <w:r w:rsidRPr="00D132C8">
                    <w:rPr>
                      <w:rFonts w:ascii="Garamond" w:hAnsi="Garamond"/>
                      <w:b/>
                      <w:sz w:val="24"/>
                      <w:szCs w:val="24"/>
                    </w:rPr>
                    <w:t xml:space="preserve"> ekstrakti</w:t>
                  </w:r>
                </w:p>
                <w:p w14:paraId="44061B1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Izdelek z najmanj 25</w:t>
                  </w:r>
                  <w:r>
                    <w:rPr>
                      <w:rFonts w:ascii="Garamond" w:hAnsi="Garamond"/>
                      <w:sz w:val="24"/>
                      <w:szCs w:val="24"/>
                    </w:rPr>
                    <w:t xml:space="preserve"> </w:t>
                  </w:r>
                  <w:r w:rsidRPr="00D132C8">
                    <w:rPr>
                      <w:rFonts w:ascii="Garamond" w:hAnsi="Garamond"/>
                      <w:sz w:val="24"/>
                      <w:szCs w:val="24"/>
                    </w:rPr>
                    <w:t>% suhe snovi kave ali 45</w:t>
                  </w:r>
                  <w:r>
                    <w:rPr>
                      <w:rFonts w:ascii="Garamond" w:hAnsi="Garamond"/>
                      <w:sz w:val="24"/>
                      <w:szCs w:val="24"/>
                    </w:rPr>
                    <w:t xml:space="preserve"> </w:t>
                  </w:r>
                  <w:r w:rsidRPr="00D132C8">
                    <w:rPr>
                      <w:rFonts w:ascii="Garamond" w:hAnsi="Garamond"/>
                      <w:sz w:val="24"/>
                      <w:szCs w:val="24"/>
                    </w:rPr>
                    <w:t>% suhe snovi cikorije ali praha (računano na suho snov); lahko z dodanimi sladkorji, napitek je rjave barve.</w:t>
                  </w:r>
                </w:p>
                <w:p w14:paraId="394A95B4"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Voda</w:t>
                  </w:r>
                </w:p>
                <w:p w14:paraId="7D5DEB62" w14:textId="77777777" w:rsidR="00B55711" w:rsidRPr="00D132C8" w:rsidRDefault="00B55711" w:rsidP="00A85ED1">
                  <w:pPr>
                    <w:pStyle w:val="Navadensplet"/>
                    <w:spacing w:before="0" w:beforeAutospacing="0" w:after="0" w:afterAutospacing="0" w:line="312" w:lineRule="auto"/>
                    <w:jc w:val="both"/>
                    <w:rPr>
                      <w:rFonts w:ascii="Garamond" w:hAnsi="Garamond"/>
                    </w:rPr>
                  </w:pPr>
                  <w:r w:rsidRPr="00D132C8">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w:t>
                  </w:r>
                  <w:proofErr w:type="spellStart"/>
                  <w:r w:rsidRPr="00D132C8">
                    <w:rPr>
                      <w:rFonts w:ascii="Garamond" w:hAnsi="Garamond"/>
                    </w:rPr>
                    <w:t>eventuelne</w:t>
                  </w:r>
                  <w:proofErr w:type="spellEnd"/>
                  <w:r w:rsidRPr="00D132C8">
                    <w:rPr>
                      <w:rFonts w:ascii="Garamond" w:hAnsi="Garamond"/>
                    </w:rPr>
                    <w:t xml:space="preserve"> postopke obdelave, naravna mineralna voda pa mora vsebovati še podatke o kemijski sestavi, ki navaja njene značilne lastnosti. </w:t>
                  </w:r>
                </w:p>
                <w:p w14:paraId="171C1C5E" w14:textId="77777777" w:rsidR="00B55711" w:rsidRPr="00D132C8" w:rsidRDefault="00B55711" w:rsidP="00A85ED1">
                  <w:pPr>
                    <w:pStyle w:val="Navadensplet"/>
                    <w:spacing w:before="0" w:beforeAutospacing="0" w:after="0" w:afterAutospacing="0" w:line="312" w:lineRule="auto"/>
                    <w:jc w:val="both"/>
                    <w:rPr>
                      <w:rFonts w:ascii="Garamond" w:hAnsi="Garamond"/>
                    </w:rPr>
                  </w:pPr>
                  <w:r w:rsidRPr="00D132C8">
                    <w:rPr>
                      <w:rFonts w:ascii="Garamond" w:hAnsi="Garamond"/>
                    </w:rPr>
                    <w:t xml:space="preserve">Transport in hramba morata zagotavljati mikrobiološko neoporečnost vode, preprečevati </w:t>
                  </w:r>
                  <w:proofErr w:type="spellStart"/>
                  <w:r w:rsidRPr="00D132C8">
                    <w:rPr>
                      <w:rFonts w:ascii="Garamond" w:hAnsi="Garamond"/>
                    </w:rPr>
                    <w:t>eventulene</w:t>
                  </w:r>
                  <w:proofErr w:type="spellEnd"/>
                  <w:r w:rsidRPr="00D132C8">
                    <w:rPr>
                      <w:rFonts w:ascii="Garamond" w:hAnsi="Garamond"/>
                    </w:rPr>
                    <w:t xml:space="preserve"> poškodbe ali izpostavljenost povišanim temperaturam. Priporočeni pogoji skladiščenja in transporta: v suhem prostoru, zaščiteno pred sončnimi in UV-žarki, pri temperaturi od 5 do 25°C, skupaj s predpakiranimi živili.</w:t>
                  </w:r>
                </w:p>
                <w:p w14:paraId="2C790F1A"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w:t>
                  </w:r>
                  <w:proofErr w:type="spellStart"/>
                  <w:r w:rsidRPr="00D132C8">
                    <w:rPr>
                      <w:rFonts w:ascii="Garamond" w:hAnsi="Garamond"/>
                      <w:sz w:val="24"/>
                      <w:szCs w:val="24"/>
                    </w:rPr>
                    <w:t>polietilentereftalat</w:t>
                  </w:r>
                  <w:proofErr w:type="spellEnd"/>
                  <w:r w:rsidRPr="00D132C8">
                    <w:rPr>
                      <w:rFonts w:ascii="Garamond" w:hAnsi="Garamond"/>
                      <w:sz w:val="24"/>
                      <w:szCs w:val="24"/>
                    </w:rPr>
                    <w:t>) plastenke, steklenice ali kartonska (tetrapak) embalaža.</w:t>
                  </w:r>
                </w:p>
                <w:p w14:paraId="3B4520D4"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Kosmiči</w:t>
                  </w:r>
                  <w:r w:rsidRPr="00D132C8">
                    <w:rPr>
                      <w:rFonts w:ascii="Garamond" w:hAnsi="Garamond"/>
                      <w:bCs/>
                      <w:sz w:val="24"/>
                      <w:szCs w:val="24"/>
                    </w:rPr>
                    <w:t xml:space="preserve"> morajo biti v skladu z vsemi veljavnimi predpisi glede zdravstvene ustreznosti živil, ter kakovosti začimb in zahtevami naročnika.</w:t>
                  </w:r>
                </w:p>
                <w:p w14:paraId="66092A53"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Kosmiči so izdelani po posebnem tehnološkem postopku. Količina vode ne sme presegati 14</w:t>
                  </w:r>
                  <w:r>
                    <w:rPr>
                      <w:rFonts w:ascii="Garamond" w:hAnsi="Garamond"/>
                      <w:sz w:val="24"/>
                      <w:szCs w:val="24"/>
                    </w:rPr>
                    <w:t xml:space="preserve"> </w:t>
                  </w:r>
                  <w:r w:rsidRPr="00D132C8">
                    <w:rPr>
                      <w:rFonts w:ascii="Garamond" w:hAnsi="Garamond"/>
                      <w:sz w:val="24"/>
                      <w:szCs w:val="24"/>
                    </w:rPr>
                    <w:t>%.</w:t>
                  </w:r>
                </w:p>
                <w:p w14:paraId="08A98CA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Brez konzervansov, aditivov in umetnih sladil.</w:t>
                  </w:r>
                </w:p>
                <w:p w14:paraId="6B863FC7"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Izdelek  mora biti obstojen pri sobni temperaturi.</w:t>
                  </w:r>
                </w:p>
                <w:p w14:paraId="1849B652"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Jedilna nerafinirana in jedilna hladno stiskana</w:t>
                  </w:r>
                  <w:r w:rsidRPr="00D132C8">
                    <w:rPr>
                      <w:rFonts w:ascii="Garamond" w:hAnsi="Garamond"/>
                      <w:bCs/>
                      <w:sz w:val="24"/>
                      <w:szCs w:val="24"/>
                    </w:rPr>
                    <w:t xml:space="preserve"> rastlinska olja morajo glede kakovosti izpolnjevati naslednje pogoje: imajo značilno barvo, okus in vonj značilna za to olje, brez tujega in </w:t>
                  </w:r>
                  <w:r w:rsidRPr="00D132C8">
                    <w:rPr>
                      <w:rFonts w:ascii="Garamond" w:hAnsi="Garamond"/>
                      <w:bCs/>
                      <w:sz w:val="24"/>
                      <w:szCs w:val="24"/>
                    </w:rPr>
                    <w:lastRenderedPageBreak/>
                    <w:t>žarkega vonja. Naj ne vsebujejo več kot 0,05</w:t>
                  </w:r>
                  <w:r>
                    <w:rPr>
                      <w:rFonts w:ascii="Garamond" w:hAnsi="Garamond"/>
                      <w:bCs/>
                      <w:sz w:val="24"/>
                      <w:szCs w:val="24"/>
                    </w:rPr>
                    <w:t xml:space="preserve"> </w:t>
                  </w:r>
                  <w:r w:rsidRPr="00D132C8">
                    <w:rPr>
                      <w:rFonts w:ascii="Garamond" w:hAnsi="Garamond"/>
                      <w:bCs/>
                      <w:sz w:val="24"/>
                      <w:szCs w:val="24"/>
                    </w:rPr>
                    <w:t>% nečistoč ter naj vsebujejo največ 0,4</w:t>
                  </w:r>
                  <w:r>
                    <w:rPr>
                      <w:rFonts w:ascii="Garamond" w:hAnsi="Garamond"/>
                      <w:bCs/>
                      <w:sz w:val="24"/>
                      <w:szCs w:val="24"/>
                    </w:rPr>
                    <w:t xml:space="preserve"> </w:t>
                  </w:r>
                  <w:r w:rsidRPr="00D132C8">
                    <w:rPr>
                      <w:rFonts w:ascii="Garamond" w:hAnsi="Garamond"/>
                      <w:bCs/>
                      <w:sz w:val="24"/>
                      <w:szCs w:val="24"/>
                    </w:rPr>
                    <w:t>% vlage in hlapnih snovi.</w:t>
                  </w:r>
                </w:p>
                <w:p w14:paraId="5EE43989"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Margarina</w:t>
                  </w:r>
                  <w:r w:rsidRPr="00D132C8">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w:t>
                  </w:r>
                  <w:r>
                    <w:rPr>
                      <w:rFonts w:ascii="Garamond" w:hAnsi="Garamond"/>
                      <w:bCs/>
                      <w:sz w:val="24"/>
                      <w:szCs w:val="24"/>
                    </w:rPr>
                    <w:t xml:space="preserve"> </w:t>
                  </w:r>
                  <w:r w:rsidRPr="00D132C8">
                    <w:rPr>
                      <w:rFonts w:ascii="Garamond" w:hAnsi="Garamond"/>
                      <w:bCs/>
                      <w:sz w:val="24"/>
                      <w:szCs w:val="24"/>
                    </w:rPr>
                    <w:t>%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74801D20"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Jedilna rastlinska olja</w:t>
                  </w:r>
                  <w:r w:rsidRPr="00D132C8">
                    <w:rPr>
                      <w:rFonts w:ascii="Garamond" w:hAnsi="Garamond"/>
                      <w:bCs/>
                      <w:sz w:val="24"/>
                      <w:szCs w:val="24"/>
                    </w:rPr>
                    <w:t xml:space="preserve"> so živila, ki so sestavljena iz gliceridov maščobnih kislin, pridobljenih izključno iz rastlin. Vsebujejo lahko tudi manjše količine drugih maščob, ki so naravno prisotne v</w:t>
                  </w:r>
                  <w:r>
                    <w:rPr>
                      <w:rFonts w:ascii="Garamond" w:hAnsi="Garamond"/>
                      <w:bCs/>
                      <w:sz w:val="24"/>
                      <w:szCs w:val="24"/>
                    </w:rPr>
                    <w:t xml:space="preserve"> </w:t>
                  </w:r>
                  <w:r w:rsidRPr="00D132C8">
                    <w:rPr>
                      <w:rFonts w:ascii="Garamond" w:hAnsi="Garamond"/>
                      <w:bCs/>
                      <w:sz w:val="24"/>
                      <w:szCs w:val="24"/>
                    </w:rPr>
                    <w:t>maščobi oziroma olju. Izdelkom se lahko dodajajo aditivi v skladu s predpisi. Konzervansi niso dovoljeni. Glede kakovosti morajo jedilna rafinirana rastlinska olja morajo biti brez tujega in žarkega vonja in okusa.</w:t>
                  </w:r>
                </w:p>
                <w:p w14:paraId="71EA4517"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Glede kakovosti morajo jedilna rafinirana rastlinska ol</w:t>
                  </w:r>
                  <w:r>
                    <w:rPr>
                      <w:rFonts w:ascii="Garamond" w:hAnsi="Garamond"/>
                      <w:sz w:val="24"/>
                      <w:szCs w:val="24"/>
                    </w:rPr>
                    <w:t>ja izpolnjevati določene pogoje</w:t>
                  </w:r>
                  <w:r w:rsidRPr="00D132C8">
                    <w:rPr>
                      <w:rFonts w:ascii="Garamond" w:hAnsi="Garamond"/>
                      <w:sz w:val="24"/>
                      <w:szCs w:val="24"/>
                    </w:rPr>
                    <w:t>: bistrost pri 25°C, značilna barva, blaga, prijetna in značilna vonj in okus pri temperaturi 25°C – brez tujega in žarkega vonja in okusa, vsebnost največ 0,3</w:t>
                  </w:r>
                  <w:r>
                    <w:rPr>
                      <w:rFonts w:ascii="Garamond" w:hAnsi="Garamond"/>
                      <w:sz w:val="24"/>
                      <w:szCs w:val="24"/>
                    </w:rPr>
                    <w:t xml:space="preserve"> </w:t>
                  </w:r>
                  <w:r w:rsidRPr="00D132C8">
                    <w:rPr>
                      <w:rFonts w:ascii="Garamond" w:hAnsi="Garamond"/>
                      <w:sz w:val="24"/>
                      <w:szCs w:val="24"/>
                    </w:rPr>
                    <w:t>% prostih maščobnih kislin (izraženih kot oleinska kislina), do 0,2</w:t>
                  </w:r>
                  <w:r>
                    <w:rPr>
                      <w:rFonts w:ascii="Garamond" w:hAnsi="Garamond"/>
                      <w:sz w:val="24"/>
                      <w:szCs w:val="24"/>
                    </w:rPr>
                    <w:t xml:space="preserve"> </w:t>
                  </w:r>
                  <w:r w:rsidRPr="00D132C8">
                    <w:rPr>
                      <w:rFonts w:ascii="Garamond" w:hAnsi="Garamond"/>
                      <w:sz w:val="24"/>
                      <w:szCs w:val="24"/>
                    </w:rPr>
                    <w:t>% vode in drugih hlapljivih snovi in do 50 mg/kg mila (kot Na-</w:t>
                  </w:r>
                  <w:proofErr w:type="spellStart"/>
                  <w:r w:rsidRPr="00D132C8">
                    <w:rPr>
                      <w:rFonts w:ascii="Garamond" w:hAnsi="Garamond"/>
                      <w:sz w:val="24"/>
                      <w:szCs w:val="24"/>
                    </w:rPr>
                    <w:t>oleinata</w:t>
                  </w:r>
                  <w:proofErr w:type="spellEnd"/>
                  <w:r w:rsidRPr="00D132C8">
                    <w:rPr>
                      <w:rFonts w:ascii="Garamond" w:hAnsi="Garamond"/>
                      <w:sz w:val="24"/>
                      <w:szCs w:val="24"/>
                    </w:rPr>
                    <w:t>).</w:t>
                  </w:r>
                </w:p>
                <w:p w14:paraId="436975EC" w14:textId="77777777" w:rsidR="00B55711" w:rsidRPr="00D132C8" w:rsidRDefault="00B55711" w:rsidP="00A85ED1">
                  <w:pPr>
                    <w:spacing w:after="0" w:line="312" w:lineRule="auto"/>
                    <w:jc w:val="both"/>
                    <w:rPr>
                      <w:rFonts w:ascii="Garamond" w:hAnsi="Garamond"/>
                      <w:b/>
                      <w:sz w:val="24"/>
                      <w:szCs w:val="24"/>
                    </w:rPr>
                  </w:pPr>
                  <w:r w:rsidRPr="00D132C8">
                    <w:rPr>
                      <w:rFonts w:ascii="Garamond" w:hAnsi="Garamond"/>
                      <w:b/>
                      <w:sz w:val="24"/>
                      <w:szCs w:val="24"/>
                    </w:rPr>
                    <w:t>Čaji</w:t>
                  </w:r>
                </w:p>
                <w:p w14:paraId="3FDDAE3C" w14:textId="77777777" w:rsidR="00B55711" w:rsidRPr="00D132C8" w:rsidRDefault="00B55711" w:rsidP="00A85ED1">
                  <w:pPr>
                    <w:spacing w:after="0" w:line="312" w:lineRule="auto"/>
                    <w:jc w:val="both"/>
                    <w:rPr>
                      <w:rFonts w:ascii="Garamond" w:hAnsi="Garamond"/>
                      <w:sz w:val="24"/>
                      <w:szCs w:val="24"/>
                    </w:rPr>
                  </w:pPr>
                  <w:r w:rsidRPr="00D132C8">
                    <w:rPr>
                      <w:rFonts w:ascii="Garamond" w:hAnsi="Garamond"/>
                      <w:sz w:val="24"/>
                      <w:szCs w:val="24"/>
                    </w:rPr>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14:paraId="367202EC" w14:textId="77777777" w:rsidR="00B55711" w:rsidRPr="00D132C8" w:rsidRDefault="00B55711" w:rsidP="00A85ED1">
                  <w:pPr>
                    <w:spacing w:after="0" w:line="312" w:lineRule="auto"/>
                    <w:jc w:val="both"/>
                    <w:rPr>
                      <w:rFonts w:ascii="Garamond" w:hAnsi="Garamond"/>
                      <w:b/>
                      <w:bCs/>
                      <w:sz w:val="24"/>
                      <w:szCs w:val="24"/>
                    </w:rPr>
                  </w:pPr>
                  <w:r w:rsidRPr="00D132C8">
                    <w:rPr>
                      <w:rFonts w:ascii="Garamond" w:hAnsi="Garamond"/>
                      <w:bCs/>
                      <w:sz w:val="24"/>
                      <w:szCs w:val="24"/>
                    </w:rPr>
                    <w:t xml:space="preserve">Sadni čaj je izdelek, pripravljen iz posušenega sadja, iz katerega se s poparjenem, </w:t>
                  </w:r>
                  <w:proofErr w:type="spellStart"/>
                  <w:r w:rsidRPr="00D132C8">
                    <w:rPr>
                      <w:rFonts w:ascii="Garamond" w:hAnsi="Garamond"/>
                      <w:bCs/>
                      <w:sz w:val="24"/>
                      <w:szCs w:val="24"/>
                    </w:rPr>
                    <w:t>prevretjem</w:t>
                  </w:r>
                  <w:proofErr w:type="spellEnd"/>
                  <w:r w:rsidRPr="00D132C8">
                    <w:rPr>
                      <w:rFonts w:ascii="Garamond" w:hAnsi="Garamond"/>
                      <w:bCs/>
                      <w:sz w:val="24"/>
                      <w:szCs w:val="24"/>
                    </w:rPr>
                    <w:t xml:space="preserve"> ali namakanjem dobi čajni napitek. Kot sadni čaj se lahko označi tudi čaj, ki vsebuje mešanico surovin, če le-ta vsebuje najmanj 50</w:t>
                  </w:r>
                  <w:r>
                    <w:rPr>
                      <w:rFonts w:ascii="Garamond" w:hAnsi="Garamond"/>
                      <w:bCs/>
                      <w:sz w:val="24"/>
                      <w:szCs w:val="24"/>
                    </w:rPr>
                    <w:t xml:space="preserve"> </w:t>
                  </w:r>
                  <w:r w:rsidRPr="00D132C8">
                    <w:rPr>
                      <w:rFonts w:ascii="Garamond" w:hAnsi="Garamond"/>
                      <w:bCs/>
                      <w:sz w:val="24"/>
                      <w:szCs w:val="24"/>
                    </w:rPr>
                    <w:t>% sadnega deleža.</w:t>
                  </w:r>
                </w:p>
                <w:p w14:paraId="4EE6EA61" w14:textId="77777777" w:rsidR="00B55711" w:rsidRPr="00D132C8" w:rsidRDefault="00B55711" w:rsidP="00A85ED1">
                  <w:pPr>
                    <w:spacing w:after="0" w:line="312" w:lineRule="auto"/>
                    <w:jc w:val="both"/>
                    <w:rPr>
                      <w:rFonts w:ascii="Garamond" w:hAnsi="Garamond"/>
                      <w:b/>
                      <w:bCs/>
                      <w:sz w:val="24"/>
                      <w:szCs w:val="24"/>
                    </w:rPr>
                  </w:pPr>
                  <w:r w:rsidRPr="00D132C8">
                    <w:rPr>
                      <w:rFonts w:ascii="Garamond" w:hAnsi="Garamond"/>
                      <w:sz w:val="24"/>
                      <w:szCs w:val="24"/>
                    </w:rPr>
                    <w:t>Brez konzervansov in aditivov, z naravnimi aromami.</w:t>
                  </w:r>
                </w:p>
                <w:p w14:paraId="0BBA727E"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Cs/>
                      <w:sz w:val="24"/>
                      <w:szCs w:val="24"/>
                    </w:rPr>
                    <w:t>Čaj mora biti v skladu z vsemi veljavnimi predpisi glede zdravstvene ustreznosti živil, ter kakovosti čaja in zahtevami naročnika.</w:t>
                  </w:r>
                </w:p>
                <w:p w14:paraId="0AC70ACB"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10F5B802"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Cs/>
                      <w:sz w:val="24"/>
                      <w:szCs w:val="24"/>
                    </w:rPr>
                    <w:t>Čaj mora biti I. kvalitete.</w:t>
                  </w:r>
                </w:p>
              </w:tc>
            </w:tr>
          </w:tbl>
          <w:p w14:paraId="61227713" w14:textId="77777777" w:rsidR="00B55711" w:rsidRPr="00D132C8" w:rsidRDefault="00B55711" w:rsidP="00A85ED1">
            <w:pPr>
              <w:pStyle w:val="Naslov1"/>
            </w:pPr>
            <w:bookmarkStart w:id="147" w:name="_Toc5190827"/>
            <w:bookmarkStart w:id="148" w:name="_Toc106195987"/>
            <w:bookmarkStart w:id="149" w:name="_Toc221635533"/>
            <w:r w:rsidRPr="00D132C8">
              <w:lastRenderedPageBreak/>
              <w:t>TEHNIČNE ZAHTEVE ZA BREZGLUTENSKI IZDELKI IN IZDELKI BREZ ALERGENOV</w:t>
            </w:r>
            <w:bookmarkEnd w:id="147"/>
            <w:bookmarkEnd w:id="148"/>
            <w:bookmarkEnd w:id="149"/>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460D82D9" w14:textId="77777777" w:rsidTr="00A85ED1">
              <w:tc>
                <w:tcPr>
                  <w:tcW w:w="9212" w:type="dxa"/>
                  <w:tcBorders>
                    <w:top w:val="single" w:sz="8" w:space="0" w:color="70AD47"/>
                    <w:bottom w:val="single" w:sz="12" w:space="0" w:color="9BBB59"/>
                  </w:tcBorders>
                </w:tcPr>
                <w:p w14:paraId="023F00C7" w14:textId="77777777" w:rsidR="00B55711" w:rsidRPr="00D132C8" w:rsidRDefault="00B55711" w:rsidP="00A85ED1">
                  <w:pPr>
                    <w:spacing w:line="312" w:lineRule="auto"/>
                    <w:jc w:val="both"/>
                    <w:rPr>
                      <w:rFonts w:ascii="Garamond" w:hAnsi="Garamond" w:cs="Arial"/>
                      <w:b/>
                      <w:bCs/>
                      <w:sz w:val="24"/>
                      <w:szCs w:val="24"/>
                    </w:rPr>
                  </w:pPr>
                </w:p>
              </w:tc>
            </w:tr>
            <w:tr w:rsidR="00B55711" w:rsidRPr="00D132C8" w14:paraId="536C12D6" w14:textId="77777777" w:rsidTr="00A85ED1">
              <w:tc>
                <w:tcPr>
                  <w:tcW w:w="9212" w:type="dxa"/>
                  <w:tcBorders>
                    <w:top w:val="single" w:sz="12" w:space="0" w:color="9BBB59"/>
                    <w:bottom w:val="nil"/>
                  </w:tcBorders>
                </w:tcPr>
                <w:p w14:paraId="0F618D4A" w14:textId="77777777" w:rsidR="00B55711" w:rsidRPr="00D132C8" w:rsidRDefault="00B55711" w:rsidP="00A85ED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2C75FAD1"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52400D6"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1140F49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označeni  v skladu s pravilnikom o splošnem označevanju predpakiranih živil oziroma v skladu s pravilnikom o splošnem označevanju živil, ki niso predpakirana.</w:t>
                  </w:r>
                </w:p>
                <w:p w14:paraId="03F3754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označevanju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pa morajo biti upoštevani tudi drugi predpisi, zlasti tisti, ki urejajo zdravstveno ustreznost živil in kakovost živil.</w:t>
                  </w:r>
                </w:p>
                <w:p w14:paraId="2DE728BE"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označena tudi skladno z Uredbo (EU) št. 1169/2011. </w:t>
                  </w:r>
                </w:p>
                <w:p w14:paraId="1812D5D8" w14:textId="77777777" w:rsidR="00B55711" w:rsidRPr="00D132C8" w:rsidRDefault="00B55711" w:rsidP="00A85ED1">
                  <w:pPr>
                    <w:spacing w:after="0" w:line="312" w:lineRule="auto"/>
                    <w:contextualSpacing/>
                    <w:jc w:val="both"/>
                    <w:rPr>
                      <w:rFonts w:ascii="Garamond" w:hAnsi="Garamond"/>
                      <w:b/>
                      <w:bCs/>
                      <w:sz w:val="24"/>
                      <w:szCs w:val="24"/>
                      <w:lang w:eastAsia="sl-SI"/>
                    </w:rPr>
                  </w:pPr>
                </w:p>
                <w:p w14:paraId="71E0AD7A" w14:textId="77777777" w:rsidR="00B55711" w:rsidRPr="00D132C8" w:rsidRDefault="00B55711" w:rsidP="001367F7">
                  <w:pPr>
                    <w:spacing w:before="200" w:after="0" w:line="312" w:lineRule="auto"/>
                    <w:contextualSpacing/>
                    <w:jc w:val="both"/>
                    <w:rPr>
                      <w:rFonts w:ascii="Garamond" w:hAnsi="Garamond"/>
                      <w:b/>
                      <w:bCs/>
                      <w:sz w:val="24"/>
                      <w:szCs w:val="24"/>
                      <w:lang w:eastAsia="sl-SI"/>
                    </w:rPr>
                  </w:pPr>
                </w:p>
              </w:tc>
            </w:tr>
          </w:tbl>
          <w:p w14:paraId="741B7CC5"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42C59584"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5D8E9A62"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B55711" w:rsidRPr="00D132C8" w14:paraId="597D515C" w14:textId="77777777" w:rsidTr="00A85ED1">
              <w:trPr>
                <w:trHeight w:val="1566"/>
              </w:trPr>
              <w:tc>
                <w:tcPr>
                  <w:tcW w:w="9337" w:type="dxa"/>
                  <w:tcBorders>
                    <w:top w:val="single" w:sz="12" w:space="0" w:color="E36C0A"/>
                    <w:bottom w:val="nil"/>
                  </w:tcBorders>
                </w:tcPr>
                <w:p w14:paraId="3105C2B8"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50BD78C"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v skladu z vsemi veljavnimi predpisi glede zdravstvene ustreznosti živil, ter kakovosti živil in zahtevami naročnika.</w:t>
                  </w:r>
                </w:p>
                <w:p w14:paraId="7258F35E"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proizvodnji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37A72C23" w14:textId="77777777" w:rsidR="00B55711" w:rsidRPr="00D132C8" w:rsidRDefault="00B55711" w:rsidP="00A85ED1">
            <w:pPr>
              <w:spacing w:line="312" w:lineRule="auto"/>
              <w:jc w:val="both"/>
              <w:rPr>
                <w:rFonts w:ascii="Garamond" w:hAnsi="Garamond"/>
                <w:sz w:val="24"/>
                <w:szCs w:val="24"/>
              </w:rPr>
            </w:pPr>
          </w:p>
          <w:p w14:paraId="2354FBE8" w14:textId="77777777" w:rsidR="00B55711" w:rsidRPr="00D132C8" w:rsidRDefault="00B55711" w:rsidP="00A85ED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sidRPr="00D132C8">
              <w:rPr>
                <w:rFonts w:ascii="Garamond" w:eastAsia="Arial Unicode MS" w:hAnsi="Garamond"/>
                <w:b/>
                <w:bCs/>
                <w:sz w:val="24"/>
                <w:szCs w:val="24"/>
                <w:lang w:eastAsia="sl-SI"/>
              </w:rPr>
              <w:br w:type="page"/>
            </w:r>
            <w:bookmarkStart w:id="150" w:name="_Toc5190828"/>
            <w:bookmarkStart w:id="151" w:name="_Toc106195988"/>
            <w:bookmarkStart w:id="152" w:name="_Toc221635534"/>
            <w:r w:rsidRPr="00D132C8">
              <w:rPr>
                <w:rFonts w:ascii="Garamond" w:eastAsia="Arial Unicode MS" w:hAnsi="Garamond"/>
                <w:b/>
                <w:bCs/>
                <w:sz w:val="24"/>
                <w:szCs w:val="24"/>
                <w:lang w:eastAsia="sl-SI"/>
              </w:rPr>
              <w:t>TEHNINČNE ZAHTEVE ZA IZDELKE BREZ GLUTENA, MLEKA, JAJC, KONZERVANSOV IN SOJE (BGMJK IN BGMJKS)</w:t>
            </w:r>
            <w:bookmarkEnd w:id="150"/>
            <w:bookmarkEnd w:id="151"/>
            <w:bookmarkEnd w:id="152"/>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47427056" w14:textId="77777777" w:rsidTr="00A85ED1">
              <w:tc>
                <w:tcPr>
                  <w:tcW w:w="9212" w:type="dxa"/>
                  <w:tcBorders>
                    <w:top w:val="single" w:sz="8" w:space="0" w:color="70AD47"/>
                    <w:bottom w:val="single" w:sz="12" w:space="0" w:color="9BBB59"/>
                  </w:tcBorders>
                </w:tcPr>
                <w:p w14:paraId="0E50A7CF" w14:textId="77777777" w:rsidR="00B55711" w:rsidRPr="00D132C8" w:rsidRDefault="00B55711" w:rsidP="00A85ED1">
                  <w:pPr>
                    <w:spacing w:line="312" w:lineRule="auto"/>
                    <w:jc w:val="both"/>
                    <w:rPr>
                      <w:rFonts w:ascii="Garamond" w:hAnsi="Garamond" w:cs="Arial"/>
                      <w:b/>
                      <w:bCs/>
                      <w:sz w:val="24"/>
                      <w:szCs w:val="24"/>
                    </w:rPr>
                  </w:pPr>
                </w:p>
              </w:tc>
            </w:tr>
            <w:tr w:rsidR="00B55711" w:rsidRPr="00D132C8" w14:paraId="725E2021" w14:textId="77777777" w:rsidTr="00A85ED1">
              <w:tc>
                <w:tcPr>
                  <w:tcW w:w="9212" w:type="dxa"/>
                  <w:tcBorders>
                    <w:top w:val="single" w:sz="12" w:space="0" w:color="9BBB59"/>
                    <w:bottom w:val="nil"/>
                  </w:tcBorders>
                </w:tcPr>
                <w:p w14:paraId="5ADC7FAA" w14:textId="77777777" w:rsidR="00B55711" w:rsidRPr="00D132C8" w:rsidRDefault="00B55711" w:rsidP="00A85ED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581A703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9504840"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67F0774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BGMJK in BGMJKS morajo biti označeni  v skladu s pravilnikom o splošnem označevanju predpakiranih živil oziroma v skladu s pravilnikom o splošnem označevanju živil, ki niso predpakirana.</w:t>
                  </w:r>
                </w:p>
                <w:p w14:paraId="0F1D735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izdelkov BGMJK in BGMJKS pa morajo biti upoštevani tudi drugi predpisi, zlasti tisti, ki urejajo zdravstveno ustreznost živil in kakovost živil.</w:t>
                  </w:r>
                </w:p>
                <w:p w14:paraId="77DF2E3E"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BGMJK in BGMJKS morajo biti označena tudi skladno z Uredbo (EU) št. 1169/2011.</w:t>
                  </w:r>
                </w:p>
                <w:p w14:paraId="47FDE59A"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2003945E"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2119812E"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445F8FB9"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B55711" w:rsidRPr="00D132C8" w14:paraId="23C2E383" w14:textId="77777777" w:rsidTr="00A85ED1">
              <w:trPr>
                <w:trHeight w:val="1566"/>
              </w:trPr>
              <w:tc>
                <w:tcPr>
                  <w:tcW w:w="9337" w:type="dxa"/>
                  <w:tcBorders>
                    <w:top w:val="single" w:sz="12" w:space="0" w:color="E36C0A"/>
                    <w:bottom w:val="nil"/>
                  </w:tcBorders>
                </w:tcPr>
                <w:p w14:paraId="6A7D746F"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69E8C566"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BGMJK in BGMJKS morajo biti v skladu z vsemi veljavnimi predpisi glede zdravstvene ustreznosti živil, ter kakovosti živil in zahtevami naročnika.</w:t>
                  </w:r>
                </w:p>
                <w:p w14:paraId="21E9DCA8"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proizvodnji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069EE133" w14:textId="77777777" w:rsidR="00B55711" w:rsidRPr="00D132C8" w:rsidRDefault="00B55711" w:rsidP="00A85ED1">
            <w:pPr>
              <w:spacing w:line="312" w:lineRule="auto"/>
              <w:jc w:val="both"/>
              <w:rPr>
                <w:rFonts w:ascii="Garamond" w:hAnsi="Garamond"/>
                <w:sz w:val="24"/>
                <w:szCs w:val="24"/>
              </w:rPr>
            </w:pPr>
          </w:p>
          <w:p w14:paraId="18321561" w14:textId="77777777" w:rsidR="00B55711" w:rsidRPr="00D132C8" w:rsidRDefault="00B55711" w:rsidP="00A85ED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53" w:name="_Toc5190829"/>
            <w:bookmarkStart w:id="154" w:name="_Toc106195989"/>
            <w:bookmarkStart w:id="155" w:name="_Toc221635535"/>
            <w:r w:rsidRPr="00D132C8">
              <w:rPr>
                <w:rFonts w:ascii="Garamond" w:eastAsia="Arial Unicode MS" w:hAnsi="Garamond"/>
                <w:b/>
                <w:bCs/>
                <w:sz w:val="24"/>
                <w:szCs w:val="24"/>
                <w:lang w:eastAsia="sl-SI"/>
              </w:rPr>
              <w:t>TEHNIČNE ZAHTEVE ZA OSTALA DIETNA ŽIVILA</w:t>
            </w:r>
            <w:bookmarkEnd w:id="153"/>
            <w:bookmarkEnd w:id="154"/>
            <w:bookmarkEnd w:id="155"/>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26C7D91D" w14:textId="77777777" w:rsidTr="00A85ED1">
              <w:tc>
                <w:tcPr>
                  <w:tcW w:w="9212" w:type="dxa"/>
                  <w:tcBorders>
                    <w:top w:val="single" w:sz="8" w:space="0" w:color="70AD47"/>
                    <w:bottom w:val="single" w:sz="12" w:space="0" w:color="9BBB59"/>
                  </w:tcBorders>
                </w:tcPr>
                <w:p w14:paraId="546AF863" w14:textId="77777777" w:rsidR="00B55711" w:rsidRPr="00D132C8" w:rsidRDefault="00B55711" w:rsidP="00A85ED1">
                  <w:pPr>
                    <w:spacing w:line="312" w:lineRule="auto"/>
                    <w:jc w:val="both"/>
                    <w:rPr>
                      <w:rFonts w:ascii="Garamond" w:hAnsi="Garamond" w:cs="Arial"/>
                      <w:b/>
                      <w:bCs/>
                      <w:sz w:val="24"/>
                      <w:szCs w:val="24"/>
                    </w:rPr>
                  </w:pPr>
                </w:p>
              </w:tc>
            </w:tr>
            <w:tr w:rsidR="00B55711" w:rsidRPr="00D132C8" w14:paraId="616F105C" w14:textId="77777777" w:rsidTr="00A85ED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BE0FDA2"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TEHNIČNE ZAHTEVE</w:t>
                  </w:r>
                </w:p>
              </w:tc>
            </w:tr>
            <w:tr w:rsidR="00B55711" w:rsidRPr="00D132C8" w14:paraId="42476D76" w14:textId="77777777" w:rsidTr="00A85ED1">
              <w:tc>
                <w:tcPr>
                  <w:tcW w:w="9212" w:type="dxa"/>
                  <w:tcBorders>
                    <w:top w:val="single" w:sz="12" w:space="0" w:color="9BBB59"/>
                    <w:bottom w:val="nil"/>
                  </w:tcBorders>
                </w:tcPr>
                <w:p w14:paraId="7CD37176" w14:textId="77777777" w:rsidR="00B55711" w:rsidRPr="00D132C8" w:rsidRDefault="00B55711" w:rsidP="00A85ED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56B4A61D"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6B559640"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D720EC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2BAE007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Dietni izdelki morajo biti označeni v skladu s pravilnikom o splošnem označevanju predpakiranih živil oziroma v skladu s pravilnikom o splošnem označevanju živil, ki niso predpakirana.</w:t>
                  </w:r>
                </w:p>
                <w:p w14:paraId="4D54F86C"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dietnih živil pa morajo biti upoštevani tudi drugi predpisi, zlasti tisti, ki urejajo zdravstveno ustreznost živil in kakovost živil.</w:t>
                  </w:r>
                </w:p>
                <w:p w14:paraId="4FCB389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Dietna živila morajo biti označena tudi skladno z Uredbo (EU) št. 1169/2011. </w:t>
                  </w:r>
                </w:p>
                <w:p w14:paraId="42473EF7"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493F18A4"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040B9839"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14A11E14"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B55711" w:rsidRPr="00D132C8" w14:paraId="309A903C" w14:textId="77777777" w:rsidTr="00A85ED1">
              <w:trPr>
                <w:trHeight w:val="1544"/>
              </w:trPr>
              <w:tc>
                <w:tcPr>
                  <w:tcW w:w="9337" w:type="dxa"/>
                  <w:tcBorders>
                    <w:top w:val="single" w:sz="12" w:space="0" w:color="E36C0A"/>
                    <w:bottom w:val="nil"/>
                  </w:tcBorders>
                </w:tcPr>
                <w:p w14:paraId="4BDB639A"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3A88DAD2"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Ostala dietna živila morajo biti v skladu z vsemi veljavnimi predpisi glede zdravstvene ustreznosti živil, ter kakovosti živil in zahtevami naročnika.</w:t>
                  </w:r>
                </w:p>
                <w:p w14:paraId="2F3F75E5"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proizvodnji ostalih dietnih živil se lahko glede na tehnološko upravičenost uporabljajo aditivi v skladu s predpisom, ki ureja aditive.</w:t>
                  </w:r>
                </w:p>
              </w:tc>
            </w:tr>
          </w:tbl>
          <w:p w14:paraId="349C108F" w14:textId="77777777" w:rsidR="00B55711" w:rsidRDefault="00B55711" w:rsidP="00A85ED1">
            <w:pPr>
              <w:pStyle w:val="Naslov1"/>
            </w:pPr>
          </w:p>
          <w:p w14:paraId="623411B8" w14:textId="77777777" w:rsidR="00B55711" w:rsidRPr="00D132C8" w:rsidRDefault="00B55711" w:rsidP="00A85ED1">
            <w:pPr>
              <w:pStyle w:val="Naslov1"/>
            </w:pPr>
            <w:bookmarkStart w:id="156" w:name="_Toc5190830"/>
            <w:bookmarkStart w:id="157" w:name="_Toc106195990"/>
            <w:bookmarkStart w:id="158" w:name="_Toc221635536"/>
            <w:r w:rsidRPr="00D132C8">
              <w:t>TEHNIČNE ZAHTEVE ZA EKOLOŠKA ŽIVILA (SKLOP</w:t>
            </w:r>
            <w:r>
              <w:t xml:space="preserve"> </w:t>
            </w:r>
            <w:r w:rsidRPr="00B849F8">
              <w:rPr>
                <w:rFonts w:eastAsia="Arial Unicode MS"/>
                <w:lang w:eastAsia="sl-SI"/>
              </w:rPr>
              <w:t>18, 19, 20, 21 in DELOMA 22</w:t>
            </w:r>
            <w:r w:rsidRPr="00D132C8">
              <w:t>)</w:t>
            </w:r>
            <w:bookmarkEnd w:id="156"/>
            <w:bookmarkEnd w:id="157"/>
            <w:bookmarkEnd w:id="158"/>
          </w:p>
        </w:tc>
      </w:tr>
      <w:tr w:rsidR="00B55711" w:rsidRPr="00D132C8" w14:paraId="37128AD7" w14:textId="77777777" w:rsidTr="00A85ED1">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tcPr>
          <w:p w14:paraId="33B9DB55"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Ekološka živila in kmetijski pridelki morajo biti v skladu z vsemi veljavnimi predpisi glede zdravstvene ustreznosti živil, ter kakovosti ekoloških živil in zahtevami naročnika.</w:t>
            </w:r>
          </w:p>
          <w:p w14:paraId="7C20221F" w14:textId="77777777" w:rsidR="00B55711" w:rsidRPr="00D132C8" w:rsidRDefault="00B55711" w:rsidP="00A85ED1">
            <w:pPr>
              <w:pStyle w:val="Odstavekseznama"/>
              <w:numPr>
                <w:ilvl w:val="0"/>
                <w:numId w:val="31"/>
              </w:numPr>
              <w:autoSpaceDE w:val="0"/>
              <w:spacing w:before="0" w:line="312" w:lineRule="auto"/>
              <w:ind w:left="714" w:hanging="357"/>
              <w:rPr>
                <w:rFonts w:ascii="Garamond" w:hAnsi="Garamond"/>
                <w:b/>
                <w:bCs/>
                <w:sz w:val="24"/>
                <w:szCs w:val="24"/>
              </w:rPr>
            </w:pPr>
            <w:r w:rsidRPr="00D132C8">
              <w:rPr>
                <w:rFonts w:ascii="Garamond" w:hAnsi="Garamond"/>
                <w:b/>
                <w:bCs/>
                <w:sz w:val="24"/>
                <w:szCs w:val="24"/>
              </w:rPr>
              <w:t>Sistem ekološkega kmetovanja</w:t>
            </w:r>
            <w:r w:rsidRPr="00D132C8">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77C9F2B9" w14:textId="77777777" w:rsidR="00B55711" w:rsidRPr="00D132C8" w:rsidRDefault="00B55711" w:rsidP="00A85ED1">
            <w:pPr>
              <w:pStyle w:val="Odstavekseznama"/>
              <w:numPr>
                <w:ilvl w:val="0"/>
                <w:numId w:val="31"/>
              </w:numPr>
              <w:autoSpaceDE w:val="0"/>
              <w:spacing w:before="0" w:line="312" w:lineRule="auto"/>
              <w:ind w:left="714" w:hanging="357"/>
              <w:rPr>
                <w:rFonts w:ascii="Garamond" w:hAnsi="Garamond"/>
                <w:b/>
                <w:bCs/>
                <w:sz w:val="24"/>
                <w:szCs w:val="24"/>
              </w:rPr>
            </w:pPr>
            <w:r w:rsidRPr="00D132C8">
              <w:rPr>
                <w:rFonts w:ascii="Garamond" w:hAnsi="Garamond"/>
                <w:bCs/>
                <w:sz w:val="24"/>
                <w:szCs w:val="24"/>
              </w:rPr>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3000D9A5" w14:textId="77777777" w:rsidR="00B55711" w:rsidRPr="006B422C"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proizvodnji ekoloških izdelkov se lahko glede na tehnološko upravičenost uporabljajo aditivi v </w:t>
            </w:r>
            <w:r w:rsidRPr="00D132C8">
              <w:rPr>
                <w:rFonts w:ascii="Garamond" w:hAnsi="Garamond"/>
                <w:b/>
                <w:bCs/>
                <w:sz w:val="24"/>
                <w:szCs w:val="24"/>
              </w:rPr>
              <w:t>skladu s predpisom</w:t>
            </w:r>
            <w:r w:rsidRPr="00D132C8">
              <w:rPr>
                <w:rFonts w:ascii="Garamond" w:hAnsi="Garamond"/>
                <w:bCs/>
                <w:sz w:val="24"/>
                <w:szCs w:val="24"/>
              </w:rPr>
              <w:t xml:space="preserve">, ki ureja </w:t>
            </w:r>
            <w:r w:rsidRPr="00D132C8">
              <w:rPr>
                <w:rFonts w:ascii="Garamond" w:hAnsi="Garamond"/>
                <w:b/>
                <w:bCs/>
                <w:sz w:val="24"/>
                <w:szCs w:val="24"/>
              </w:rPr>
              <w:t>aditive za ekološka živila</w:t>
            </w:r>
            <w:r w:rsidRPr="00D132C8">
              <w:rPr>
                <w:rFonts w:ascii="Garamond" w:hAnsi="Garamond"/>
                <w:bCs/>
                <w:sz w:val="24"/>
                <w:szCs w:val="24"/>
              </w:rPr>
              <w:t xml:space="preserve">. </w:t>
            </w:r>
          </w:p>
          <w:p w14:paraId="19719FF7" w14:textId="77777777" w:rsidR="006B422C" w:rsidRPr="00D132C8" w:rsidRDefault="006B422C" w:rsidP="006B422C">
            <w:pPr>
              <w:pStyle w:val="Odstavekseznama"/>
              <w:spacing w:before="0" w:line="312" w:lineRule="auto"/>
              <w:ind w:left="714"/>
              <w:rPr>
                <w:rFonts w:ascii="Garamond" w:hAnsi="Garamond"/>
                <w:b/>
                <w:bCs/>
                <w:sz w:val="24"/>
                <w:szCs w:val="24"/>
              </w:rPr>
            </w:pPr>
          </w:p>
        </w:tc>
      </w:tr>
    </w:tbl>
    <w:p w14:paraId="5D653837"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59" w:name="_Toc5190831"/>
      <w:bookmarkStart w:id="160" w:name="_Toc106195991"/>
      <w:bookmarkStart w:id="161" w:name="_Toc221635537"/>
      <w:r w:rsidRPr="00D132C8">
        <w:rPr>
          <w:rFonts w:ascii="Garamond" w:eastAsia="Arial Unicode MS" w:hAnsi="Garamond"/>
          <w:b/>
          <w:bCs/>
          <w:sz w:val="24"/>
          <w:szCs w:val="24"/>
          <w:lang w:eastAsia="sl-SI"/>
        </w:rPr>
        <w:t>16</w:t>
      </w:r>
      <w:r>
        <w:rPr>
          <w:rFonts w:ascii="Garamond" w:eastAsia="Arial Unicode MS" w:hAnsi="Garamond"/>
          <w:b/>
          <w:bCs/>
          <w:sz w:val="24"/>
          <w:szCs w:val="24"/>
          <w:lang w:eastAsia="sl-SI"/>
        </w:rPr>
        <w:t xml:space="preserve"> </w:t>
      </w:r>
      <w:r w:rsidRPr="00D132C8">
        <w:rPr>
          <w:rFonts w:ascii="Garamond" w:eastAsia="Arial Unicode MS" w:hAnsi="Garamond"/>
          <w:b/>
          <w:bCs/>
          <w:sz w:val="24"/>
          <w:szCs w:val="24"/>
          <w:lang w:eastAsia="sl-SI"/>
        </w:rPr>
        <w:t>Naročanje in dostava</w:t>
      </w:r>
      <w:bookmarkEnd w:id="159"/>
      <w:bookmarkEnd w:id="160"/>
      <w:bookmarkEnd w:id="161"/>
    </w:p>
    <w:p w14:paraId="0F2A7538" w14:textId="77777777" w:rsidR="00B55711" w:rsidRPr="00D132C8" w:rsidRDefault="00B55711" w:rsidP="00B55711">
      <w:pPr>
        <w:rPr>
          <w:lang w:eastAsia="sl-SI"/>
        </w:rPr>
      </w:pPr>
    </w:p>
    <w:p w14:paraId="6ADF93A6" w14:textId="3649E908"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 xml:space="preserve">Naročnik bo živila naročal </w:t>
      </w:r>
      <w:r w:rsidR="00BD6866">
        <w:rPr>
          <w:rFonts w:ascii="Garamond" w:hAnsi="Garamond"/>
          <w:sz w:val="24"/>
          <w:szCs w:val="24"/>
        </w:rPr>
        <w:t xml:space="preserve">glede na svoje potrebe </w:t>
      </w:r>
      <w:r w:rsidRPr="00D132C8">
        <w:rPr>
          <w:rFonts w:ascii="Garamond" w:hAnsi="Garamond"/>
          <w:sz w:val="24"/>
          <w:szCs w:val="24"/>
        </w:rPr>
        <w:t>po elektronski pošti.</w:t>
      </w:r>
    </w:p>
    <w:p w14:paraId="1E302AE3" w14:textId="2CDA4DEB" w:rsidR="00B55711" w:rsidRPr="00D132C8" w:rsidRDefault="00B55711" w:rsidP="00B55711">
      <w:pPr>
        <w:spacing w:line="312" w:lineRule="auto"/>
        <w:jc w:val="both"/>
        <w:rPr>
          <w:rFonts w:ascii="Garamond" w:hAnsi="Garamond" w:cs="Arial"/>
          <w:sz w:val="24"/>
          <w:szCs w:val="24"/>
        </w:rPr>
      </w:pPr>
      <w:r w:rsidRPr="00100DBB">
        <w:rPr>
          <w:rFonts w:ascii="Garamond" w:hAnsi="Garamond"/>
          <w:sz w:val="24"/>
          <w:szCs w:val="24"/>
        </w:rPr>
        <w:t xml:space="preserve">Dostava živil bo potekala na navedeno lokacijo naročnika </w:t>
      </w:r>
      <w:r w:rsidRPr="00100DBB">
        <w:rPr>
          <w:rFonts w:ascii="Garamond" w:hAnsi="Garamond"/>
          <w:b/>
          <w:bCs/>
          <w:sz w:val="24"/>
          <w:szCs w:val="24"/>
        </w:rPr>
        <w:t>vsak</w:t>
      </w:r>
      <w:r w:rsidRPr="00100DBB">
        <w:rPr>
          <w:rFonts w:ascii="Garamond" w:hAnsi="Garamond"/>
          <w:sz w:val="24"/>
          <w:szCs w:val="24"/>
        </w:rPr>
        <w:t xml:space="preserve"> </w:t>
      </w:r>
      <w:r w:rsidRPr="00100DBB">
        <w:rPr>
          <w:rFonts w:ascii="Garamond" w:hAnsi="Garamond"/>
          <w:b/>
          <w:bCs/>
          <w:sz w:val="24"/>
          <w:szCs w:val="24"/>
        </w:rPr>
        <w:t>dan do 7:00 ure zjutraj</w:t>
      </w:r>
      <w:r w:rsidRPr="00100DBB">
        <w:rPr>
          <w:rFonts w:ascii="Garamond" w:hAnsi="Garamond"/>
          <w:sz w:val="24"/>
          <w:szCs w:val="24"/>
        </w:rPr>
        <w:t xml:space="preserve"> razen</w:t>
      </w:r>
      <w:r w:rsidR="00BD6866">
        <w:rPr>
          <w:rFonts w:ascii="Garamond" w:hAnsi="Garamond"/>
          <w:sz w:val="24"/>
          <w:szCs w:val="24"/>
        </w:rPr>
        <w:t>, če naročnik ne določi drugače</w:t>
      </w:r>
      <w:r w:rsidRPr="00100DBB">
        <w:rPr>
          <w:rFonts w:ascii="Garamond" w:hAnsi="Garamond"/>
          <w:sz w:val="24"/>
          <w:szCs w:val="24"/>
        </w:rPr>
        <w:t>.</w:t>
      </w:r>
    </w:p>
    <w:p w14:paraId="38EA0960"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Predvideni časi naročanja, termini in lokacije dostave se lahko spremenijo samo ob soglasju naročnika ob predhodnem dogovoru. Vsaka dostava živil in izdelkov mora biti v za to namenjene prostore posamezne l</w:t>
      </w:r>
      <w:r>
        <w:rPr>
          <w:rFonts w:ascii="Garamond" w:hAnsi="Garamond"/>
          <w:sz w:val="24"/>
          <w:szCs w:val="24"/>
        </w:rPr>
        <w:t>okacije, primerno razložena (FCO</w:t>
      </w:r>
      <w:r w:rsidRPr="00D132C8">
        <w:rPr>
          <w:rFonts w:ascii="Garamond" w:hAnsi="Garamond"/>
          <w:sz w:val="24"/>
          <w:szCs w:val="24"/>
        </w:rPr>
        <w:t xml:space="preserve"> naročnik).</w:t>
      </w:r>
    </w:p>
    <w:p w14:paraId="05768996"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Ponudnik mora naročniku omogočiti tudi dostavo po posameznem komadu določenega živila oziroma izdelka, kar bo naročnik v naročilu določil.</w:t>
      </w:r>
    </w:p>
    <w:p w14:paraId="2F88ED93" w14:textId="77777777" w:rsidR="00B55711" w:rsidRPr="00D132C8" w:rsidRDefault="00B55711" w:rsidP="00B55711">
      <w:pPr>
        <w:spacing w:line="312" w:lineRule="auto"/>
        <w:jc w:val="both"/>
        <w:rPr>
          <w:rFonts w:ascii="Garamond" w:eastAsia="Times New Roman" w:hAnsi="Garamond" w:cs="Arial Unicode MS"/>
          <w:kern w:val="3"/>
          <w:sz w:val="24"/>
          <w:szCs w:val="24"/>
          <w:lang w:eastAsia="zh-CN" w:bidi="hi-IN"/>
        </w:rPr>
      </w:pPr>
      <w:r w:rsidRPr="00D132C8">
        <w:rPr>
          <w:rFonts w:ascii="Garamond" w:hAnsi="Garamond"/>
          <w:b/>
          <w:sz w:val="24"/>
          <w:szCs w:val="24"/>
        </w:rPr>
        <w:t xml:space="preserve">Ob vsaki dobavi mora biti jasno </w:t>
      </w:r>
      <w:r>
        <w:rPr>
          <w:rFonts w:ascii="Garamond" w:hAnsi="Garamond"/>
          <w:b/>
          <w:sz w:val="24"/>
          <w:szCs w:val="24"/>
        </w:rPr>
        <w:t>raz</w:t>
      </w:r>
      <w:r w:rsidRPr="00D132C8">
        <w:rPr>
          <w:rFonts w:ascii="Garamond" w:hAnsi="Garamond"/>
          <w:b/>
          <w:sz w:val="24"/>
          <w:szCs w:val="24"/>
        </w:rPr>
        <w:t xml:space="preserve">vidno (na transportni embalaži in spremljajoči dokumentaciji), da je posamezno živilo v skladu s shemo kakovosti, ki jo je dobavitelj </w:t>
      </w:r>
      <w:r w:rsidRPr="00D132C8">
        <w:rPr>
          <w:rFonts w:ascii="Garamond" w:hAnsi="Garamond"/>
          <w:b/>
          <w:sz w:val="24"/>
          <w:szCs w:val="24"/>
        </w:rPr>
        <w:lastRenderedPageBreak/>
        <w:t>navedel oz. označil v obrazcu predračun in sicer za vse dobave v celotnem obdobju trajanja okvirnega sporazuma.</w:t>
      </w:r>
    </w:p>
    <w:p w14:paraId="330EEF14" w14:textId="77777777" w:rsidR="00B55711" w:rsidRPr="00D132C8" w:rsidRDefault="00B55711" w:rsidP="00B55711">
      <w:pPr>
        <w:pStyle w:val="Naslov1"/>
        <w:rPr>
          <w:lang w:eastAsia="sl-SI" w:bidi="hi-IN"/>
        </w:rPr>
      </w:pPr>
      <w:bookmarkStart w:id="162" w:name="_Toc5190832"/>
      <w:bookmarkStart w:id="163" w:name="_Toc106195992"/>
      <w:bookmarkStart w:id="164" w:name="_Toc221635538"/>
      <w:r w:rsidRPr="00D132C8">
        <w:rPr>
          <w:lang w:eastAsia="sl-SI" w:bidi="hi-IN"/>
        </w:rPr>
        <w:t>17 Embalaža in prevoz</w:t>
      </w:r>
      <w:bookmarkEnd w:id="162"/>
      <w:bookmarkEnd w:id="163"/>
      <w:bookmarkEnd w:id="164"/>
    </w:p>
    <w:p w14:paraId="5EF6A177" w14:textId="77777777" w:rsidR="00B55711" w:rsidRPr="00D132C8" w:rsidRDefault="00B55711" w:rsidP="00B55711">
      <w:pPr>
        <w:rPr>
          <w:lang w:eastAsia="sl-SI" w:bidi="hi-IN"/>
        </w:rPr>
      </w:pPr>
    </w:p>
    <w:p w14:paraId="369D2BD8"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Embalaža in prevozi (prevozna sredstva in osebe) vseh živil ali izdelkov morajo bit v skladu z veljavno zakonodajo in izvedeni v primernem prevoznem sredstvu ter v skladu s HACCP sistemom in vsemi spremljajočimi higienskimi programi, ki veljajo za živila in izdelke v prometu. Naročnik se bo dogovoril za rokovanje z embalažo (vračanje, zavrženje, mehanično čiščenje …) z vsakim izbranim dobaviteljem ločeno.</w:t>
      </w:r>
    </w:p>
    <w:p w14:paraId="46A7E099"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 xml:space="preserve">Zaželeno je, da so živila in izdelki v embalaži, ki je okolju prijazna (iz recikliranih materialov in obnovljivih surovin).  </w:t>
      </w:r>
    </w:p>
    <w:p w14:paraId="31603356" w14:textId="77777777" w:rsidR="00B55711"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529E3758" w14:textId="77777777" w:rsidR="00B55711"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688815" w14:textId="4FDC623D" w:rsidR="00613A88" w:rsidRPr="004A525A" w:rsidRDefault="00613A88" w:rsidP="004A525A">
      <w:pPr>
        <w:pStyle w:val="Naslov1"/>
        <w:rPr>
          <w:rStyle w:val="Naslov1Znak"/>
          <w:b/>
          <w:bCs/>
        </w:rPr>
      </w:pPr>
      <w:bookmarkStart w:id="165" w:name="_Toc404938497"/>
      <w:bookmarkStart w:id="166" w:name="_Toc221635539"/>
      <w:bookmarkStart w:id="167" w:name="_Toc402336728"/>
      <w:r w:rsidRPr="004A525A">
        <w:rPr>
          <w:rStyle w:val="Naslov1Znak"/>
          <w:b/>
          <w:bCs/>
        </w:rPr>
        <w:t>1</w:t>
      </w:r>
      <w:r w:rsidR="00B55711">
        <w:rPr>
          <w:rStyle w:val="Naslov1Znak"/>
          <w:b/>
          <w:bCs/>
        </w:rPr>
        <w:t>8</w:t>
      </w:r>
      <w:r w:rsidRPr="004A525A">
        <w:rPr>
          <w:rStyle w:val="Naslov1Znak"/>
          <w:b/>
          <w:bCs/>
        </w:rPr>
        <w:t xml:space="preserve">  Pouk o pravnem sredstvu</w:t>
      </w:r>
      <w:bookmarkEnd w:id="165"/>
      <w:bookmarkEnd w:id="166"/>
    </w:p>
    <w:p w14:paraId="60D193C0" w14:textId="77777777" w:rsidR="00606190" w:rsidRDefault="00613A88" w:rsidP="00613A88">
      <w:pPr>
        <w:spacing w:before="100" w:beforeAutospacing="1" w:after="100" w:afterAutospacing="1" w:line="312" w:lineRule="auto"/>
        <w:jc w:val="both"/>
        <w:rPr>
          <w:rFonts w:ascii="Garamond" w:hAnsi="Garamond" w:cstheme="minorHAnsi"/>
          <w:sz w:val="24"/>
          <w:szCs w:val="24"/>
          <w:lang w:eastAsia="sl-SI"/>
        </w:rPr>
      </w:pPr>
      <w:bookmarkStart w:id="168" w:name="_Hlk503725256"/>
      <w:r w:rsidRPr="007C3B2E">
        <w:rPr>
          <w:rFonts w:ascii="Garamond" w:hAnsi="Garamond" w:cstheme="minorHAnsi"/>
          <w:sz w:val="24"/>
          <w:szCs w:val="24"/>
        </w:rPr>
        <w:t>Zahtevek za revizijo, ki se nanaša na vsebino objave, povabilo k oddaji ponudbe ali razpisno dokumentacijo, se vlo</w:t>
      </w:r>
      <w:r w:rsidRPr="007C3B2E">
        <w:rPr>
          <w:rFonts w:ascii="Garamond" w:hAnsi="Garamond" w:cs="Calibri"/>
          <w:sz w:val="24"/>
          <w:szCs w:val="24"/>
        </w:rPr>
        <w:t>ž</w:t>
      </w:r>
      <w:r w:rsidRPr="007C3B2E">
        <w:rPr>
          <w:rFonts w:ascii="Garamond" w:hAnsi="Garamond" w:cstheme="minorHAnsi"/>
          <w:sz w:val="24"/>
          <w:szCs w:val="24"/>
        </w:rPr>
        <w:t>i v desetih delovnih dneh od dneva objave obvestila o naro</w:t>
      </w:r>
      <w:r w:rsidRPr="007C3B2E">
        <w:rPr>
          <w:rFonts w:ascii="Garamond" w:hAnsi="Garamond" w:cs="Calibri"/>
          <w:sz w:val="24"/>
          <w:szCs w:val="24"/>
        </w:rPr>
        <w:t>č</w:t>
      </w:r>
      <w:r w:rsidRPr="007C3B2E">
        <w:rPr>
          <w:rFonts w:ascii="Garamond" w:hAnsi="Garamond" w:cstheme="minorHAnsi"/>
          <w:sz w:val="24"/>
          <w:szCs w:val="24"/>
        </w:rPr>
        <w:t>ilu ali prejema povabila k oddaji ponudbe. Kadar naro</w:t>
      </w:r>
      <w:r w:rsidRPr="007C3B2E">
        <w:rPr>
          <w:rFonts w:ascii="Garamond" w:hAnsi="Garamond" w:cs="Calibri"/>
          <w:sz w:val="24"/>
          <w:szCs w:val="24"/>
        </w:rPr>
        <w:t>č</w:t>
      </w:r>
      <w:r w:rsidRPr="007C3B2E">
        <w:rPr>
          <w:rFonts w:ascii="Garamond" w:hAnsi="Garamond" w:cstheme="minorHAnsi"/>
          <w:sz w:val="24"/>
          <w:szCs w:val="24"/>
        </w:rPr>
        <w:t>nik spremeni ali dopolni navedbe v objavi, povabilu k oddaji ponudbe ali v razpisni dokumentaciji, se lahko zahtevek za revizijo, ki se nana</w:t>
      </w:r>
      <w:r w:rsidRPr="007C3B2E">
        <w:rPr>
          <w:rFonts w:ascii="Garamond" w:hAnsi="Garamond" w:cs="Lucida Sans"/>
          <w:sz w:val="24"/>
          <w:szCs w:val="24"/>
        </w:rPr>
        <w:t>š</w:t>
      </w:r>
      <w:r w:rsidRPr="007C3B2E">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7C3B2E">
        <w:rPr>
          <w:rFonts w:ascii="Garamond" w:hAnsi="Garamond" w:cs="Calibri"/>
          <w:sz w:val="24"/>
          <w:szCs w:val="24"/>
        </w:rPr>
        <w:t>ž</w:t>
      </w:r>
      <w:r w:rsidRPr="007C3B2E">
        <w:rPr>
          <w:rFonts w:ascii="Garamond" w:hAnsi="Garamond" w:cstheme="minorHAnsi"/>
          <w:sz w:val="24"/>
          <w:szCs w:val="24"/>
        </w:rPr>
        <w:t>i v desetih delovnih dneh od dneva objave obvestila o dodatnih informacijah, informacijah o nedokon</w:t>
      </w:r>
      <w:r w:rsidRPr="007C3B2E">
        <w:rPr>
          <w:rFonts w:ascii="Garamond" w:hAnsi="Garamond" w:cs="Calibri"/>
          <w:sz w:val="24"/>
          <w:szCs w:val="24"/>
        </w:rPr>
        <w:t>č</w:t>
      </w:r>
      <w:r w:rsidRPr="007C3B2E">
        <w:rPr>
          <w:rFonts w:ascii="Garamond" w:hAnsi="Garamond" w:cstheme="minorHAnsi"/>
          <w:sz w:val="24"/>
          <w:szCs w:val="24"/>
        </w:rPr>
        <w:t xml:space="preserve">anem postopku ali popravku, </w:t>
      </w:r>
      <w:r w:rsidRPr="007C3B2E">
        <w:rPr>
          <w:rFonts w:ascii="Garamond" w:hAnsi="Garamond" w:cs="Calibri"/>
          <w:sz w:val="24"/>
          <w:szCs w:val="24"/>
        </w:rPr>
        <w:t>č</w:t>
      </w:r>
      <w:r w:rsidRPr="007C3B2E">
        <w:rPr>
          <w:rFonts w:ascii="Garamond" w:hAnsi="Garamond" w:cstheme="minorHAnsi"/>
          <w:sz w:val="24"/>
          <w:szCs w:val="24"/>
        </w:rPr>
        <w:t>e se s tem obvestilom spreminjajo ali dopolnjujejo zahteve ali merila za izbiro najugodnej</w:t>
      </w:r>
      <w:r w:rsidRPr="007C3B2E">
        <w:rPr>
          <w:rFonts w:ascii="Garamond" w:hAnsi="Garamond" w:cs="Lucida Sans"/>
          <w:sz w:val="24"/>
          <w:szCs w:val="24"/>
        </w:rPr>
        <w:t>š</w:t>
      </w:r>
      <w:r w:rsidRPr="007C3B2E">
        <w:rPr>
          <w:rFonts w:ascii="Garamond" w:hAnsi="Garamond" w:cstheme="minorHAnsi"/>
          <w:sz w:val="24"/>
          <w:szCs w:val="24"/>
        </w:rPr>
        <w:t>ega ponudnika.</w:t>
      </w:r>
      <w:r w:rsidRPr="007C3B2E">
        <w:rPr>
          <w:rFonts w:ascii="Garamond" w:hAnsi="Garamond" w:cstheme="minorHAnsi"/>
          <w:sz w:val="24"/>
          <w:szCs w:val="24"/>
          <w:lang w:eastAsia="sl-SI"/>
        </w:rPr>
        <w:t xml:space="preserve"> Zahtevek za revizijo mora vsebovati vse podatke in dokazila, kot jih dolo</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a 15. </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len ZPVPJN. Skladno z drugo alinejo prvega odstavka 71. </w:t>
      </w:r>
      <w:r w:rsidRPr="007C3B2E">
        <w:rPr>
          <w:rFonts w:ascii="Garamond" w:hAnsi="Garamond" w:cs="Calibri"/>
          <w:sz w:val="24"/>
          <w:szCs w:val="24"/>
          <w:lang w:eastAsia="sl-SI"/>
        </w:rPr>
        <w:t>č</w:t>
      </w:r>
      <w:r w:rsidRPr="007C3B2E">
        <w:rPr>
          <w:rFonts w:ascii="Garamond" w:hAnsi="Garamond" w:cstheme="minorHAnsi"/>
          <w:sz w:val="24"/>
          <w:szCs w:val="24"/>
          <w:lang w:eastAsia="sl-SI"/>
        </w:rPr>
        <w:t>lena ZPVPJN zna</w:t>
      </w:r>
      <w:r w:rsidRPr="007C3B2E">
        <w:rPr>
          <w:rFonts w:ascii="Garamond" w:hAnsi="Garamond" w:cs="Lucida Sans"/>
          <w:sz w:val="24"/>
          <w:szCs w:val="24"/>
          <w:lang w:eastAsia="sl-SI"/>
        </w:rPr>
        <w:t>š</w:t>
      </w:r>
      <w:r w:rsidRPr="007C3B2E">
        <w:rPr>
          <w:rFonts w:ascii="Garamond" w:hAnsi="Garamond" w:cstheme="minorHAnsi"/>
          <w:sz w:val="24"/>
          <w:szCs w:val="24"/>
          <w:lang w:eastAsia="sl-SI"/>
        </w:rPr>
        <w:t>a taksa za vlo</w:t>
      </w:r>
      <w:r w:rsidRPr="007C3B2E">
        <w:rPr>
          <w:rFonts w:ascii="Garamond" w:hAnsi="Garamond" w:cs="Calibri"/>
          <w:sz w:val="24"/>
          <w:szCs w:val="24"/>
          <w:lang w:eastAsia="sl-SI"/>
        </w:rPr>
        <w:t>ž</w:t>
      </w:r>
      <w:r w:rsidRPr="007C3B2E">
        <w:rPr>
          <w:rFonts w:ascii="Garamond" w:hAnsi="Garamond" w:cstheme="minorHAnsi"/>
          <w:sz w:val="24"/>
          <w:szCs w:val="24"/>
          <w:lang w:eastAsia="sl-SI"/>
        </w:rPr>
        <w:t>itev zahtevka za revizijo, ki se nana</w:t>
      </w:r>
      <w:r w:rsidRPr="007C3B2E">
        <w:rPr>
          <w:rFonts w:ascii="Garamond" w:hAnsi="Garamond" w:cs="Lucida Sans"/>
          <w:sz w:val="24"/>
          <w:szCs w:val="24"/>
          <w:lang w:eastAsia="sl-SI"/>
        </w:rPr>
        <w:t>š</w:t>
      </w:r>
      <w:r w:rsidRPr="007C3B2E">
        <w:rPr>
          <w:rFonts w:ascii="Garamond" w:hAnsi="Garamond" w:cstheme="minorHAnsi"/>
          <w:sz w:val="24"/>
          <w:szCs w:val="24"/>
          <w:lang w:eastAsia="sl-SI"/>
        </w:rPr>
        <w:t xml:space="preserve">a na vsebino objave, povabilo k oddaji ponudbe ali razpisno dokumentacijo, </w:t>
      </w:r>
      <w:r w:rsidRPr="007C3B2E">
        <w:rPr>
          <w:rFonts w:ascii="Garamond" w:hAnsi="Garamond" w:cs="Calibri"/>
          <w:sz w:val="24"/>
          <w:szCs w:val="24"/>
          <w:lang w:eastAsia="sl-SI"/>
        </w:rPr>
        <w:t>č</w:t>
      </w:r>
      <w:r w:rsidRPr="007C3B2E">
        <w:rPr>
          <w:rFonts w:ascii="Garamond" w:hAnsi="Garamond" w:cstheme="minorHAnsi"/>
          <w:sz w:val="24"/>
          <w:szCs w:val="24"/>
          <w:lang w:eastAsia="sl-SI"/>
        </w:rPr>
        <w:t>e so predmet javnega naro</w:t>
      </w:r>
      <w:r w:rsidRPr="007C3B2E">
        <w:rPr>
          <w:rFonts w:ascii="Garamond" w:hAnsi="Garamond" w:cs="Calibri"/>
          <w:sz w:val="24"/>
          <w:szCs w:val="24"/>
          <w:lang w:eastAsia="sl-SI"/>
        </w:rPr>
        <w:t>č</w:t>
      </w:r>
      <w:r w:rsidRPr="007C3B2E">
        <w:rPr>
          <w:rFonts w:ascii="Garamond" w:hAnsi="Garamond" w:cstheme="minorHAnsi"/>
          <w:sz w:val="24"/>
          <w:szCs w:val="24"/>
          <w:lang w:eastAsia="sl-SI"/>
        </w:rPr>
        <w:t>ila blago in storitve in se javno naro</w:t>
      </w:r>
      <w:r w:rsidRPr="007C3B2E">
        <w:rPr>
          <w:rFonts w:ascii="Garamond" w:hAnsi="Garamond" w:cs="Calibri"/>
          <w:sz w:val="24"/>
          <w:szCs w:val="24"/>
          <w:lang w:eastAsia="sl-SI"/>
        </w:rPr>
        <w:t>č</w:t>
      </w:r>
      <w:r w:rsidRPr="007C3B2E">
        <w:rPr>
          <w:rFonts w:ascii="Garamond" w:hAnsi="Garamond" w:cstheme="minorHAnsi"/>
          <w:sz w:val="24"/>
          <w:szCs w:val="24"/>
          <w:lang w:eastAsia="sl-SI"/>
        </w:rPr>
        <w:t>ilo oddaja po odprtem postopku 4.000,00 EUR. Taksa se pla</w:t>
      </w:r>
      <w:r w:rsidRPr="007C3B2E">
        <w:rPr>
          <w:rFonts w:ascii="Garamond" w:hAnsi="Garamond" w:cs="Calibri"/>
          <w:sz w:val="24"/>
          <w:szCs w:val="24"/>
          <w:lang w:eastAsia="sl-SI"/>
        </w:rPr>
        <w:t>č</w:t>
      </w:r>
      <w:r w:rsidRPr="007C3B2E">
        <w:rPr>
          <w:rFonts w:ascii="Garamond" w:hAnsi="Garamond" w:cstheme="minorHAnsi"/>
          <w:sz w:val="24"/>
          <w:szCs w:val="24"/>
          <w:lang w:eastAsia="sl-SI"/>
        </w:rPr>
        <w:t>a na transakcijski ra</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un odprt pri Banki Slovenije, Slovenska cesta 35, 1505 Ljubljana, Slovenija </w:t>
      </w:r>
      <w:r w:rsidRPr="007C3B2E">
        <w:rPr>
          <w:rFonts w:ascii="Garamond" w:hAnsi="Garamond" w:cs="Lucida Sans"/>
          <w:sz w:val="24"/>
          <w:szCs w:val="24"/>
          <w:lang w:eastAsia="sl-SI"/>
        </w:rPr>
        <w:t>š</w:t>
      </w:r>
      <w:r w:rsidRPr="007C3B2E">
        <w:rPr>
          <w:rFonts w:ascii="Garamond" w:hAnsi="Garamond" w:cstheme="minorHAnsi"/>
          <w:sz w:val="24"/>
          <w:szCs w:val="24"/>
          <w:lang w:eastAsia="sl-SI"/>
        </w:rPr>
        <w:t xml:space="preserve">t. </w:t>
      </w:r>
    </w:p>
    <w:p w14:paraId="1939763B" w14:textId="0B36CCD5" w:rsidR="00613A88" w:rsidRPr="007C3B2E" w:rsidRDefault="00613A88" w:rsidP="00613A88">
      <w:pPr>
        <w:spacing w:before="100" w:beforeAutospacing="1" w:after="100" w:afterAutospacing="1" w:line="312" w:lineRule="auto"/>
        <w:jc w:val="both"/>
        <w:rPr>
          <w:rFonts w:ascii="Garamond" w:hAnsi="Garamond" w:cstheme="minorHAnsi"/>
          <w:sz w:val="24"/>
          <w:szCs w:val="24"/>
          <w:lang w:eastAsia="sl-SI"/>
        </w:rPr>
      </w:pPr>
      <w:r w:rsidRPr="007C3B2E">
        <w:rPr>
          <w:rFonts w:ascii="Garamond" w:hAnsi="Garamond" w:cstheme="minorHAnsi"/>
          <w:sz w:val="24"/>
          <w:szCs w:val="24"/>
          <w:lang w:eastAsia="sl-SI"/>
        </w:rPr>
        <w:t>SI56 0110 0100 0358 802, SWIFT koda BS LJ SI 2X, IBAN SI56011001000358802 in sklic 11 16110-7111290XXXXX</w:t>
      </w:r>
      <w:bookmarkEnd w:id="168"/>
      <w:r w:rsidRPr="007C3B2E">
        <w:rPr>
          <w:rFonts w:ascii="Garamond" w:hAnsi="Garamond" w:cstheme="minorHAnsi"/>
          <w:sz w:val="24"/>
          <w:szCs w:val="24"/>
          <w:lang w:eastAsia="sl-SI"/>
        </w:rPr>
        <w:t>.</w:t>
      </w:r>
    </w:p>
    <w:p w14:paraId="1EC3B8E4" w14:textId="41BBF9F0" w:rsidR="00613A88" w:rsidRDefault="00613A88" w:rsidP="00613A88">
      <w:pPr>
        <w:pStyle w:val="Noga"/>
        <w:spacing w:line="312" w:lineRule="auto"/>
        <w:jc w:val="both"/>
        <w:rPr>
          <w:rFonts w:ascii="Garamond" w:hAnsi="Garamond"/>
          <w:sz w:val="24"/>
          <w:szCs w:val="24"/>
        </w:rPr>
      </w:pPr>
      <w:r w:rsidRPr="007C3B2E">
        <w:rPr>
          <w:rFonts w:ascii="Garamond" w:hAnsi="Garamond"/>
          <w:sz w:val="24"/>
          <w:szCs w:val="24"/>
        </w:rPr>
        <w:tab/>
      </w:r>
      <w:r w:rsidRPr="007C3B2E">
        <w:rPr>
          <w:rFonts w:ascii="Garamond" w:hAnsi="Garamond"/>
          <w:sz w:val="24"/>
          <w:szCs w:val="24"/>
        </w:rPr>
        <w:tab/>
      </w:r>
      <w:r w:rsidR="00E85579" w:rsidRPr="00E85579">
        <w:rPr>
          <w:rFonts w:ascii="Garamond" w:hAnsi="Garamond"/>
          <w:sz w:val="24"/>
          <w:szCs w:val="24"/>
        </w:rPr>
        <w:t>Kristina Renko, ravnateljica</w:t>
      </w:r>
    </w:p>
    <w:p w14:paraId="6FFAD1B2" w14:textId="77777777" w:rsidR="00BD6866" w:rsidRPr="007C3B2E" w:rsidRDefault="00BD6866" w:rsidP="00613A88">
      <w:pPr>
        <w:pStyle w:val="Noga"/>
        <w:spacing w:line="312" w:lineRule="auto"/>
        <w:jc w:val="both"/>
        <w:rPr>
          <w:rFonts w:ascii="Garamond" w:hAnsi="Garamond"/>
          <w:sz w:val="24"/>
          <w:szCs w:val="24"/>
        </w:rPr>
      </w:pPr>
    </w:p>
    <w:p w14:paraId="6DBCABAD" w14:textId="77777777" w:rsidR="00613A88" w:rsidRPr="007C3B2E" w:rsidRDefault="00613A88" w:rsidP="004A525A">
      <w:pPr>
        <w:pStyle w:val="Naslov1"/>
      </w:pPr>
      <w:bookmarkStart w:id="169" w:name="_Toc221635540"/>
      <w:r w:rsidRPr="007C3B2E">
        <w:lastRenderedPageBreak/>
        <w:t>Priloge</w:t>
      </w:r>
      <w:bookmarkEnd w:id="169"/>
    </w:p>
    <w:p w14:paraId="7A1308D3" w14:textId="77777777" w:rsidR="00613A88" w:rsidRPr="007C3B2E" w:rsidRDefault="00613A88" w:rsidP="00613A88">
      <w:pPr>
        <w:spacing w:line="312" w:lineRule="auto"/>
        <w:jc w:val="both"/>
        <w:rPr>
          <w:rFonts w:ascii="Garamond" w:hAnsi="Garamond"/>
          <w:sz w:val="24"/>
          <w:szCs w:val="24"/>
        </w:rPr>
      </w:pPr>
    </w:p>
    <w:p w14:paraId="474685F5" w14:textId="77777777" w:rsidR="00613A88" w:rsidRPr="007C3B2E" w:rsidRDefault="00613A88" w:rsidP="00613A88">
      <w:pPr>
        <w:spacing w:after="0" w:line="240" w:lineRule="auto"/>
        <w:rPr>
          <w:rFonts w:ascii="Garamond" w:hAnsi="Garamond"/>
          <w:sz w:val="24"/>
          <w:szCs w:val="24"/>
        </w:rPr>
      </w:pPr>
    </w:p>
    <w:p w14:paraId="778DD2DB" w14:textId="77777777" w:rsidR="00613A88" w:rsidRPr="007C3B2E" w:rsidRDefault="00613A88" w:rsidP="00613A88">
      <w:pPr>
        <w:spacing w:after="0" w:line="240" w:lineRule="auto"/>
        <w:rPr>
          <w:rFonts w:ascii="Garamond" w:hAnsi="Garamond"/>
          <w:sz w:val="24"/>
          <w:szCs w:val="24"/>
        </w:rPr>
      </w:pPr>
    </w:p>
    <w:p w14:paraId="16DF0702" w14:textId="77777777" w:rsidR="00613A88" w:rsidRPr="007C3B2E" w:rsidRDefault="00613A88" w:rsidP="00613A88">
      <w:pPr>
        <w:spacing w:after="0" w:line="240" w:lineRule="auto"/>
        <w:rPr>
          <w:rFonts w:ascii="Garamond" w:hAnsi="Garamond"/>
          <w:sz w:val="24"/>
          <w:szCs w:val="24"/>
        </w:rPr>
      </w:pPr>
    </w:p>
    <w:p w14:paraId="051C9D7D" w14:textId="77777777" w:rsidR="00613A88" w:rsidRPr="007C3B2E" w:rsidRDefault="00613A88" w:rsidP="00613A88">
      <w:pPr>
        <w:spacing w:after="0" w:line="240" w:lineRule="auto"/>
        <w:rPr>
          <w:rFonts w:ascii="Garamond" w:hAnsi="Garamond"/>
          <w:sz w:val="24"/>
          <w:szCs w:val="24"/>
        </w:rPr>
      </w:pPr>
    </w:p>
    <w:p w14:paraId="35D27C02" w14:textId="77777777" w:rsidR="00613A88" w:rsidRPr="007C3B2E" w:rsidRDefault="00613A88" w:rsidP="00613A88">
      <w:pPr>
        <w:spacing w:after="0" w:line="240" w:lineRule="auto"/>
        <w:rPr>
          <w:rFonts w:ascii="Garamond" w:hAnsi="Garamond"/>
          <w:sz w:val="24"/>
          <w:szCs w:val="24"/>
        </w:rPr>
      </w:pPr>
    </w:p>
    <w:p w14:paraId="66EC2A06" w14:textId="77777777" w:rsidR="00613A88" w:rsidRPr="007C3B2E" w:rsidRDefault="00613A88" w:rsidP="00613A88">
      <w:pPr>
        <w:spacing w:after="0" w:line="240" w:lineRule="auto"/>
        <w:rPr>
          <w:rFonts w:ascii="Garamond" w:hAnsi="Garamond"/>
          <w:sz w:val="24"/>
          <w:szCs w:val="24"/>
        </w:rPr>
      </w:pPr>
    </w:p>
    <w:p w14:paraId="0D150518" w14:textId="77777777" w:rsidR="00613A88" w:rsidRPr="007C3B2E" w:rsidRDefault="00613A88" w:rsidP="00613A88">
      <w:pPr>
        <w:spacing w:after="0" w:line="240" w:lineRule="auto"/>
        <w:rPr>
          <w:rFonts w:ascii="Garamond" w:hAnsi="Garamond"/>
          <w:sz w:val="24"/>
          <w:szCs w:val="24"/>
        </w:rPr>
      </w:pPr>
    </w:p>
    <w:p w14:paraId="7A71262F" w14:textId="77777777" w:rsidR="00613A88" w:rsidRPr="007C3B2E" w:rsidRDefault="00613A88" w:rsidP="00613A88">
      <w:pPr>
        <w:spacing w:after="0" w:line="240" w:lineRule="auto"/>
        <w:rPr>
          <w:rFonts w:ascii="Garamond" w:hAnsi="Garamond"/>
          <w:sz w:val="24"/>
          <w:szCs w:val="24"/>
        </w:rPr>
      </w:pPr>
    </w:p>
    <w:p w14:paraId="61D2C951" w14:textId="77777777" w:rsidR="00613A88" w:rsidRPr="007C3B2E" w:rsidRDefault="00613A88" w:rsidP="00613A88">
      <w:pPr>
        <w:spacing w:after="0" w:line="240" w:lineRule="auto"/>
        <w:rPr>
          <w:rFonts w:ascii="Garamond" w:hAnsi="Garamond"/>
          <w:sz w:val="24"/>
          <w:szCs w:val="24"/>
        </w:rPr>
      </w:pPr>
    </w:p>
    <w:p w14:paraId="6E820629" w14:textId="77777777" w:rsidR="00613A88" w:rsidRPr="007C3B2E" w:rsidRDefault="00613A88" w:rsidP="00613A88">
      <w:pPr>
        <w:spacing w:after="0" w:line="240" w:lineRule="auto"/>
        <w:rPr>
          <w:rFonts w:ascii="Garamond" w:hAnsi="Garamond"/>
          <w:sz w:val="24"/>
          <w:szCs w:val="24"/>
        </w:rPr>
      </w:pPr>
    </w:p>
    <w:p w14:paraId="0D3335A7" w14:textId="77777777" w:rsidR="00613A88" w:rsidRPr="007C3B2E" w:rsidRDefault="00613A88" w:rsidP="00613A88">
      <w:pPr>
        <w:spacing w:after="0" w:line="240" w:lineRule="auto"/>
        <w:rPr>
          <w:rFonts w:ascii="Garamond" w:hAnsi="Garamond"/>
          <w:sz w:val="24"/>
          <w:szCs w:val="24"/>
        </w:rPr>
      </w:pPr>
    </w:p>
    <w:p w14:paraId="009E0ABC" w14:textId="77777777" w:rsidR="00613A88" w:rsidRPr="007C3B2E" w:rsidRDefault="00613A88" w:rsidP="00613A88">
      <w:pPr>
        <w:spacing w:after="0" w:line="240" w:lineRule="auto"/>
        <w:rPr>
          <w:rFonts w:ascii="Garamond" w:hAnsi="Garamond"/>
          <w:sz w:val="24"/>
          <w:szCs w:val="24"/>
        </w:rPr>
      </w:pPr>
    </w:p>
    <w:p w14:paraId="4A0E7137" w14:textId="77777777" w:rsidR="00613A88" w:rsidRPr="007C3B2E" w:rsidRDefault="00613A88" w:rsidP="00613A88">
      <w:pPr>
        <w:spacing w:after="0" w:line="240" w:lineRule="auto"/>
        <w:rPr>
          <w:rFonts w:ascii="Garamond" w:hAnsi="Garamond"/>
          <w:sz w:val="24"/>
          <w:szCs w:val="24"/>
        </w:rPr>
      </w:pPr>
    </w:p>
    <w:p w14:paraId="271A1730" w14:textId="77777777" w:rsidR="00613A88" w:rsidRPr="007C3B2E" w:rsidRDefault="00613A88" w:rsidP="00613A88">
      <w:pPr>
        <w:spacing w:after="0" w:line="240" w:lineRule="auto"/>
        <w:rPr>
          <w:rFonts w:ascii="Garamond" w:hAnsi="Garamond"/>
          <w:sz w:val="24"/>
          <w:szCs w:val="24"/>
        </w:rPr>
      </w:pPr>
    </w:p>
    <w:p w14:paraId="2EF840F7" w14:textId="77777777" w:rsidR="00613A88" w:rsidRPr="007C3B2E" w:rsidRDefault="00613A88" w:rsidP="00613A88">
      <w:pPr>
        <w:spacing w:after="0" w:line="240" w:lineRule="auto"/>
        <w:rPr>
          <w:rFonts w:ascii="Garamond" w:hAnsi="Garamond"/>
          <w:sz w:val="24"/>
          <w:szCs w:val="24"/>
        </w:rPr>
      </w:pPr>
    </w:p>
    <w:p w14:paraId="04E103DF" w14:textId="77777777" w:rsidR="00613A88" w:rsidRPr="007C3B2E" w:rsidRDefault="00613A88" w:rsidP="00613A88">
      <w:pPr>
        <w:spacing w:after="0" w:line="240" w:lineRule="auto"/>
        <w:rPr>
          <w:rFonts w:ascii="Garamond" w:hAnsi="Garamond"/>
          <w:sz w:val="24"/>
          <w:szCs w:val="24"/>
        </w:rPr>
      </w:pPr>
    </w:p>
    <w:p w14:paraId="475E4812" w14:textId="77777777" w:rsidR="00613A88" w:rsidRPr="007C3B2E" w:rsidRDefault="00613A88" w:rsidP="00613A88">
      <w:pPr>
        <w:spacing w:after="0" w:line="240" w:lineRule="auto"/>
        <w:rPr>
          <w:rFonts w:ascii="Garamond" w:hAnsi="Garamond"/>
          <w:sz w:val="24"/>
          <w:szCs w:val="24"/>
        </w:rPr>
      </w:pPr>
    </w:p>
    <w:p w14:paraId="06FFAE03" w14:textId="77777777" w:rsidR="00613A88" w:rsidRPr="007C3B2E" w:rsidRDefault="00613A88" w:rsidP="00613A88">
      <w:pPr>
        <w:spacing w:after="0" w:line="240" w:lineRule="auto"/>
        <w:rPr>
          <w:rFonts w:ascii="Garamond" w:hAnsi="Garamond"/>
          <w:sz w:val="24"/>
          <w:szCs w:val="24"/>
        </w:rPr>
      </w:pPr>
    </w:p>
    <w:p w14:paraId="19C369E8" w14:textId="77777777" w:rsidR="00613A88" w:rsidRPr="007C3B2E" w:rsidRDefault="00613A88" w:rsidP="00613A88">
      <w:pPr>
        <w:spacing w:after="0" w:line="240" w:lineRule="auto"/>
        <w:rPr>
          <w:rFonts w:ascii="Garamond" w:hAnsi="Garamond"/>
          <w:sz w:val="24"/>
          <w:szCs w:val="24"/>
        </w:rPr>
      </w:pPr>
    </w:p>
    <w:p w14:paraId="78C2A153" w14:textId="77777777" w:rsidR="00613A88" w:rsidRPr="007C3B2E" w:rsidRDefault="00613A88" w:rsidP="00613A88">
      <w:pPr>
        <w:spacing w:after="0" w:line="240" w:lineRule="auto"/>
        <w:rPr>
          <w:rFonts w:ascii="Garamond" w:hAnsi="Garamond"/>
          <w:sz w:val="24"/>
          <w:szCs w:val="24"/>
        </w:rPr>
      </w:pPr>
    </w:p>
    <w:p w14:paraId="5DB3E842" w14:textId="77777777" w:rsidR="00613A88" w:rsidRPr="007C3B2E" w:rsidRDefault="00613A88" w:rsidP="00613A88">
      <w:pPr>
        <w:spacing w:after="0" w:line="240" w:lineRule="auto"/>
        <w:rPr>
          <w:rFonts w:ascii="Garamond" w:hAnsi="Garamond"/>
          <w:sz w:val="24"/>
          <w:szCs w:val="24"/>
        </w:rPr>
      </w:pPr>
    </w:p>
    <w:p w14:paraId="59E21699" w14:textId="77777777" w:rsidR="00613A88" w:rsidRPr="007C3B2E" w:rsidRDefault="00613A88" w:rsidP="00613A88">
      <w:pPr>
        <w:spacing w:after="0" w:line="240" w:lineRule="auto"/>
        <w:rPr>
          <w:rFonts w:ascii="Garamond" w:hAnsi="Garamond"/>
          <w:sz w:val="24"/>
          <w:szCs w:val="24"/>
        </w:rPr>
      </w:pPr>
    </w:p>
    <w:p w14:paraId="5189D7A1" w14:textId="77777777" w:rsidR="00613A88" w:rsidRPr="007C3B2E" w:rsidRDefault="00613A88" w:rsidP="00613A88">
      <w:pPr>
        <w:spacing w:after="0" w:line="240" w:lineRule="auto"/>
        <w:rPr>
          <w:rFonts w:ascii="Garamond" w:hAnsi="Garamond"/>
          <w:sz w:val="24"/>
          <w:szCs w:val="24"/>
        </w:rPr>
      </w:pPr>
    </w:p>
    <w:p w14:paraId="3022127B" w14:textId="77777777" w:rsidR="00613A88" w:rsidRPr="007C3B2E" w:rsidRDefault="00613A88" w:rsidP="00613A88">
      <w:pPr>
        <w:spacing w:after="0" w:line="240" w:lineRule="auto"/>
        <w:rPr>
          <w:rFonts w:ascii="Garamond" w:hAnsi="Garamond"/>
          <w:sz w:val="24"/>
          <w:szCs w:val="24"/>
        </w:rPr>
      </w:pPr>
    </w:p>
    <w:p w14:paraId="262BCE1B" w14:textId="77777777" w:rsidR="00613A88" w:rsidRPr="007C3B2E" w:rsidRDefault="00613A88" w:rsidP="00613A88">
      <w:pPr>
        <w:spacing w:after="0" w:line="240" w:lineRule="auto"/>
        <w:rPr>
          <w:rFonts w:ascii="Garamond" w:hAnsi="Garamond"/>
          <w:sz w:val="24"/>
          <w:szCs w:val="24"/>
        </w:rPr>
      </w:pPr>
    </w:p>
    <w:p w14:paraId="798E97FB" w14:textId="77777777" w:rsidR="00613A88" w:rsidRPr="007C3B2E" w:rsidRDefault="00613A88" w:rsidP="00613A88">
      <w:pPr>
        <w:spacing w:after="0" w:line="240" w:lineRule="auto"/>
        <w:rPr>
          <w:rFonts w:ascii="Garamond" w:hAnsi="Garamond"/>
          <w:sz w:val="24"/>
          <w:szCs w:val="24"/>
        </w:rPr>
      </w:pPr>
    </w:p>
    <w:p w14:paraId="6E695E88" w14:textId="77777777" w:rsidR="00613A88" w:rsidRPr="007C3B2E" w:rsidRDefault="00613A88" w:rsidP="00613A88">
      <w:pPr>
        <w:spacing w:after="0" w:line="240" w:lineRule="auto"/>
        <w:rPr>
          <w:rFonts w:ascii="Garamond" w:hAnsi="Garamond"/>
          <w:sz w:val="24"/>
          <w:szCs w:val="24"/>
        </w:rPr>
      </w:pPr>
    </w:p>
    <w:p w14:paraId="5B5C8C67" w14:textId="77777777" w:rsidR="00613A88" w:rsidRPr="007C3B2E" w:rsidRDefault="00613A88" w:rsidP="00613A88">
      <w:pPr>
        <w:spacing w:after="0" w:line="240" w:lineRule="auto"/>
        <w:rPr>
          <w:rFonts w:ascii="Garamond" w:hAnsi="Garamond"/>
          <w:sz w:val="24"/>
          <w:szCs w:val="24"/>
        </w:rPr>
      </w:pPr>
    </w:p>
    <w:p w14:paraId="08833525" w14:textId="77777777" w:rsidR="00613A88" w:rsidRPr="007C3B2E" w:rsidRDefault="00613A88" w:rsidP="00613A88">
      <w:pPr>
        <w:spacing w:after="0" w:line="240" w:lineRule="auto"/>
        <w:rPr>
          <w:rFonts w:ascii="Garamond" w:hAnsi="Garamond"/>
          <w:sz w:val="24"/>
          <w:szCs w:val="24"/>
        </w:rPr>
      </w:pPr>
    </w:p>
    <w:p w14:paraId="2C9A8B3C" w14:textId="77777777" w:rsidR="00613A88" w:rsidRPr="007C3B2E" w:rsidRDefault="00613A88" w:rsidP="00613A88">
      <w:pPr>
        <w:spacing w:after="0" w:line="240" w:lineRule="auto"/>
        <w:rPr>
          <w:rFonts w:ascii="Garamond" w:hAnsi="Garamond"/>
          <w:sz w:val="24"/>
          <w:szCs w:val="24"/>
        </w:rPr>
      </w:pPr>
    </w:p>
    <w:p w14:paraId="3FDC3884" w14:textId="77777777" w:rsidR="00613A88" w:rsidRPr="007C3B2E" w:rsidRDefault="00613A88" w:rsidP="00613A88">
      <w:pPr>
        <w:spacing w:after="0" w:line="240" w:lineRule="auto"/>
        <w:rPr>
          <w:rFonts w:ascii="Garamond" w:hAnsi="Garamond"/>
          <w:sz w:val="24"/>
          <w:szCs w:val="24"/>
        </w:rPr>
      </w:pPr>
    </w:p>
    <w:p w14:paraId="7E70F0DF" w14:textId="77777777" w:rsidR="00613A88" w:rsidRPr="007C3B2E" w:rsidRDefault="00613A88" w:rsidP="00613A88">
      <w:pPr>
        <w:spacing w:after="0" w:line="240" w:lineRule="auto"/>
        <w:rPr>
          <w:rFonts w:ascii="Garamond" w:hAnsi="Garamond"/>
          <w:sz w:val="24"/>
          <w:szCs w:val="24"/>
        </w:rPr>
      </w:pPr>
    </w:p>
    <w:p w14:paraId="4DD5A1CF" w14:textId="77777777" w:rsidR="00613A88" w:rsidRPr="007C3B2E" w:rsidRDefault="00613A88" w:rsidP="00613A88">
      <w:pPr>
        <w:spacing w:after="0" w:line="240" w:lineRule="auto"/>
        <w:rPr>
          <w:rFonts w:ascii="Garamond" w:hAnsi="Garamond"/>
          <w:sz w:val="24"/>
          <w:szCs w:val="24"/>
        </w:rPr>
      </w:pPr>
    </w:p>
    <w:p w14:paraId="17AD5359" w14:textId="77777777" w:rsidR="00613A88" w:rsidRPr="007C3B2E" w:rsidRDefault="00613A88" w:rsidP="00613A88">
      <w:pPr>
        <w:spacing w:after="0" w:line="240" w:lineRule="auto"/>
        <w:rPr>
          <w:rFonts w:ascii="Garamond" w:hAnsi="Garamond"/>
          <w:sz w:val="24"/>
          <w:szCs w:val="24"/>
        </w:rPr>
      </w:pPr>
    </w:p>
    <w:p w14:paraId="6F634C4E" w14:textId="77777777" w:rsidR="00613A88" w:rsidRPr="007C3B2E" w:rsidRDefault="00613A88" w:rsidP="00613A88">
      <w:pPr>
        <w:spacing w:after="0" w:line="240" w:lineRule="auto"/>
        <w:rPr>
          <w:rFonts w:ascii="Garamond" w:hAnsi="Garamond"/>
          <w:sz w:val="24"/>
          <w:szCs w:val="24"/>
        </w:rPr>
      </w:pPr>
    </w:p>
    <w:p w14:paraId="4F733768" w14:textId="77777777" w:rsidR="00613A88" w:rsidRPr="007C3B2E" w:rsidRDefault="00613A88" w:rsidP="00613A88">
      <w:pPr>
        <w:spacing w:after="0" w:line="240" w:lineRule="auto"/>
        <w:rPr>
          <w:rFonts w:ascii="Garamond" w:hAnsi="Garamond"/>
          <w:sz w:val="24"/>
          <w:szCs w:val="24"/>
        </w:rPr>
      </w:pPr>
    </w:p>
    <w:p w14:paraId="1221805A" w14:textId="77777777" w:rsidR="00613A88" w:rsidRPr="007C3B2E" w:rsidRDefault="00613A88" w:rsidP="00613A88">
      <w:pPr>
        <w:spacing w:after="0" w:line="240" w:lineRule="auto"/>
        <w:rPr>
          <w:rFonts w:ascii="Garamond" w:hAnsi="Garamond"/>
          <w:sz w:val="24"/>
          <w:szCs w:val="24"/>
        </w:rPr>
      </w:pPr>
    </w:p>
    <w:p w14:paraId="2A45C1EE" w14:textId="77777777" w:rsidR="00613A88" w:rsidRPr="007C3B2E" w:rsidRDefault="00613A88" w:rsidP="00613A88">
      <w:pPr>
        <w:spacing w:after="0" w:line="240" w:lineRule="auto"/>
        <w:rPr>
          <w:rFonts w:ascii="Garamond" w:hAnsi="Garamond"/>
          <w:sz w:val="24"/>
          <w:szCs w:val="24"/>
        </w:rPr>
      </w:pPr>
    </w:p>
    <w:p w14:paraId="512D9B01" w14:textId="77777777" w:rsidR="00613A88" w:rsidRPr="007C3B2E" w:rsidRDefault="00613A88" w:rsidP="00613A88">
      <w:pPr>
        <w:spacing w:after="0" w:line="240" w:lineRule="auto"/>
        <w:rPr>
          <w:rFonts w:ascii="Garamond" w:hAnsi="Garamond"/>
          <w:sz w:val="24"/>
          <w:szCs w:val="24"/>
        </w:rPr>
      </w:pPr>
    </w:p>
    <w:p w14:paraId="5DA06382" w14:textId="77777777" w:rsidR="00613A88" w:rsidRPr="007C3B2E" w:rsidRDefault="00613A88" w:rsidP="00613A88">
      <w:pPr>
        <w:spacing w:after="0" w:line="240" w:lineRule="auto"/>
        <w:rPr>
          <w:rFonts w:ascii="Garamond" w:hAnsi="Garamond"/>
          <w:sz w:val="24"/>
          <w:szCs w:val="24"/>
        </w:rPr>
      </w:pPr>
    </w:p>
    <w:p w14:paraId="4FA681FD" w14:textId="41D5A971" w:rsidR="004A525A" w:rsidRDefault="004A525A" w:rsidP="004A525A"/>
    <w:p w14:paraId="3CD233E2" w14:textId="671D4B27" w:rsidR="004A525A" w:rsidRDefault="004A525A" w:rsidP="004A525A"/>
    <w:p w14:paraId="69D90024" w14:textId="3A90C999" w:rsidR="004A525A" w:rsidRDefault="004A525A" w:rsidP="004A525A"/>
    <w:p w14:paraId="5F92D004" w14:textId="77777777" w:rsidR="004A525A" w:rsidRPr="004A525A" w:rsidRDefault="004A525A" w:rsidP="004A525A"/>
    <w:p w14:paraId="450B397D" w14:textId="77777777" w:rsidR="00613A88" w:rsidRPr="007C3B2E" w:rsidRDefault="00613A88" w:rsidP="004A525A">
      <w:pPr>
        <w:pStyle w:val="Naslov1"/>
      </w:pPr>
      <w:bookmarkStart w:id="170" w:name="_Toc221635541"/>
      <w:r w:rsidRPr="007C3B2E">
        <w:lastRenderedPageBreak/>
        <w:t>Ponudbeni predračun</w:t>
      </w:r>
      <w:bookmarkEnd w:id="170"/>
    </w:p>
    <w:p w14:paraId="5AA955F0" w14:textId="77777777" w:rsidR="00613A88" w:rsidRPr="007C3B2E" w:rsidRDefault="00613A88" w:rsidP="00613A88">
      <w:pPr>
        <w:spacing w:line="312" w:lineRule="auto"/>
        <w:jc w:val="both"/>
        <w:rPr>
          <w:rFonts w:ascii="Garamond" w:hAnsi="Garamond"/>
          <w:sz w:val="24"/>
          <w:szCs w:val="24"/>
        </w:rPr>
      </w:pPr>
    </w:p>
    <w:p w14:paraId="2D52B6C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Ponudnik ______________________________________________________________,</w:t>
      </w:r>
    </w:p>
    <w:p w14:paraId="5939A011" w14:textId="1E45B6AF"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ki v postopku oddaje javnega naročila »</w:t>
      </w:r>
      <w:r w:rsidR="000B5345">
        <w:rPr>
          <w:rFonts w:ascii="Garamond" w:hAnsi="Garamond"/>
          <w:sz w:val="24"/>
          <w:szCs w:val="24"/>
        </w:rPr>
        <w:t>Dobava konvencionalnih in ekoloških živil za Osnovno šolo Ivana Skvarče Zagorje ob Savi v obdobju treh let</w:t>
      </w:r>
      <w:r w:rsidRPr="007C3B2E">
        <w:rPr>
          <w:rFonts w:ascii="Garamond" w:hAnsi="Garamond"/>
          <w:sz w:val="24"/>
          <w:szCs w:val="24"/>
        </w:rPr>
        <w:t>« oddajam ponudbo v sklopu ____________________, podajam ponudbeno ceno:</w:t>
      </w:r>
    </w:p>
    <w:p w14:paraId="12BE8E7C" w14:textId="77777777" w:rsidR="00613A88" w:rsidRPr="007C3B2E" w:rsidRDefault="00613A88" w:rsidP="00613A88">
      <w:pPr>
        <w:spacing w:line="312" w:lineRule="auto"/>
        <w:jc w:val="both"/>
        <w:rPr>
          <w:rFonts w:ascii="Garamond" w:hAnsi="Garamond"/>
          <w:sz w:val="24"/>
          <w:szCs w:val="24"/>
        </w:rPr>
      </w:pPr>
    </w:p>
    <w:p w14:paraId="336CEA83" w14:textId="77777777" w:rsidR="00613A88" w:rsidRPr="007C3B2E" w:rsidRDefault="00613A88" w:rsidP="00613A88">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613A88" w:rsidRPr="007C3B2E" w14:paraId="254A64BD" w14:textId="77777777" w:rsidTr="00613A88">
        <w:tc>
          <w:tcPr>
            <w:tcW w:w="4531" w:type="dxa"/>
          </w:tcPr>
          <w:p w14:paraId="746D77A8"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Ponudbena cena skupaj z DDV</w:t>
            </w:r>
          </w:p>
        </w:tc>
        <w:tc>
          <w:tcPr>
            <w:tcW w:w="4531" w:type="dxa"/>
          </w:tcPr>
          <w:p w14:paraId="26946098" w14:textId="77777777" w:rsidR="00613A88" w:rsidRPr="007C3B2E" w:rsidRDefault="00613A88" w:rsidP="00613A88">
            <w:pPr>
              <w:spacing w:line="312" w:lineRule="auto"/>
              <w:jc w:val="both"/>
              <w:rPr>
                <w:rFonts w:ascii="Garamond" w:hAnsi="Garamond"/>
                <w:sz w:val="24"/>
                <w:szCs w:val="24"/>
              </w:rPr>
            </w:pPr>
          </w:p>
        </w:tc>
      </w:tr>
    </w:tbl>
    <w:p w14:paraId="32075F02" w14:textId="77777777" w:rsidR="00613A88" w:rsidRPr="007C3B2E" w:rsidRDefault="00613A88" w:rsidP="00613A88">
      <w:pPr>
        <w:spacing w:line="312" w:lineRule="auto"/>
        <w:jc w:val="both"/>
        <w:rPr>
          <w:rFonts w:ascii="Garamond" w:hAnsi="Garamond"/>
          <w:sz w:val="24"/>
          <w:szCs w:val="24"/>
        </w:rPr>
      </w:pPr>
    </w:p>
    <w:p w14:paraId="5FD499FB"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 sklopu __________ ponujamo ________ (</w:t>
      </w:r>
      <w:r w:rsidRPr="007C3B2E">
        <w:rPr>
          <w:rFonts w:ascii="Garamond" w:hAnsi="Garamond"/>
          <w:i/>
          <w:sz w:val="24"/>
          <w:szCs w:val="24"/>
        </w:rPr>
        <w:t>ponudnik vpiše število izdelkov iz shem kakovosti, ki jih v sklopu ponuja</w:t>
      </w:r>
      <w:r w:rsidRPr="007C3B2E">
        <w:rPr>
          <w:rFonts w:ascii="Garamond" w:hAnsi="Garamond"/>
          <w:sz w:val="24"/>
          <w:szCs w:val="24"/>
        </w:rPr>
        <w:t xml:space="preserve">) izdelkov iz shem kakovosti. </w:t>
      </w:r>
    </w:p>
    <w:p w14:paraId="7A240C3F" w14:textId="77777777" w:rsidR="00613A88" w:rsidRPr="007C3B2E" w:rsidRDefault="00613A88" w:rsidP="00613A88">
      <w:pPr>
        <w:spacing w:line="312" w:lineRule="auto"/>
        <w:jc w:val="both"/>
        <w:rPr>
          <w:rFonts w:ascii="Garamond" w:hAnsi="Garamond"/>
          <w:sz w:val="24"/>
          <w:szCs w:val="24"/>
        </w:rPr>
      </w:pPr>
    </w:p>
    <w:p w14:paraId="53F6B376" w14:textId="77777777" w:rsidR="00613A88" w:rsidRPr="007C3B2E" w:rsidRDefault="00613A88" w:rsidP="00613A88">
      <w:pPr>
        <w:spacing w:line="312" w:lineRule="auto"/>
        <w:jc w:val="both"/>
        <w:rPr>
          <w:rFonts w:ascii="Garamond" w:hAnsi="Garamond"/>
          <w:sz w:val="24"/>
          <w:szCs w:val="24"/>
        </w:rPr>
      </w:pPr>
    </w:p>
    <w:p w14:paraId="3A4FA955" w14:textId="77777777" w:rsidR="00613A88" w:rsidRPr="007C3B2E" w:rsidRDefault="00613A88" w:rsidP="00613A88">
      <w:pPr>
        <w:spacing w:line="312" w:lineRule="auto"/>
        <w:jc w:val="both"/>
        <w:rPr>
          <w:rFonts w:ascii="Garamond" w:hAnsi="Garamond"/>
          <w:sz w:val="24"/>
          <w:szCs w:val="24"/>
        </w:rPr>
      </w:pPr>
    </w:p>
    <w:p w14:paraId="1D1FF83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Kraj in datum:                                                                     žig  in  podpis odgovorne osebe                                  </w:t>
      </w:r>
    </w:p>
    <w:p w14:paraId="6E817997" w14:textId="77777777" w:rsidR="00613A88" w:rsidRPr="007C3B2E" w:rsidRDefault="00613A88" w:rsidP="00DF2FEF"/>
    <w:p w14:paraId="7822977A" w14:textId="77777777" w:rsidR="00613A88" w:rsidRPr="007C3B2E" w:rsidRDefault="00613A88" w:rsidP="00DF2FEF"/>
    <w:p w14:paraId="621A2CD0" w14:textId="77777777" w:rsidR="00613A88" w:rsidRPr="007C3B2E" w:rsidRDefault="00613A88" w:rsidP="00DF2FEF">
      <w:pPr>
        <w:rPr>
          <w:rFonts w:ascii="Garamond" w:hAnsi="Garamond"/>
          <w:sz w:val="24"/>
          <w:szCs w:val="24"/>
        </w:rPr>
      </w:pPr>
    </w:p>
    <w:p w14:paraId="21360D64" w14:textId="77777777" w:rsidR="00613A88" w:rsidRPr="007C3B2E" w:rsidRDefault="00613A88" w:rsidP="00DF2FEF">
      <w:pPr>
        <w:rPr>
          <w:rFonts w:ascii="Garamond" w:hAnsi="Garamond"/>
          <w:sz w:val="24"/>
          <w:szCs w:val="24"/>
        </w:rPr>
      </w:pPr>
    </w:p>
    <w:p w14:paraId="31AC8966" w14:textId="77777777" w:rsidR="00613A88" w:rsidRPr="007C3B2E" w:rsidRDefault="00613A88" w:rsidP="00DF2FEF">
      <w:pPr>
        <w:rPr>
          <w:rFonts w:ascii="Garamond" w:hAnsi="Garamond"/>
          <w:sz w:val="24"/>
          <w:szCs w:val="24"/>
        </w:rPr>
      </w:pPr>
    </w:p>
    <w:p w14:paraId="431FE040" w14:textId="77777777" w:rsidR="00613A88" w:rsidRPr="007C3B2E" w:rsidRDefault="00613A88" w:rsidP="00DF2FEF">
      <w:pPr>
        <w:rPr>
          <w:rFonts w:ascii="Garamond" w:hAnsi="Garamond"/>
          <w:sz w:val="24"/>
          <w:szCs w:val="24"/>
        </w:rPr>
      </w:pPr>
    </w:p>
    <w:p w14:paraId="38EADB0E" w14:textId="77777777" w:rsidR="00613A88" w:rsidRPr="007C3B2E" w:rsidRDefault="00613A88" w:rsidP="00DF2FEF">
      <w:pPr>
        <w:rPr>
          <w:rFonts w:ascii="Garamond" w:hAnsi="Garamond"/>
          <w:sz w:val="24"/>
          <w:szCs w:val="24"/>
        </w:rPr>
      </w:pPr>
    </w:p>
    <w:p w14:paraId="24E27FD4" w14:textId="0F12A372" w:rsidR="00613A88" w:rsidRDefault="00613A88" w:rsidP="00613A88">
      <w:pPr>
        <w:spacing w:line="312" w:lineRule="auto"/>
        <w:jc w:val="both"/>
        <w:rPr>
          <w:rFonts w:ascii="Garamond" w:hAnsi="Garamond"/>
          <w:b/>
          <w:i/>
          <w:sz w:val="24"/>
          <w:szCs w:val="24"/>
        </w:rPr>
      </w:pPr>
      <w:r w:rsidRPr="007C3B2E">
        <w:rPr>
          <w:rFonts w:ascii="Garamond" w:hAnsi="Garamond"/>
          <w:b/>
          <w:i/>
          <w:sz w:val="24"/>
          <w:szCs w:val="24"/>
        </w:rPr>
        <w:t>Ponudnik izpolnjen obrazec naloži v zavihek »Ponudbeni predračun« v sistemu e-JN, izpolnjeno EXCEL tabelo za sklop, za katerega oddaja ponudbo pa v zavihek »Druge priloge«.</w:t>
      </w:r>
    </w:p>
    <w:p w14:paraId="59150895" w14:textId="2B3F80A8" w:rsidR="004A525A" w:rsidRPr="007C3B2E" w:rsidRDefault="004A525A" w:rsidP="00613A88">
      <w:pPr>
        <w:spacing w:line="312" w:lineRule="auto"/>
        <w:jc w:val="both"/>
        <w:rPr>
          <w:rFonts w:ascii="Garamond" w:hAnsi="Garamond"/>
          <w:b/>
          <w:i/>
          <w:sz w:val="24"/>
          <w:szCs w:val="24"/>
        </w:rPr>
      </w:pPr>
      <w:r>
        <w:rPr>
          <w:rFonts w:ascii="Garamond" w:hAnsi="Garamond"/>
          <w:b/>
          <w:i/>
          <w:sz w:val="24"/>
          <w:szCs w:val="24"/>
        </w:rPr>
        <w:t>Obrazec si posebej izpolni za vsak sklop.</w:t>
      </w:r>
    </w:p>
    <w:p w14:paraId="204EB665" w14:textId="77777777" w:rsidR="00613A88" w:rsidRPr="007C3B2E" w:rsidRDefault="00613A88" w:rsidP="00DF2FEF"/>
    <w:p w14:paraId="6B5EF808" w14:textId="77777777" w:rsidR="00613A88" w:rsidRPr="007C3B2E" w:rsidRDefault="00613A88" w:rsidP="004A525A">
      <w:pPr>
        <w:pStyle w:val="Naslov1"/>
      </w:pPr>
      <w:bookmarkStart w:id="171" w:name="_Toc385490790"/>
      <w:bookmarkStart w:id="172" w:name="_Toc429485735"/>
      <w:bookmarkStart w:id="173" w:name="_Toc221635542"/>
      <w:r w:rsidRPr="007C3B2E">
        <w:lastRenderedPageBreak/>
        <w:t>Menična izjava za zavarovanje resnosti ponudbe</w:t>
      </w:r>
      <w:bookmarkEnd w:id="171"/>
      <w:bookmarkEnd w:id="172"/>
      <w:bookmarkEnd w:id="173"/>
    </w:p>
    <w:p w14:paraId="355E4411" w14:textId="77777777" w:rsidR="00613A88" w:rsidRPr="007C3B2E" w:rsidRDefault="00613A88" w:rsidP="00DF2FEF"/>
    <w:p w14:paraId="725D3001" w14:textId="488E5FF6" w:rsidR="00613A88" w:rsidRPr="007C3B2E" w:rsidRDefault="00613A88" w:rsidP="00613A88">
      <w:pPr>
        <w:shd w:val="clear" w:color="auto" w:fill="FFFFFF"/>
        <w:spacing w:after="0" w:line="312" w:lineRule="auto"/>
        <w:jc w:val="both"/>
        <w:rPr>
          <w:rFonts w:ascii="Garamond" w:hAnsi="Garamond"/>
          <w:bCs/>
          <w:sz w:val="24"/>
          <w:szCs w:val="24"/>
        </w:rPr>
      </w:pPr>
      <w:r w:rsidRPr="007C3B2E">
        <w:rPr>
          <w:rFonts w:ascii="Garamond" w:hAnsi="Garamond"/>
          <w:bCs/>
          <w:sz w:val="24"/>
          <w:szCs w:val="24"/>
        </w:rPr>
        <w:t xml:space="preserve">Za zavarovanje resnosti ponudbe za javno naročilo </w:t>
      </w:r>
      <w:r w:rsidR="000B5345">
        <w:rPr>
          <w:rFonts w:ascii="Garamond" w:hAnsi="Garamond"/>
          <w:bCs/>
          <w:i/>
          <w:sz w:val="24"/>
          <w:szCs w:val="24"/>
        </w:rPr>
        <w:t>Dobava konvencionalnih in ekoloških živil za Osnovno šolo Ivana Skvarče Zagorje ob Savi v obdobju treh let</w:t>
      </w:r>
      <w:r w:rsidRPr="007C3B2E">
        <w:rPr>
          <w:rFonts w:ascii="Garamond" w:eastAsia="Times New Roman" w:hAnsi="Garamond"/>
          <w:i/>
          <w:sz w:val="24"/>
          <w:szCs w:val="24"/>
          <w:lang w:eastAsia="sl-SI"/>
        </w:rPr>
        <w:t xml:space="preserve">, </w:t>
      </w:r>
      <w:r w:rsidRPr="007C3B2E">
        <w:rPr>
          <w:rFonts w:ascii="Garamond" w:eastAsia="Times New Roman" w:hAnsi="Garamond"/>
          <w:b/>
          <w:sz w:val="24"/>
          <w:szCs w:val="24"/>
          <w:lang w:eastAsia="sl-SI"/>
        </w:rPr>
        <w:t>v sklopu __________________</w:t>
      </w:r>
      <w:r w:rsidRPr="007C3B2E">
        <w:rPr>
          <w:rFonts w:ascii="Garamond" w:hAnsi="Garamond"/>
          <w:bCs/>
          <w:sz w:val="24"/>
          <w:szCs w:val="24"/>
        </w:rPr>
        <w:t xml:space="preserve"> izročamo naročniku </w:t>
      </w:r>
      <w:r w:rsidR="000B5345">
        <w:rPr>
          <w:rFonts w:ascii="Garamond" w:hAnsi="Garamond"/>
          <w:bCs/>
          <w:sz w:val="24"/>
          <w:szCs w:val="24"/>
        </w:rPr>
        <w:t>Osnovna šola Ivana Skvarče Zagorje ob Savi, C. 9. avgusta 44, 1410 Zagorje ob Savi</w:t>
      </w:r>
      <w:r w:rsidRPr="007C3B2E">
        <w:rPr>
          <w:rFonts w:ascii="Garamond" w:hAnsi="Garamond"/>
          <w:sz w:val="24"/>
          <w:szCs w:val="24"/>
          <w:lang w:eastAsia="sl-SI"/>
        </w:rPr>
        <w:t xml:space="preserve">, </w:t>
      </w:r>
      <w:r w:rsidRPr="007C3B2E">
        <w:rPr>
          <w:rFonts w:ascii="Garamond" w:hAnsi="Garamond"/>
          <w:bCs/>
          <w:sz w:val="24"/>
          <w:szCs w:val="24"/>
        </w:rPr>
        <w:t xml:space="preserve">eno (1) bianco menico, na kateri je pooblaščena oseba za zastopanje: </w:t>
      </w:r>
    </w:p>
    <w:p w14:paraId="7C0789F9" w14:textId="77777777"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p>
    <w:p w14:paraId="48452026" w14:textId="77777777"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t>______________________                                                ____________________</w:t>
      </w:r>
    </w:p>
    <w:p w14:paraId="1EEF340A" w14:textId="77777777" w:rsidR="00613A88" w:rsidRPr="007C3B2E" w:rsidRDefault="00613A88" w:rsidP="00613A88">
      <w:pPr>
        <w:tabs>
          <w:tab w:val="left" w:pos="2520"/>
        </w:tabs>
        <w:spacing w:after="0" w:line="312" w:lineRule="auto"/>
        <w:jc w:val="both"/>
        <w:rPr>
          <w:rFonts w:ascii="Garamond" w:hAnsi="Garamond"/>
          <w:bCs/>
          <w:i/>
          <w:sz w:val="24"/>
          <w:szCs w:val="24"/>
        </w:rPr>
      </w:pP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i/>
          <w:sz w:val="24"/>
          <w:szCs w:val="24"/>
        </w:rPr>
        <w:t>(podpis pooblaščene osebe)</w:t>
      </w:r>
    </w:p>
    <w:p w14:paraId="59AC1C21" w14:textId="77777777" w:rsidR="00613A88" w:rsidRPr="007C3B2E" w:rsidRDefault="00613A88" w:rsidP="00613A88">
      <w:pPr>
        <w:tabs>
          <w:tab w:val="left" w:pos="2520"/>
        </w:tabs>
        <w:spacing w:after="0" w:line="312" w:lineRule="auto"/>
        <w:jc w:val="both"/>
        <w:rPr>
          <w:rFonts w:ascii="Garamond" w:hAnsi="Garamond"/>
          <w:bCs/>
          <w:sz w:val="24"/>
          <w:szCs w:val="24"/>
        </w:rPr>
      </w:pPr>
    </w:p>
    <w:p w14:paraId="3ABFF62E" w14:textId="77777777" w:rsidR="00613A88" w:rsidRPr="007C3B2E" w:rsidRDefault="00613A88" w:rsidP="00613A88">
      <w:pPr>
        <w:tabs>
          <w:tab w:val="left" w:pos="2520"/>
        </w:tabs>
        <w:spacing w:after="0" w:line="312" w:lineRule="auto"/>
        <w:jc w:val="both"/>
        <w:rPr>
          <w:rFonts w:ascii="Garamond" w:hAnsi="Garamond"/>
          <w:bCs/>
          <w:sz w:val="24"/>
          <w:szCs w:val="24"/>
        </w:rPr>
      </w:pPr>
    </w:p>
    <w:p w14:paraId="71541488" w14:textId="04514175" w:rsidR="00613A88"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t xml:space="preserve">S to izjavo pooblaščamo </w:t>
      </w:r>
      <w:r w:rsidR="00E85579">
        <w:rPr>
          <w:rFonts w:ascii="Garamond" w:hAnsi="Garamond"/>
          <w:bCs/>
          <w:sz w:val="24"/>
          <w:szCs w:val="24"/>
        </w:rPr>
        <w:t>Osnovno šolo Ivana Skvarče Zagorje ob Savi, C. 9. avgusta 44, 1410 Zagorje ob Savi</w:t>
      </w:r>
      <w:r w:rsidRPr="007C3B2E">
        <w:rPr>
          <w:rFonts w:ascii="Garamond" w:hAnsi="Garamond"/>
          <w:sz w:val="24"/>
          <w:szCs w:val="24"/>
        </w:rPr>
        <w:t xml:space="preserve">, </w:t>
      </w:r>
      <w:r w:rsidRPr="007C3B2E">
        <w:rPr>
          <w:rFonts w:ascii="Garamond" w:hAnsi="Garamond"/>
          <w:bCs/>
          <w:sz w:val="24"/>
          <w:szCs w:val="24"/>
        </w:rPr>
        <w:t xml:space="preserve">da izpolni to bianco menico v višini ________________ </w:t>
      </w:r>
      <w:r w:rsidR="00E85579" w:rsidRPr="00E85579">
        <w:rPr>
          <w:rFonts w:ascii="Garamond" w:hAnsi="Garamond"/>
          <w:bCs/>
          <w:i/>
          <w:iCs/>
          <w:sz w:val="24"/>
          <w:szCs w:val="24"/>
        </w:rPr>
        <w:t>/odvisno od sklopa /</w:t>
      </w:r>
      <w:r w:rsidRPr="007C3B2E">
        <w:rPr>
          <w:rFonts w:ascii="Garamond" w:hAnsi="Garamond"/>
          <w:bCs/>
          <w:sz w:val="24"/>
          <w:szCs w:val="24"/>
        </w:rPr>
        <w:t xml:space="preserve">. Obenem </w:t>
      </w:r>
      <w:r w:rsidR="00E85579">
        <w:rPr>
          <w:rFonts w:ascii="Garamond" w:hAnsi="Garamond"/>
          <w:bCs/>
          <w:sz w:val="24"/>
          <w:szCs w:val="24"/>
        </w:rPr>
        <w:t>Osnovno šolo Ivana Skvarče Zagorje ob Savi, C. 9. avgusta 44, 1410 Zagorje ob Savi</w:t>
      </w:r>
      <w:r w:rsidRPr="007C3B2E">
        <w:rPr>
          <w:rFonts w:ascii="Garamond" w:hAnsi="Garamond"/>
          <w:bCs/>
          <w:sz w:val="24"/>
          <w:szCs w:val="24"/>
        </w:rPr>
        <w:t xml:space="preserve">, pooblaščamo, da izpolni vse druge dele menice, ki niso izpolnjeni, ter uporabi izpolnjeno menico skladno z namenom, zaradi katerega je bila izdana (zavarovanje za resnost ponudbe). Menična izjava in menica je dana brez protesta, na pravi poziv in brezpogojno </w:t>
      </w:r>
      <w:r>
        <w:rPr>
          <w:rFonts w:ascii="Garamond" w:hAnsi="Garamond"/>
          <w:bCs/>
          <w:sz w:val="24"/>
          <w:szCs w:val="24"/>
        </w:rPr>
        <w:t xml:space="preserve">. </w:t>
      </w:r>
      <w:r w:rsidR="000B5345">
        <w:rPr>
          <w:rFonts w:ascii="Garamond" w:hAnsi="Garamond"/>
          <w:bCs/>
          <w:sz w:val="24"/>
          <w:szCs w:val="24"/>
        </w:rPr>
        <w:t>Osnovna šola Ivana Skvarče Zagorje ob Savi, C. 9. avgusta 44, 1410 Zagorje ob Savi</w:t>
      </w:r>
      <w:r w:rsidRPr="007C3B2E">
        <w:rPr>
          <w:rFonts w:ascii="Garamond" w:hAnsi="Garamond"/>
          <w:bCs/>
          <w:sz w:val="24"/>
          <w:szCs w:val="24"/>
        </w:rPr>
        <w:t xml:space="preserve">, menice ne sme trasirati. </w:t>
      </w:r>
    </w:p>
    <w:p w14:paraId="512EED10" w14:textId="77777777" w:rsidR="00E85579" w:rsidRPr="007C3B2E" w:rsidRDefault="00E85579" w:rsidP="00613A88">
      <w:pPr>
        <w:tabs>
          <w:tab w:val="left" w:pos="2520"/>
        </w:tabs>
        <w:spacing w:after="0" w:line="312" w:lineRule="auto"/>
        <w:jc w:val="both"/>
        <w:rPr>
          <w:rFonts w:ascii="Garamond" w:hAnsi="Garamond"/>
          <w:bCs/>
          <w:sz w:val="24"/>
          <w:szCs w:val="24"/>
        </w:rPr>
      </w:pPr>
    </w:p>
    <w:p w14:paraId="41A48CBC" w14:textId="06AFE50C" w:rsidR="00613A88" w:rsidRDefault="00E85579" w:rsidP="00613A88">
      <w:pPr>
        <w:tabs>
          <w:tab w:val="left" w:pos="2520"/>
        </w:tabs>
        <w:spacing w:after="0" w:line="312" w:lineRule="auto"/>
        <w:jc w:val="both"/>
        <w:rPr>
          <w:rFonts w:ascii="Garamond" w:hAnsi="Garamond"/>
          <w:bCs/>
          <w:sz w:val="24"/>
          <w:szCs w:val="24"/>
        </w:rPr>
      </w:pPr>
      <w:r>
        <w:rPr>
          <w:rFonts w:ascii="Garamond" w:hAnsi="Garamond"/>
          <w:sz w:val="24"/>
          <w:szCs w:val="24"/>
        </w:rPr>
        <w:t>Osnovno šolo Ivana Skvarče Zagorje ob Savi, C. 9. avgusta 44, 1410 Zagorje ob Savi</w:t>
      </w:r>
      <w:r w:rsidR="00613A88" w:rsidRPr="007C3B2E">
        <w:rPr>
          <w:rFonts w:ascii="Garamond" w:hAnsi="Garamond"/>
          <w:sz w:val="24"/>
          <w:szCs w:val="24"/>
        </w:rPr>
        <w:t xml:space="preserve">, </w:t>
      </w:r>
      <w:r w:rsidR="00613A88" w:rsidRPr="007C3B2E">
        <w:rPr>
          <w:rStyle w:val="xbe"/>
          <w:rFonts w:ascii="Garamond" w:hAnsi="Garamond" w:cs="Arial"/>
          <w:sz w:val="24"/>
          <w:szCs w:val="24"/>
        </w:rPr>
        <w:t>p</w:t>
      </w:r>
      <w:r w:rsidR="00613A88" w:rsidRPr="007C3B2E">
        <w:rPr>
          <w:rFonts w:ascii="Garamond" w:hAnsi="Garamond"/>
          <w:bCs/>
          <w:sz w:val="24"/>
          <w:szCs w:val="24"/>
        </w:rPr>
        <w:t>ooblaščamo, da menico domicilira pri</w:t>
      </w:r>
      <w:r>
        <w:rPr>
          <w:rFonts w:ascii="Garamond" w:hAnsi="Garamond"/>
          <w:bCs/>
          <w:sz w:val="24"/>
          <w:szCs w:val="24"/>
        </w:rPr>
        <w:t xml:space="preserve"> UJP</w:t>
      </w:r>
      <w:r w:rsidR="00613A88" w:rsidRPr="007C3B2E">
        <w:rPr>
          <w:rFonts w:ascii="Garamond" w:hAnsi="Garamond"/>
          <w:bCs/>
          <w:sz w:val="24"/>
          <w:szCs w:val="24"/>
        </w:rPr>
        <w:t xml:space="preserve">, ki vodi naš transakcijski račun številka </w:t>
      </w:r>
      <w:r w:rsidRPr="00E85579">
        <w:rPr>
          <w:rFonts w:ascii="Garamond" w:hAnsi="Garamond"/>
          <w:bCs/>
          <w:sz w:val="24"/>
          <w:szCs w:val="24"/>
        </w:rPr>
        <w:t>SI56 0110 0600 8367 534</w:t>
      </w:r>
      <w:r w:rsidR="00613A88" w:rsidRPr="007C3B2E">
        <w:rPr>
          <w:rFonts w:ascii="Garamond" w:hAnsi="Garamond"/>
          <w:bCs/>
          <w:sz w:val="24"/>
          <w:szCs w:val="24"/>
        </w:rPr>
        <w:t xml:space="preserve">. </w:t>
      </w:r>
    </w:p>
    <w:p w14:paraId="0B82A9EC" w14:textId="77777777" w:rsidR="00E85579" w:rsidRPr="007C3B2E" w:rsidRDefault="00E85579" w:rsidP="00613A88">
      <w:pPr>
        <w:tabs>
          <w:tab w:val="left" w:pos="2520"/>
        </w:tabs>
        <w:spacing w:after="0" w:line="312" w:lineRule="auto"/>
        <w:jc w:val="both"/>
        <w:rPr>
          <w:rFonts w:ascii="Garamond" w:hAnsi="Garamond"/>
          <w:bCs/>
          <w:sz w:val="24"/>
          <w:szCs w:val="24"/>
        </w:rPr>
      </w:pPr>
    </w:p>
    <w:p w14:paraId="60B7CE5A" w14:textId="70E617C0" w:rsidR="00613A88" w:rsidRPr="007C3B2E" w:rsidRDefault="000B5345" w:rsidP="00613A88">
      <w:pPr>
        <w:tabs>
          <w:tab w:val="left" w:pos="2520"/>
        </w:tabs>
        <w:spacing w:after="0" w:line="312" w:lineRule="auto"/>
        <w:jc w:val="both"/>
        <w:rPr>
          <w:rFonts w:ascii="Garamond" w:hAnsi="Garamond"/>
          <w:bCs/>
          <w:sz w:val="24"/>
          <w:szCs w:val="24"/>
        </w:rPr>
      </w:pPr>
      <w:r>
        <w:rPr>
          <w:rFonts w:ascii="Garamond" w:hAnsi="Garamond"/>
          <w:sz w:val="24"/>
          <w:szCs w:val="24"/>
        </w:rPr>
        <w:t>Osnovna šola Ivana Skvarče Zagorje ob Savi, C. 9. avgusta 44, 1410 Zagorje ob Savi</w:t>
      </w:r>
      <w:r w:rsidR="00613A88" w:rsidRPr="007C3B2E">
        <w:rPr>
          <w:rFonts w:ascii="Garamond" w:hAnsi="Garamond"/>
          <w:sz w:val="24"/>
          <w:szCs w:val="24"/>
        </w:rPr>
        <w:t xml:space="preserve">, </w:t>
      </w:r>
      <w:r w:rsidR="00613A88" w:rsidRPr="007C3B2E">
        <w:rPr>
          <w:rFonts w:ascii="Garamond" w:hAnsi="Garamond"/>
          <w:bCs/>
          <w:sz w:val="24"/>
          <w:szCs w:val="24"/>
        </w:rPr>
        <w:t xml:space="preserve">lahko predloži menico v izplačilo najkasneje do dne </w:t>
      </w:r>
      <w:r w:rsidR="00DF2FEF">
        <w:rPr>
          <w:rFonts w:ascii="Garamond" w:hAnsi="Garamond"/>
          <w:bCs/>
          <w:sz w:val="24"/>
          <w:szCs w:val="24"/>
        </w:rPr>
        <w:t>______________</w:t>
      </w:r>
      <w:r w:rsidR="00613A88" w:rsidRPr="007C3B2E">
        <w:rPr>
          <w:rFonts w:ascii="Garamond" w:hAnsi="Garamond"/>
          <w:bCs/>
          <w:sz w:val="24"/>
          <w:szCs w:val="24"/>
        </w:rPr>
        <w:t xml:space="preserve"> </w:t>
      </w:r>
      <w:r w:rsidR="00DF2FEF" w:rsidRPr="00DF2FEF">
        <w:rPr>
          <w:rFonts w:ascii="Garamond" w:hAnsi="Garamond"/>
          <w:bCs/>
          <w:i/>
          <w:iCs/>
          <w:sz w:val="24"/>
          <w:szCs w:val="24"/>
        </w:rPr>
        <w:t>(vsaj štiri mesece od objave obvestila o naročilu na Portalu javnih naročil)</w:t>
      </w:r>
      <w:r w:rsidR="00613A88" w:rsidRPr="007C3B2E">
        <w:rPr>
          <w:rFonts w:ascii="Garamond" w:hAnsi="Garamond"/>
          <w:bCs/>
          <w:sz w:val="24"/>
          <w:szCs w:val="24"/>
        </w:rPr>
        <w:t>, z možnostjo podaljšanja.</w:t>
      </w:r>
    </w:p>
    <w:p w14:paraId="06744C88" w14:textId="77777777" w:rsidR="00613A88" w:rsidRPr="007C3B2E" w:rsidRDefault="00613A88" w:rsidP="00613A88">
      <w:pPr>
        <w:tabs>
          <w:tab w:val="left" w:pos="2520"/>
        </w:tabs>
        <w:spacing w:after="0" w:line="312" w:lineRule="auto"/>
        <w:jc w:val="both"/>
        <w:rPr>
          <w:rFonts w:ascii="Garamond" w:hAnsi="Garamond"/>
          <w:bCs/>
          <w:sz w:val="24"/>
          <w:szCs w:val="24"/>
        </w:rPr>
      </w:pPr>
    </w:p>
    <w:p w14:paraId="36A8BE38" w14:textId="77777777"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t xml:space="preserve">Kraj in datum: </w:t>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t xml:space="preserve">   Izdajatelj menice:</w:t>
      </w:r>
    </w:p>
    <w:p w14:paraId="029648C2"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5A71E8DB"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5EFF041B"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784D7BE3"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4F96ABE0" w14:textId="1DD95967" w:rsidR="00613A88" w:rsidRPr="007C3B2E" w:rsidRDefault="00613A88" w:rsidP="00613A88">
      <w:pPr>
        <w:tabs>
          <w:tab w:val="left" w:pos="2520"/>
        </w:tabs>
        <w:spacing w:after="0" w:line="312" w:lineRule="auto"/>
        <w:jc w:val="both"/>
        <w:rPr>
          <w:rFonts w:ascii="Garamond" w:hAnsi="Garamond"/>
          <w:b/>
          <w:bCs/>
          <w:sz w:val="24"/>
          <w:szCs w:val="24"/>
        </w:rPr>
      </w:pPr>
      <w:r w:rsidRPr="007C3B2E">
        <w:rPr>
          <w:rFonts w:ascii="Garamond" w:hAnsi="Garamond"/>
          <w:b/>
          <w:bCs/>
          <w:sz w:val="24"/>
          <w:szCs w:val="24"/>
        </w:rPr>
        <w:t xml:space="preserve">Obvezna priloga: </w:t>
      </w:r>
      <w:r w:rsidR="00E85579">
        <w:rPr>
          <w:rFonts w:ascii="Garamond" w:hAnsi="Garamond"/>
          <w:b/>
          <w:bCs/>
          <w:sz w:val="24"/>
          <w:szCs w:val="24"/>
        </w:rPr>
        <w:t>1</w:t>
      </w:r>
      <w:r w:rsidRPr="007C3B2E">
        <w:rPr>
          <w:rFonts w:ascii="Garamond" w:hAnsi="Garamond"/>
          <w:b/>
          <w:bCs/>
          <w:sz w:val="24"/>
          <w:szCs w:val="24"/>
        </w:rPr>
        <w:t xml:space="preserve"> x bianco menica </w:t>
      </w:r>
    </w:p>
    <w:p w14:paraId="624C8651" w14:textId="77777777" w:rsidR="00613A88" w:rsidRPr="007C3B2E" w:rsidRDefault="00613A88" w:rsidP="00DF2FEF">
      <w:pPr>
        <w:rPr>
          <w:lang w:eastAsia="sl-SI"/>
        </w:rPr>
      </w:pPr>
    </w:p>
    <w:p w14:paraId="2CC9B861"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51B32ABE"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617B9C21"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5E218769"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4754B6CA"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17F52F96"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2A112922" w14:textId="77777777" w:rsidR="00613A88" w:rsidRPr="007C3B2E" w:rsidRDefault="00613A88" w:rsidP="004A525A">
      <w:pPr>
        <w:pStyle w:val="Naslov1"/>
        <w:rPr>
          <w:lang w:eastAsia="sl-SI"/>
        </w:rPr>
      </w:pPr>
      <w:bookmarkStart w:id="174" w:name="_Toc418568707"/>
      <w:bookmarkStart w:id="175" w:name="_Toc437258816"/>
      <w:bookmarkStart w:id="176" w:name="_Toc221635543"/>
      <w:r w:rsidRPr="007C3B2E">
        <w:rPr>
          <w:lang w:eastAsia="sl-SI"/>
        </w:rPr>
        <w:lastRenderedPageBreak/>
        <w:t>Menična izjava za dobro izvedbo pogodbenih obveznosti</w:t>
      </w:r>
      <w:bookmarkEnd w:id="174"/>
      <w:bookmarkEnd w:id="175"/>
      <w:bookmarkEnd w:id="176"/>
    </w:p>
    <w:p w14:paraId="6F63C5E1" w14:textId="77777777" w:rsidR="00613A88" w:rsidRPr="007C3B2E" w:rsidRDefault="00613A88" w:rsidP="00DF2FEF">
      <w:pPr>
        <w:rPr>
          <w:lang w:eastAsia="sl-SI"/>
        </w:rPr>
      </w:pPr>
    </w:p>
    <w:p w14:paraId="021D22AF" w14:textId="77777777" w:rsidR="00613A88" w:rsidRPr="007C3B2E" w:rsidRDefault="00613A88" w:rsidP="00613A88">
      <w:pPr>
        <w:pBdr>
          <w:bottom w:val="single" w:sz="12" w:space="1" w:color="auto"/>
        </w:pBdr>
        <w:spacing w:line="312" w:lineRule="auto"/>
        <w:jc w:val="both"/>
        <w:rPr>
          <w:rFonts w:ascii="Garamond" w:hAnsi="Garamond" w:cs="Arial"/>
          <w:sz w:val="24"/>
          <w:szCs w:val="24"/>
        </w:rPr>
      </w:pPr>
      <w:r w:rsidRPr="007C3B2E">
        <w:rPr>
          <w:rFonts w:ascii="Garamond" w:hAnsi="Garamond" w:cs="Arial"/>
          <w:sz w:val="24"/>
          <w:szCs w:val="24"/>
        </w:rPr>
        <w:t>Spodaj podpisani zakoniti zastopnik oziroma pooblaščenec</w:t>
      </w:r>
    </w:p>
    <w:p w14:paraId="32C83897" w14:textId="77777777" w:rsidR="00613A88" w:rsidRPr="007C3B2E" w:rsidRDefault="00613A88" w:rsidP="00613A88">
      <w:pPr>
        <w:pBdr>
          <w:bottom w:val="single" w:sz="12" w:space="1" w:color="auto"/>
        </w:pBdr>
        <w:spacing w:line="312" w:lineRule="auto"/>
        <w:jc w:val="both"/>
        <w:rPr>
          <w:rFonts w:ascii="Garamond" w:hAnsi="Garamond" w:cs="Arial"/>
          <w:sz w:val="24"/>
          <w:szCs w:val="24"/>
        </w:rPr>
      </w:pPr>
      <w:r w:rsidRPr="007C3B2E">
        <w:rPr>
          <w:rFonts w:ascii="Garamond" w:hAnsi="Garamond" w:cs="Arial"/>
          <w:sz w:val="24"/>
          <w:szCs w:val="24"/>
        </w:rPr>
        <w:t>___________________________________________________________________________</w:t>
      </w:r>
    </w:p>
    <w:p w14:paraId="462FC85B" w14:textId="68CF4884" w:rsidR="00613A88" w:rsidRPr="007C3B2E" w:rsidRDefault="00613A88" w:rsidP="00613A88">
      <w:pPr>
        <w:pBdr>
          <w:bottom w:val="single" w:sz="12" w:space="1" w:color="auto"/>
        </w:pBdr>
        <w:spacing w:line="312" w:lineRule="auto"/>
        <w:jc w:val="both"/>
        <w:rPr>
          <w:rFonts w:ascii="Garamond" w:hAnsi="Garamond" w:cs="Arial"/>
          <w:sz w:val="24"/>
          <w:szCs w:val="24"/>
        </w:rPr>
      </w:pPr>
      <w:r w:rsidRPr="007C3B2E">
        <w:rPr>
          <w:rFonts w:ascii="Garamond" w:hAnsi="Garamond" w:cs="Arial"/>
          <w:sz w:val="24"/>
          <w:szCs w:val="24"/>
        </w:rPr>
        <w:t xml:space="preserve"> iz</w:t>
      </w:r>
      <w:r w:rsidR="004A525A">
        <w:rPr>
          <w:rFonts w:ascii="Garamond" w:hAnsi="Garamond" w:cs="Arial"/>
          <w:sz w:val="24"/>
          <w:szCs w:val="24"/>
        </w:rPr>
        <w:t>b</w:t>
      </w:r>
      <w:r w:rsidRPr="007C3B2E">
        <w:rPr>
          <w:rFonts w:ascii="Garamond" w:hAnsi="Garamond" w:cs="Arial"/>
          <w:sz w:val="24"/>
          <w:szCs w:val="24"/>
        </w:rPr>
        <w:t xml:space="preserve">ranega ponudnika </w:t>
      </w:r>
    </w:p>
    <w:p w14:paraId="7E39C803" w14:textId="77777777" w:rsidR="00613A88" w:rsidRPr="007C3B2E" w:rsidRDefault="00613A88" w:rsidP="00613A88">
      <w:pPr>
        <w:spacing w:line="312" w:lineRule="auto"/>
        <w:jc w:val="both"/>
        <w:rPr>
          <w:rFonts w:ascii="Garamond" w:hAnsi="Garamond" w:cs="Arial"/>
          <w:i/>
          <w:sz w:val="24"/>
          <w:szCs w:val="24"/>
        </w:rPr>
      </w:pPr>
      <w:r w:rsidRPr="007C3B2E">
        <w:rPr>
          <w:rFonts w:ascii="Garamond" w:hAnsi="Garamond" w:cs="Arial"/>
          <w:i/>
          <w:sz w:val="24"/>
          <w:szCs w:val="24"/>
        </w:rPr>
        <w:t>(firma in sedež družbe oz. samostojnega podjetnika)</w:t>
      </w:r>
    </w:p>
    <w:p w14:paraId="09BB2988" w14:textId="4FAA7269"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t>V sklopu _____________________, postopka oddaje javnega naročila »</w:t>
      </w:r>
      <w:r w:rsidR="000B5345">
        <w:rPr>
          <w:rFonts w:ascii="Garamond" w:hAnsi="Garamond" w:cs="Arial"/>
          <w:sz w:val="24"/>
          <w:szCs w:val="24"/>
        </w:rPr>
        <w:t>Dobava konvencionalnih in ekoloških živil za Osnovno šolo Ivana Skvarče Zagorje ob Savi v obdobju treh let</w:t>
      </w:r>
      <w:r w:rsidRPr="007C3B2E">
        <w:rPr>
          <w:rFonts w:ascii="Garamond" w:hAnsi="Garamond" w:cs="Arial"/>
          <w:sz w:val="24"/>
          <w:szCs w:val="24"/>
        </w:rPr>
        <w:t>«</w:t>
      </w:r>
    </w:p>
    <w:p w14:paraId="6C35056B" w14:textId="457C76CA" w:rsidR="00613A88" w:rsidRPr="007C3B2E" w:rsidRDefault="00613A88" w:rsidP="00613A88">
      <w:pPr>
        <w:spacing w:after="0" w:line="312" w:lineRule="auto"/>
        <w:jc w:val="both"/>
        <w:rPr>
          <w:rFonts w:ascii="Garamond" w:hAnsi="Garamond" w:cs="Arial"/>
          <w:sz w:val="24"/>
          <w:szCs w:val="24"/>
        </w:rPr>
      </w:pPr>
      <w:r w:rsidRPr="007C3B2E">
        <w:rPr>
          <w:rFonts w:ascii="Garamond" w:hAnsi="Garamond" w:cs="Arial"/>
          <w:sz w:val="24"/>
          <w:szCs w:val="24"/>
        </w:rPr>
        <w:t xml:space="preserve">nepreklicno izjavljam, da pooblaščam </w:t>
      </w:r>
      <w:r w:rsidR="00E85579">
        <w:rPr>
          <w:rFonts w:ascii="Garamond" w:hAnsi="Garamond" w:cs="Arial"/>
          <w:sz w:val="24"/>
          <w:szCs w:val="24"/>
        </w:rPr>
        <w:t>Osnovno šolo Ivana Skvarče Zagorje ob Savi, C. 9. avgusta 44, 1410 Zagorje ob Savi</w:t>
      </w:r>
      <w:r w:rsidRPr="007C3B2E">
        <w:rPr>
          <w:rFonts w:ascii="Garamond" w:hAnsi="Garamond"/>
          <w:sz w:val="24"/>
          <w:szCs w:val="24"/>
        </w:rPr>
        <w:t xml:space="preserve">, </w:t>
      </w:r>
      <w:r w:rsidRPr="007C3B2E">
        <w:rPr>
          <w:rFonts w:ascii="Garamond" w:hAnsi="Garamond" w:cs="Arial"/>
          <w:sz w:val="24"/>
          <w:szCs w:val="24"/>
        </w:rPr>
        <w:t xml:space="preserve">da lahko podpisano bianco menico, ki je bila izročena kot zavarovanje za dobro izvedbo pogodbenih obveznosti po pogodbi - okvirnem sporazumu, sklenjeno na podlagi postopka oddaje javnega naročila </w:t>
      </w:r>
      <w:r w:rsidRPr="007C3B2E">
        <w:rPr>
          <w:rFonts w:ascii="Garamond" w:eastAsia="Times New Roman" w:hAnsi="Garamond"/>
          <w:i/>
          <w:sz w:val="24"/>
          <w:szCs w:val="24"/>
          <w:lang w:eastAsia="sl-SI"/>
        </w:rPr>
        <w:t>»</w:t>
      </w:r>
      <w:r w:rsidR="000B5345">
        <w:rPr>
          <w:rFonts w:ascii="Garamond" w:eastAsia="Times New Roman" w:hAnsi="Garamond"/>
          <w:i/>
          <w:sz w:val="24"/>
          <w:szCs w:val="24"/>
          <w:lang w:eastAsia="sl-SI"/>
        </w:rPr>
        <w:t>Dobava konvencionalnih in ekoloških živil za Osnovno šolo Ivana Skvarče Zagorje ob Savi v obdobju treh let</w:t>
      </w:r>
      <w:r w:rsidRPr="007C3B2E">
        <w:rPr>
          <w:rFonts w:ascii="Garamond" w:eastAsia="Times New Roman" w:hAnsi="Garamond"/>
          <w:i/>
          <w:sz w:val="24"/>
          <w:szCs w:val="24"/>
          <w:lang w:eastAsia="sl-SI"/>
        </w:rPr>
        <w:t>«</w:t>
      </w:r>
      <w:r w:rsidRPr="007C3B2E">
        <w:rPr>
          <w:rFonts w:ascii="Garamond" w:eastAsia="Times New Roman" w:hAnsi="Garamond"/>
          <w:sz w:val="24"/>
          <w:szCs w:val="24"/>
          <w:lang w:eastAsia="sl-SI"/>
        </w:rPr>
        <w:t xml:space="preserve"> v sklopu </w:t>
      </w:r>
      <w:r w:rsidRPr="007C3B2E">
        <w:rPr>
          <w:rFonts w:ascii="Garamond" w:eastAsia="Times New Roman" w:hAnsi="Garamond"/>
          <w:i/>
          <w:sz w:val="24"/>
          <w:szCs w:val="24"/>
          <w:lang w:eastAsia="sl-SI"/>
        </w:rPr>
        <w:t>___________________________</w:t>
      </w:r>
      <w:r w:rsidRPr="007C3B2E">
        <w:rPr>
          <w:rFonts w:ascii="Garamond" w:eastAsia="Times New Roman" w:hAnsi="Garamond" w:cs="Arial"/>
          <w:i/>
          <w:sz w:val="24"/>
          <w:szCs w:val="24"/>
          <w:lang w:eastAsia="sl-SI"/>
        </w:rPr>
        <w:t xml:space="preserve">, </w:t>
      </w:r>
      <w:r w:rsidRPr="007C3B2E">
        <w:rPr>
          <w:rFonts w:ascii="Garamond" w:hAnsi="Garamond" w:cs="Arial"/>
          <w:sz w:val="24"/>
          <w:szCs w:val="24"/>
        </w:rPr>
        <w:t xml:space="preserve">da skladno z določili razpisne dokumentacije, ponudbe in pogodbe - okvirnega sporazuma za predmetno javno naročilo v sklopu _______, brez poprejšnjega obvestila izpolni v vseh neizpolnjenih delih za znesek ___________ EUR. Izbrani ponudnik se odreka vsem ugovorom proti tako izpolnjeni menici in se zavezuje </w:t>
      </w:r>
      <w:proofErr w:type="spellStart"/>
      <w:r w:rsidRPr="007C3B2E">
        <w:rPr>
          <w:rFonts w:ascii="Garamond" w:hAnsi="Garamond" w:cs="Arial"/>
          <w:sz w:val="24"/>
          <w:szCs w:val="24"/>
          <w:lang w:val="en-US"/>
        </w:rPr>
        <w:t>menico</w:t>
      </w:r>
      <w:proofErr w:type="spellEnd"/>
      <w:r w:rsidRPr="007C3B2E">
        <w:rPr>
          <w:rFonts w:ascii="Garamond" w:hAnsi="Garamond" w:cs="Arial"/>
          <w:sz w:val="24"/>
          <w:szCs w:val="24"/>
          <w:lang w:val="en-US"/>
        </w:rPr>
        <w:t xml:space="preserve"> </w:t>
      </w:r>
      <w:r w:rsidRPr="007C3B2E">
        <w:rPr>
          <w:rFonts w:ascii="Garamond" w:hAnsi="Garamond" w:cs="Arial"/>
          <w:sz w:val="24"/>
          <w:szCs w:val="24"/>
        </w:rPr>
        <w:t>plačati, ko dospe, v gotovini. To pooblastilo preneha veljati 30 dni po poteku veljavnosti okvirnega sporazuma. Menični znesek se nakaže na račun naročnika</w:t>
      </w:r>
      <w:r w:rsidRPr="007C3B2E">
        <w:rPr>
          <w:rFonts w:ascii="Garamond" w:hAnsi="Garamond"/>
          <w:sz w:val="24"/>
          <w:szCs w:val="24"/>
          <w:lang w:eastAsia="sl-SI"/>
        </w:rPr>
        <w:t xml:space="preserve">, </w:t>
      </w:r>
      <w:r w:rsidR="000B5345">
        <w:rPr>
          <w:rFonts w:ascii="Garamond" w:hAnsi="Garamond"/>
          <w:sz w:val="24"/>
          <w:szCs w:val="24"/>
          <w:lang w:eastAsia="sl-SI"/>
        </w:rPr>
        <w:t>Osnovna šola Ivana Skvarče Zagorje ob Savi, C. 9. avgusta 44, 1410 Zagorje ob Savi</w:t>
      </w:r>
      <w:r w:rsidRPr="007C3B2E">
        <w:rPr>
          <w:rFonts w:ascii="Garamond" w:hAnsi="Garamond"/>
          <w:sz w:val="24"/>
          <w:szCs w:val="24"/>
        </w:rPr>
        <w:t xml:space="preserve">, </w:t>
      </w:r>
      <w:r w:rsidRPr="007C3B2E">
        <w:rPr>
          <w:rFonts w:ascii="Garamond" w:hAnsi="Garamond"/>
          <w:sz w:val="24"/>
          <w:szCs w:val="24"/>
          <w:lang w:eastAsia="sl-SI"/>
        </w:rPr>
        <w:t>št.:</w:t>
      </w:r>
      <w:r w:rsidRPr="007C3B2E">
        <w:rPr>
          <w:rFonts w:ascii="Garamond" w:hAnsi="Garamond"/>
          <w:sz w:val="24"/>
          <w:szCs w:val="24"/>
        </w:rPr>
        <w:t xml:space="preserve"> </w:t>
      </w:r>
      <w:r w:rsidRPr="007C3B2E">
        <w:rPr>
          <w:rFonts w:ascii="Garamond" w:hAnsi="Garamond"/>
          <w:sz w:val="24"/>
          <w:szCs w:val="24"/>
          <w:lang w:eastAsia="sl-SI"/>
        </w:rPr>
        <w:t xml:space="preserve">IBAN </w:t>
      </w:r>
      <w:r w:rsidR="00E85579" w:rsidRPr="00E85579">
        <w:rPr>
          <w:rFonts w:ascii="Garamond" w:hAnsi="Garamond"/>
          <w:sz w:val="24"/>
          <w:szCs w:val="24"/>
          <w:lang w:eastAsia="sl-SI"/>
        </w:rPr>
        <w:t>SI56 0110 0600 8367 534</w:t>
      </w:r>
      <w:r w:rsidR="00DF2FEF">
        <w:rPr>
          <w:rFonts w:ascii="Garamond" w:hAnsi="Garamond"/>
          <w:sz w:val="24"/>
          <w:szCs w:val="24"/>
          <w:lang w:eastAsia="sl-SI"/>
        </w:rPr>
        <w:t>.</w:t>
      </w:r>
    </w:p>
    <w:p w14:paraId="491DD0DB" w14:textId="6DBDC848" w:rsidR="00613A88" w:rsidRPr="007C3B2E" w:rsidRDefault="00613A88" w:rsidP="00613A88">
      <w:pPr>
        <w:spacing w:before="200" w:after="0" w:line="312" w:lineRule="auto"/>
        <w:jc w:val="both"/>
        <w:rPr>
          <w:rFonts w:ascii="Garamond" w:hAnsi="Garamond" w:cs="Arial"/>
          <w:sz w:val="24"/>
          <w:szCs w:val="24"/>
        </w:rPr>
      </w:pPr>
      <w:r w:rsidRPr="007C3B2E">
        <w:rPr>
          <w:rFonts w:ascii="Garamond" w:hAnsi="Garamond" w:cs="Arial"/>
          <w:sz w:val="24"/>
          <w:szCs w:val="24"/>
        </w:rPr>
        <w:t xml:space="preserve">Ponudnik izjavlja, da se zaveda pravnih posledic izdaje menice v zavarovanje. Menica naj se izpolni s klavzulo »BREZ PROTESTA«. Ponudnik hkrati pooblaščam naročnika </w:t>
      </w:r>
      <w:r w:rsidR="00E85579">
        <w:rPr>
          <w:rFonts w:ascii="Garamond" w:hAnsi="Garamond" w:cs="Arial"/>
          <w:sz w:val="24"/>
          <w:szCs w:val="24"/>
        </w:rPr>
        <w:t>Osnovno šolo Ivana Skvarče Zagorje ob Savi, C. 9. avgusta 44, 1410 Zagorje ob Savi</w:t>
      </w:r>
      <w:r w:rsidRPr="007C3B2E">
        <w:rPr>
          <w:rFonts w:ascii="Garamond" w:hAnsi="Garamond"/>
          <w:sz w:val="24"/>
          <w:szCs w:val="24"/>
        </w:rPr>
        <w:t xml:space="preserve">, </w:t>
      </w:r>
      <w:r w:rsidRPr="007C3B2E">
        <w:rPr>
          <w:rFonts w:ascii="Garamond" w:hAnsi="Garamond" w:cs="Arial"/>
          <w:sz w:val="24"/>
          <w:szCs w:val="24"/>
        </w:rPr>
        <w:t xml:space="preserve">da predloži </w:t>
      </w:r>
      <w:proofErr w:type="spellStart"/>
      <w:r w:rsidRPr="007C3B2E">
        <w:rPr>
          <w:rFonts w:ascii="Garamond" w:hAnsi="Garamond" w:cs="Arial"/>
          <w:sz w:val="24"/>
          <w:szCs w:val="24"/>
          <w:lang w:val="en-US"/>
        </w:rPr>
        <w:t>menico</w:t>
      </w:r>
      <w:proofErr w:type="spellEnd"/>
      <w:r w:rsidRPr="007C3B2E">
        <w:rPr>
          <w:rFonts w:ascii="Garamond" w:hAnsi="Garamond" w:cs="Arial"/>
          <w:sz w:val="24"/>
          <w:szCs w:val="24"/>
        </w:rPr>
        <w:t xml:space="preserve"> na unovčenje in izrecno dovoljujem banki izplačilo take </w:t>
      </w:r>
      <w:proofErr w:type="spellStart"/>
      <w:r w:rsidRPr="007C3B2E">
        <w:rPr>
          <w:rFonts w:ascii="Garamond" w:hAnsi="Garamond" w:cs="Arial"/>
          <w:sz w:val="24"/>
          <w:szCs w:val="24"/>
          <w:lang w:val="en-US"/>
        </w:rPr>
        <w:t>menice</w:t>
      </w:r>
      <w:proofErr w:type="spellEnd"/>
      <w:r w:rsidRPr="007C3B2E">
        <w:rPr>
          <w:rFonts w:ascii="Garamond" w:hAnsi="Garamond" w:cs="Arial"/>
          <w:sz w:val="24"/>
          <w:szCs w:val="24"/>
        </w:rPr>
        <w:t xml:space="preserve">. Tako dajem nalog </w:t>
      </w:r>
      <w:r w:rsidRPr="007C3B2E">
        <w:rPr>
          <w:rFonts w:ascii="Garamond" w:hAnsi="Garamond" w:cs="Arial"/>
          <w:sz w:val="24"/>
          <w:szCs w:val="24"/>
          <w:lang w:val="en-US"/>
        </w:rPr>
        <w:t>za</w:t>
      </w:r>
      <w:r w:rsidRPr="007C3B2E">
        <w:rPr>
          <w:rFonts w:ascii="Garamond" w:hAnsi="Garamond" w:cs="Arial"/>
          <w:sz w:val="24"/>
          <w:szCs w:val="24"/>
        </w:rPr>
        <w:t xml:space="preserve"> plačilo oz. </w:t>
      </w:r>
      <w:proofErr w:type="spellStart"/>
      <w:r w:rsidRPr="007C3B2E">
        <w:rPr>
          <w:rFonts w:ascii="Garamond" w:hAnsi="Garamond" w:cs="Arial"/>
          <w:sz w:val="24"/>
          <w:szCs w:val="24"/>
          <w:lang w:val="en-US"/>
        </w:rPr>
        <w:t>pooblastilo</w:t>
      </w:r>
      <w:proofErr w:type="spellEnd"/>
      <w:r w:rsidRPr="007C3B2E">
        <w:rPr>
          <w:rFonts w:ascii="Garamond" w:hAnsi="Garamond" w:cs="Arial"/>
          <w:sz w:val="24"/>
          <w:szCs w:val="24"/>
        </w:rPr>
        <w:t xml:space="preserve"> vsem spodaj navedenim bankam iz naslednjih mojih računov:</w:t>
      </w:r>
    </w:p>
    <w:p w14:paraId="17E24C7C" w14:textId="77777777" w:rsidR="00613A88" w:rsidRPr="007C3B2E" w:rsidRDefault="00613A88" w:rsidP="00613A88">
      <w:pPr>
        <w:spacing w:line="312" w:lineRule="auto"/>
        <w:jc w:val="both"/>
        <w:rPr>
          <w:rFonts w:ascii="Garamond" w:hAnsi="Garamond" w:cs="Arial"/>
          <w:sz w:val="24"/>
          <w:szCs w:val="24"/>
        </w:rPr>
      </w:pPr>
    </w:p>
    <w:p w14:paraId="5F9CEC3D" w14:textId="77777777"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t xml:space="preserve">V primeru odprtja dodatnega računa, ki ni zgoraj naveden, izrecno dovoljujem izplačilo </w:t>
      </w:r>
      <w:proofErr w:type="spellStart"/>
      <w:r w:rsidRPr="007C3B2E">
        <w:rPr>
          <w:rFonts w:ascii="Garamond" w:hAnsi="Garamond" w:cs="Arial"/>
          <w:sz w:val="24"/>
          <w:szCs w:val="24"/>
          <w:lang w:val="en-US"/>
        </w:rPr>
        <w:t>menice</w:t>
      </w:r>
      <w:proofErr w:type="spellEnd"/>
      <w:r w:rsidRPr="007C3B2E">
        <w:rPr>
          <w:rFonts w:ascii="Garamond" w:hAnsi="Garamond" w:cs="Arial"/>
          <w:sz w:val="24"/>
          <w:szCs w:val="24"/>
        </w:rPr>
        <w:t xml:space="preserve"> in pooblaščam banko, pri kateri je takšen račun odprt, da izvede plačilo. </w:t>
      </w:r>
    </w:p>
    <w:p w14:paraId="221FCD08" w14:textId="77777777"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t xml:space="preserve">Datum:  </w:t>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t>Podpisnik (ime in priimek)</w:t>
      </w:r>
    </w:p>
    <w:p w14:paraId="390982D3" w14:textId="77777777" w:rsidR="00613A88" w:rsidRPr="007C3B2E" w:rsidRDefault="00613A88" w:rsidP="00613A88">
      <w:pPr>
        <w:spacing w:line="312" w:lineRule="auto"/>
        <w:ind w:left="4956" w:firstLine="708"/>
        <w:jc w:val="both"/>
        <w:rPr>
          <w:rFonts w:ascii="Garamond" w:hAnsi="Garamond" w:cs="Arial"/>
          <w:sz w:val="24"/>
          <w:szCs w:val="24"/>
        </w:rPr>
      </w:pPr>
      <w:r w:rsidRPr="007C3B2E">
        <w:rPr>
          <w:rFonts w:ascii="Garamond" w:hAnsi="Garamond" w:cs="Arial"/>
          <w:sz w:val="24"/>
          <w:szCs w:val="24"/>
        </w:rPr>
        <w:t xml:space="preserve">             Podpis in žig:</w:t>
      </w:r>
    </w:p>
    <w:p w14:paraId="3CECA71A" w14:textId="43B2E942" w:rsidR="00613A88" w:rsidRPr="007C3B2E" w:rsidRDefault="00613A88" w:rsidP="00613A88">
      <w:pPr>
        <w:spacing w:line="312" w:lineRule="auto"/>
        <w:jc w:val="both"/>
        <w:rPr>
          <w:rFonts w:ascii="Garamond" w:hAnsi="Garamond" w:cs="Arial"/>
          <w:sz w:val="24"/>
          <w:szCs w:val="24"/>
        </w:rPr>
      </w:pPr>
      <w:r w:rsidRPr="007C3B2E">
        <w:rPr>
          <w:rFonts w:ascii="Garamond" w:hAnsi="Garamond"/>
          <w:b/>
          <w:sz w:val="24"/>
          <w:szCs w:val="24"/>
          <w:u w:val="single"/>
        </w:rPr>
        <w:t xml:space="preserve">Obvezna priloga: </w:t>
      </w:r>
      <w:r w:rsidR="004A525A">
        <w:rPr>
          <w:rFonts w:ascii="Garamond" w:hAnsi="Garamond"/>
          <w:b/>
          <w:sz w:val="24"/>
          <w:szCs w:val="24"/>
          <w:u w:val="single"/>
        </w:rPr>
        <w:t xml:space="preserve">3 x </w:t>
      </w:r>
      <w:r w:rsidRPr="007C3B2E">
        <w:rPr>
          <w:rFonts w:ascii="Garamond" w:hAnsi="Garamond"/>
          <w:b/>
          <w:sz w:val="24"/>
          <w:szCs w:val="24"/>
          <w:u w:val="single"/>
        </w:rPr>
        <w:t>bianco menica</w:t>
      </w:r>
    </w:p>
    <w:p w14:paraId="5DD3711A" w14:textId="77777777" w:rsidR="00613A88" w:rsidRDefault="00613A88" w:rsidP="00DF2FEF"/>
    <w:p w14:paraId="3238029E" w14:textId="77777777" w:rsidR="00DF2FEF" w:rsidRDefault="00DF2FEF" w:rsidP="00DF2FEF"/>
    <w:p w14:paraId="42A10E4D" w14:textId="77777777" w:rsidR="00613A88" w:rsidRPr="007C3B2E" w:rsidRDefault="00613A88" w:rsidP="004A525A">
      <w:pPr>
        <w:pStyle w:val="Naslov1"/>
      </w:pPr>
      <w:bookmarkStart w:id="177" w:name="_Toc221635544"/>
      <w:r w:rsidRPr="007C3B2E">
        <w:t>Izjava o izpolnjevanju higiensko-sanitetnih zahtev</w:t>
      </w:r>
      <w:bookmarkEnd w:id="177"/>
    </w:p>
    <w:p w14:paraId="37AE72EB" w14:textId="77777777" w:rsidR="00613A88" w:rsidRPr="007C3B2E" w:rsidRDefault="00613A88" w:rsidP="00613A88">
      <w:pPr>
        <w:spacing w:line="312" w:lineRule="auto"/>
        <w:jc w:val="both"/>
        <w:rPr>
          <w:rFonts w:ascii="Garamond" w:hAnsi="Garamond"/>
          <w:sz w:val="24"/>
          <w:szCs w:val="24"/>
        </w:rPr>
      </w:pPr>
    </w:p>
    <w:p w14:paraId="3A7B7E22"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Ponudnik ________________________________________________ izjavljam, da </w:t>
      </w:r>
    </w:p>
    <w:p w14:paraId="2EA2B33F" w14:textId="77777777" w:rsidR="00613A88" w:rsidRPr="007C3B2E" w:rsidRDefault="00613A88" w:rsidP="00613A88">
      <w:pPr>
        <w:pStyle w:val="Odstavekseznama"/>
        <w:spacing w:line="312" w:lineRule="auto"/>
        <w:rPr>
          <w:rFonts w:ascii="Garamond" w:hAnsi="Garamond" w:cs="Tahoma"/>
          <w:sz w:val="24"/>
          <w:szCs w:val="24"/>
        </w:rPr>
      </w:pPr>
    </w:p>
    <w:p w14:paraId="32C34A02"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izpolnjujemo vse pogoje in načela o higieni živil skladno  z veljavno zakonodajo ter da upoštevamo tudi vse druge veljavne  predpise in Uredbe o higieni in zdravstveno-tehničnih pogojih v proizvodnji in prometu z živili;</w:t>
      </w:r>
    </w:p>
    <w:p w14:paraId="08FB0B91"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 xml:space="preserve">da upoštevamo strokovna priporočila DHP in DPP (dobre higienske prakse in dobre proizvodne prakse);   </w:t>
      </w:r>
    </w:p>
    <w:p w14:paraId="21F76F2D"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izvajamo notranji nadzor skladno s HACCP načeli na podlagi izdelane analize poslovanja podjetja in študije HACCP v vseh fazah proizvodnje in/oz. prometa z živili;</w:t>
      </w:r>
    </w:p>
    <w:p w14:paraId="2C70DF59"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 xml:space="preserve">da imamo vpeljan sistem za odpoklic zdravstveno neustreznih živil iz proizvodnje in/oz. prometa;  </w:t>
      </w:r>
    </w:p>
    <w:p w14:paraId="0135368C"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717A4AD5"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vse blago, katerega dobavo ponujamo, v celoti ustreza vsem zahtevam iz razpisne dokumentacije in obrazca predračuna;</w:t>
      </w:r>
    </w:p>
    <w:p w14:paraId="7B95D380"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3DDFC020"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bomo na pisno zahtevo naročnika dostavili in predstavili vzorce posameznih ali vseh živil oziroma izdelkov, ki jih ponujamo;</w:t>
      </w:r>
    </w:p>
    <w:p w14:paraId="4BDA5162"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imamo organizirano službo za kontrolo kakovosti izdelkov.</w:t>
      </w:r>
    </w:p>
    <w:p w14:paraId="1170FA91" w14:textId="77777777" w:rsidR="00613A88" w:rsidRPr="007C3B2E" w:rsidRDefault="00613A88" w:rsidP="00613A88">
      <w:pPr>
        <w:spacing w:line="312" w:lineRule="auto"/>
        <w:jc w:val="both"/>
        <w:rPr>
          <w:rFonts w:ascii="Garamond" w:hAnsi="Garamond"/>
          <w:sz w:val="24"/>
          <w:szCs w:val="24"/>
        </w:rPr>
      </w:pPr>
    </w:p>
    <w:p w14:paraId="3649379C" w14:textId="77777777" w:rsidR="00613A88" w:rsidRPr="007C3B2E" w:rsidRDefault="00613A88" w:rsidP="00613A88">
      <w:pPr>
        <w:spacing w:line="312" w:lineRule="auto"/>
        <w:jc w:val="both"/>
        <w:rPr>
          <w:rFonts w:ascii="Garamond" w:hAnsi="Garamond"/>
          <w:sz w:val="24"/>
          <w:szCs w:val="24"/>
        </w:rPr>
      </w:pPr>
    </w:p>
    <w:p w14:paraId="31E73896" w14:textId="77777777" w:rsidR="00613A88" w:rsidRPr="007C3B2E" w:rsidRDefault="00613A88" w:rsidP="00613A88">
      <w:pPr>
        <w:spacing w:line="312" w:lineRule="auto"/>
        <w:jc w:val="both"/>
        <w:rPr>
          <w:rFonts w:ascii="Garamond" w:hAnsi="Garamond"/>
          <w:sz w:val="24"/>
          <w:szCs w:val="24"/>
        </w:rPr>
      </w:pPr>
    </w:p>
    <w:p w14:paraId="0E728EF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Kraj in datum:                                                                     Žig  in  podpis odgovorne osebe:                              </w:t>
      </w:r>
    </w:p>
    <w:p w14:paraId="5BE33D3F" w14:textId="77777777" w:rsidR="00613A88" w:rsidRPr="007C3B2E" w:rsidRDefault="00613A88" w:rsidP="00DF2FEF"/>
    <w:p w14:paraId="37B17779" w14:textId="77777777" w:rsidR="00613A88" w:rsidRPr="007C3B2E" w:rsidRDefault="00613A88" w:rsidP="00DF2FEF">
      <w:bookmarkStart w:id="178" w:name="_Toc523700512"/>
    </w:p>
    <w:p w14:paraId="2E4131C7" w14:textId="77777777" w:rsidR="00613A88" w:rsidRPr="007C3B2E" w:rsidRDefault="00613A88" w:rsidP="00DF2FEF"/>
    <w:p w14:paraId="161F6A73" w14:textId="77777777" w:rsidR="00613A88" w:rsidRPr="007C3B2E" w:rsidRDefault="00613A88" w:rsidP="00DF2FEF">
      <w:pPr>
        <w:rPr>
          <w:rFonts w:ascii="Garamond" w:hAnsi="Garamond"/>
          <w:sz w:val="24"/>
          <w:szCs w:val="24"/>
        </w:rPr>
      </w:pPr>
    </w:p>
    <w:p w14:paraId="4E43785F" w14:textId="77777777" w:rsidR="00613A88" w:rsidRPr="007C3B2E" w:rsidRDefault="00613A88" w:rsidP="00DF2FEF"/>
    <w:p w14:paraId="4405C186" w14:textId="77777777" w:rsidR="00613A88" w:rsidRPr="007C3B2E" w:rsidRDefault="00613A88" w:rsidP="004A525A">
      <w:pPr>
        <w:pStyle w:val="Naslov1"/>
      </w:pPr>
      <w:bookmarkStart w:id="179" w:name="_Toc221635545"/>
      <w:r w:rsidRPr="007C3B2E">
        <w:t>Izjava spoštovanju  zahtev HACCP sistema</w:t>
      </w:r>
      <w:bookmarkEnd w:id="178"/>
      <w:bookmarkEnd w:id="179"/>
    </w:p>
    <w:p w14:paraId="2BDDFD22" w14:textId="77777777" w:rsidR="00613A88" w:rsidRPr="007C3B2E" w:rsidRDefault="00613A88" w:rsidP="00613A88">
      <w:pPr>
        <w:spacing w:line="312" w:lineRule="auto"/>
        <w:jc w:val="both"/>
        <w:rPr>
          <w:rFonts w:ascii="Garamond" w:hAnsi="Garamond"/>
          <w:sz w:val="24"/>
          <w:szCs w:val="24"/>
        </w:rPr>
      </w:pPr>
    </w:p>
    <w:p w14:paraId="7E44D7D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32185E4B"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6BE6365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79BF924D"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455C86FD"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naziv dokumenta:  __________________________________________________________</w:t>
      </w:r>
    </w:p>
    <w:p w14:paraId="09B36AD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datum sprejema dokumenta:   _________________________________________________</w:t>
      </w:r>
    </w:p>
    <w:p w14:paraId="43173052"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Izjavljamo, da na podlagi zgoraj navedenega dokumenta izvajamo HACCP sistem na naslednjih področjih: (opomba: obvezno ustrezno obkrožiti oziroma vpisati pod »drugo«):  </w:t>
      </w:r>
    </w:p>
    <w:p w14:paraId="6BA58EAE" w14:textId="77777777" w:rsidR="00613A88" w:rsidRPr="007C3B2E" w:rsidRDefault="00613A88" w:rsidP="00613A88">
      <w:pPr>
        <w:spacing w:line="312" w:lineRule="auto"/>
        <w:rPr>
          <w:rFonts w:ascii="Garamond" w:hAnsi="Garamond"/>
          <w:sz w:val="24"/>
          <w:szCs w:val="24"/>
        </w:rPr>
      </w:pPr>
      <w:r w:rsidRPr="007C3B2E">
        <w:rPr>
          <w:rFonts w:ascii="Garamond" w:hAnsi="Garamond"/>
          <w:sz w:val="24"/>
          <w:szCs w:val="24"/>
        </w:rPr>
        <w:t xml:space="preserve">- proizvodnje </w:t>
      </w:r>
      <w:r w:rsidRPr="007C3B2E">
        <w:rPr>
          <w:rFonts w:ascii="Garamond" w:eastAsia="Times New Roman" w:hAnsi="Garamond"/>
          <w:sz w:val="24"/>
          <w:szCs w:val="24"/>
          <w:lang w:eastAsia="ar-SA"/>
        </w:rPr>
        <w:t>–</w:t>
      </w:r>
      <w:r w:rsidRPr="007C3B2E">
        <w:rPr>
          <w:rFonts w:ascii="Garamond" w:hAnsi="Garamond"/>
          <w:sz w:val="24"/>
          <w:szCs w:val="24"/>
        </w:rPr>
        <w:t xml:space="preserve"> predelave </w:t>
      </w:r>
      <w:r w:rsidRPr="007C3B2E">
        <w:rPr>
          <w:rFonts w:ascii="Garamond" w:eastAsia="Times New Roman" w:hAnsi="Garamond"/>
          <w:sz w:val="24"/>
          <w:szCs w:val="24"/>
          <w:lang w:eastAsia="ar-SA"/>
        </w:rPr>
        <w:t>–</w:t>
      </w:r>
      <w:r w:rsidRPr="007C3B2E">
        <w:rPr>
          <w:rFonts w:ascii="Garamond" w:hAnsi="Garamond"/>
          <w:sz w:val="24"/>
          <w:szCs w:val="24"/>
        </w:rPr>
        <w:t xml:space="preserve"> obdelave </w:t>
      </w:r>
      <w:r w:rsidRPr="007C3B2E">
        <w:rPr>
          <w:rFonts w:ascii="Garamond" w:eastAsia="Times New Roman" w:hAnsi="Garamond"/>
          <w:sz w:val="24"/>
          <w:szCs w:val="24"/>
          <w:lang w:eastAsia="ar-SA"/>
        </w:rPr>
        <w:t>–</w:t>
      </w:r>
      <w:r w:rsidRPr="007C3B2E">
        <w:rPr>
          <w:rFonts w:ascii="Garamond" w:hAnsi="Garamond"/>
          <w:sz w:val="24"/>
          <w:szCs w:val="24"/>
        </w:rPr>
        <w:t xml:space="preserve"> pakiranja </w:t>
      </w:r>
      <w:r w:rsidRPr="007C3B2E">
        <w:rPr>
          <w:rFonts w:ascii="Garamond" w:eastAsia="Times New Roman" w:hAnsi="Garamond"/>
          <w:sz w:val="24"/>
          <w:szCs w:val="24"/>
          <w:lang w:eastAsia="ar-SA"/>
        </w:rPr>
        <w:t>–</w:t>
      </w:r>
      <w:r w:rsidRPr="007C3B2E">
        <w:rPr>
          <w:rFonts w:ascii="Garamond" w:hAnsi="Garamond"/>
          <w:sz w:val="24"/>
          <w:szCs w:val="24"/>
        </w:rPr>
        <w:t xml:space="preserve"> skladiščenja </w:t>
      </w:r>
      <w:r w:rsidRPr="007C3B2E">
        <w:rPr>
          <w:rFonts w:ascii="Garamond" w:eastAsia="Times New Roman" w:hAnsi="Garamond"/>
          <w:sz w:val="24"/>
          <w:szCs w:val="24"/>
          <w:lang w:eastAsia="ar-SA"/>
        </w:rPr>
        <w:t>–</w:t>
      </w:r>
      <w:r w:rsidRPr="007C3B2E">
        <w:rPr>
          <w:rFonts w:ascii="Garamond" w:hAnsi="Garamond"/>
          <w:sz w:val="24"/>
          <w:szCs w:val="24"/>
        </w:rPr>
        <w:t xml:space="preserve"> prodaje </w:t>
      </w:r>
      <w:r w:rsidRPr="007C3B2E">
        <w:rPr>
          <w:rFonts w:ascii="Garamond" w:eastAsia="Times New Roman" w:hAnsi="Garamond"/>
          <w:sz w:val="24"/>
          <w:szCs w:val="24"/>
          <w:lang w:eastAsia="ar-SA"/>
        </w:rPr>
        <w:t>–</w:t>
      </w:r>
      <w:r w:rsidRPr="007C3B2E">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495FA1B2" w14:textId="5250B657" w:rsidR="00613A88" w:rsidRPr="007C3B2E" w:rsidRDefault="00613A88" w:rsidP="00613A88">
      <w:pPr>
        <w:spacing w:after="0" w:line="312" w:lineRule="auto"/>
        <w:jc w:val="both"/>
        <w:rPr>
          <w:rFonts w:ascii="Garamond" w:hAnsi="Garamond"/>
          <w:sz w:val="24"/>
          <w:szCs w:val="24"/>
        </w:rPr>
      </w:pPr>
    </w:p>
    <w:p w14:paraId="74CB067F"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Nadzor nad izvajanjem sistema HACCP izvaja:  </w:t>
      </w:r>
    </w:p>
    <w:p w14:paraId="2BC5385D"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oseba zaposlena pri ponudniku:  </w:t>
      </w:r>
    </w:p>
    <w:p w14:paraId="481015EF"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ime in priimek  _____________________________________________________</w:t>
      </w:r>
    </w:p>
    <w:p w14:paraId="2C265CF9"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strokovna izobrazba  _________________________________________________</w:t>
      </w:r>
    </w:p>
    <w:p w14:paraId="56C98C8E"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lastRenderedPageBreak/>
        <w:t>telefon ____________________________________________________________</w:t>
      </w:r>
    </w:p>
    <w:p w14:paraId="0D220419"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telefaks  ____________________________________________________________</w:t>
      </w:r>
    </w:p>
    <w:p w14:paraId="6D03E4C2"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     elektronska pošta _____________________________________________________   </w:t>
      </w:r>
    </w:p>
    <w:p w14:paraId="496BD0BA"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zunanji izvajalec:  </w:t>
      </w:r>
    </w:p>
    <w:p w14:paraId="483338ED"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 xml:space="preserve">naziv zunanjega izvajalca________________________________________________  </w:t>
      </w:r>
    </w:p>
    <w:p w14:paraId="701BAF44"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naslov  _____________________________________________________________</w:t>
      </w:r>
    </w:p>
    <w:p w14:paraId="711FB55E"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 xml:space="preserve">telefon ______________________________________________________________ </w:t>
      </w:r>
    </w:p>
    <w:p w14:paraId="687DC61D"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telefaks  _____________________________________________________________</w:t>
      </w:r>
    </w:p>
    <w:p w14:paraId="3C264730"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elektronski naslov______________________________________________________</w:t>
      </w:r>
    </w:p>
    <w:p w14:paraId="2385D18F" w14:textId="77777777" w:rsidR="00613A88" w:rsidRDefault="00613A88" w:rsidP="00613A88">
      <w:pPr>
        <w:spacing w:line="312" w:lineRule="auto"/>
        <w:jc w:val="both"/>
        <w:rPr>
          <w:rFonts w:ascii="Garamond" w:hAnsi="Garamond"/>
          <w:sz w:val="24"/>
          <w:szCs w:val="24"/>
        </w:rPr>
      </w:pPr>
    </w:p>
    <w:p w14:paraId="4F3BC9D5" w14:textId="77777777" w:rsidR="001C4CE9" w:rsidRPr="007C3B2E" w:rsidRDefault="001C4CE9" w:rsidP="00613A88">
      <w:pPr>
        <w:spacing w:line="312" w:lineRule="auto"/>
        <w:jc w:val="both"/>
        <w:rPr>
          <w:rFonts w:ascii="Garamond" w:hAnsi="Garamond"/>
          <w:sz w:val="24"/>
          <w:szCs w:val="24"/>
        </w:rPr>
      </w:pPr>
    </w:p>
    <w:p w14:paraId="5FC51B9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Obvezujemo se, da:</w:t>
      </w:r>
    </w:p>
    <w:p w14:paraId="27C1268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 bomo v primeru kakršnega koli odstopanja od določil HACCP sistema o tem takoj pisno obvestili naročnika, </w:t>
      </w:r>
    </w:p>
    <w:p w14:paraId="37EF263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6C99CF6A" w14:textId="77777777" w:rsidR="00613A88" w:rsidRPr="007C3B2E" w:rsidRDefault="00613A88" w:rsidP="00613A88">
      <w:pPr>
        <w:spacing w:line="312" w:lineRule="auto"/>
        <w:jc w:val="both"/>
        <w:rPr>
          <w:rFonts w:ascii="Garamond" w:hAnsi="Garamond"/>
          <w:sz w:val="24"/>
          <w:szCs w:val="24"/>
        </w:rPr>
      </w:pPr>
    </w:p>
    <w:p w14:paraId="63B701A1" w14:textId="77777777" w:rsidR="00613A88" w:rsidRPr="007C3B2E" w:rsidRDefault="00613A88" w:rsidP="00613A88">
      <w:pPr>
        <w:spacing w:line="312" w:lineRule="auto"/>
        <w:jc w:val="both"/>
        <w:rPr>
          <w:rFonts w:ascii="Garamond" w:hAnsi="Garamond"/>
          <w:sz w:val="24"/>
          <w:szCs w:val="24"/>
        </w:rPr>
      </w:pPr>
    </w:p>
    <w:p w14:paraId="7EC65B85" w14:textId="77777777" w:rsidR="00613A88" w:rsidRPr="007C3B2E" w:rsidRDefault="00613A88" w:rsidP="00613A88">
      <w:pPr>
        <w:spacing w:line="312" w:lineRule="auto"/>
        <w:jc w:val="both"/>
        <w:rPr>
          <w:rFonts w:ascii="Garamond" w:hAnsi="Garamond"/>
          <w:sz w:val="24"/>
          <w:szCs w:val="24"/>
        </w:rPr>
      </w:pPr>
    </w:p>
    <w:p w14:paraId="1AB1FBF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Kraj in datum:                                                                     Žig in podpis odgovorne osebe:                               </w:t>
      </w:r>
    </w:p>
    <w:p w14:paraId="391B4BDB" w14:textId="77777777" w:rsidR="00613A88" w:rsidRPr="007C3B2E" w:rsidRDefault="00613A88" w:rsidP="00613A88">
      <w:pPr>
        <w:spacing w:line="312" w:lineRule="auto"/>
        <w:jc w:val="both"/>
        <w:rPr>
          <w:rFonts w:ascii="Garamond" w:hAnsi="Garamond"/>
          <w:sz w:val="24"/>
          <w:szCs w:val="24"/>
        </w:rPr>
      </w:pPr>
    </w:p>
    <w:p w14:paraId="6739DB56" w14:textId="77777777" w:rsidR="00613A88" w:rsidRPr="007C3B2E" w:rsidRDefault="00613A88" w:rsidP="00613A88">
      <w:pPr>
        <w:spacing w:line="312" w:lineRule="auto"/>
        <w:jc w:val="both"/>
        <w:rPr>
          <w:rFonts w:ascii="Garamond" w:hAnsi="Garamond"/>
          <w:sz w:val="24"/>
          <w:szCs w:val="24"/>
        </w:rPr>
      </w:pPr>
    </w:p>
    <w:p w14:paraId="31A056B9" w14:textId="77777777" w:rsidR="00613A88" w:rsidRPr="007C3B2E" w:rsidRDefault="00613A88" w:rsidP="00613A88">
      <w:pPr>
        <w:spacing w:line="312" w:lineRule="auto"/>
        <w:jc w:val="both"/>
        <w:rPr>
          <w:rFonts w:ascii="Garamond" w:hAnsi="Garamond"/>
          <w:sz w:val="24"/>
          <w:szCs w:val="24"/>
        </w:rPr>
      </w:pPr>
    </w:p>
    <w:p w14:paraId="6F2BC0EF" w14:textId="77777777" w:rsidR="00613A88" w:rsidRPr="007C3B2E" w:rsidRDefault="00613A88" w:rsidP="00613A88">
      <w:pPr>
        <w:spacing w:line="312" w:lineRule="auto"/>
        <w:jc w:val="both"/>
        <w:rPr>
          <w:rFonts w:ascii="Garamond" w:hAnsi="Garamond"/>
          <w:sz w:val="24"/>
          <w:szCs w:val="24"/>
        </w:rPr>
      </w:pPr>
    </w:p>
    <w:p w14:paraId="7C9586D5" w14:textId="77777777" w:rsidR="00613A88" w:rsidRDefault="00613A88" w:rsidP="00613A88">
      <w:pPr>
        <w:spacing w:line="312" w:lineRule="auto"/>
        <w:jc w:val="both"/>
        <w:rPr>
          <w:rFonts w:ascii="Garamond" w:hAnsi="Garamond"/>
          <w:sz w:val="24"/>
          <w:szCs w:val="24"/>
        </w:rPr>
      </w:pPr>
    </w:p>
    <w:p w14:paraId="70FACBDB" w14:textId="77777777" w:rsidR="001C4CE9" w:rsidRDefault="001C4CE9" w:rsidP="00613A88">
      <w:pPr>
        <w:spacing w:line="312" w:lineRule="auto"/>
        <w:jc w:val="both"/>
        <w:rPr>
          <w:rFonts w:ascii="Garamond" w:hAnsi="Garamond"/>
          <w:sz w:val="24"/>
          <w:szCs w:val="24"/>
        </w:rPr>
      </w:pPr>
    </w:p>
    <w:p w14:paraId="18FC61D5" w14:textId="77777777" w:rsidR="001C4CE9" w:rsidRDefault="001C4CE9" w:rsidP="00613A88">
      <w:pPr>
        <w:spacing w:line="312" w:lineRule="auto"/>
        <w:jc w:val="both"/>
        <w:rPr>
          <w:rFonts w:ascii="Garamond" w:hAnsi="Garamond"/>
          <w:sz w:val="24"/>
          <w:szCs w:val="24"/>
        </w:rPr>
      </w:pPr>
    </w:p>
    <w:p w14:paraId="6BAD45F1" w14:textId="77777777" w:rsidR="001C4CE9" w:rsidRDefault="001C4CE9" w:rsidP="00613A88">
      <w:pPr>
        <w:spacing w:line="312" w:lineRule="auto"/>
        <w:jc w:val="both"/>
        <w:rPr>
          <w:rFonts w:ascii="Garamond" w:hAnsi="Garamond"/>
          <w:sz w:val="24"/>
          <w:szCs w:val="24"/>
        </w:rPr>
      </w:pPr>
    </w:p>
    <w:p w14:paraId="1E6ADBFD" w14:textId="77777777" w:rsidR="001C4CE9" w:rsidRPr="001C4CE9" w:rsidRDefault="001C4CE9" w:rsidP="001C4CE9">
      <w:pPr>
        <w:spacing w:after="0" w:line="312" w:lineRule="auto"/>
        <w:contextualSpacing/>
        <w:jc w:val="both"/>
        <w:outlineLvl w:val="0"/>
        <w:rPr>
          <w:rFonts w:ascii="Garamond" w:hAnsi="Garamond"/>
          <w:b/>
          <w:sz w:val="24"/>
          <w:szCs w:val="24"/>
        </w:rPr>
      </w:pPr>
      <w:bookmarkStart w:id="180" w:name="_Toc167878718"/>
      <w:bookmarkStart w:id="181" w:name="_Toc185321967"/>
      <w:bookmarkStart w:id="182" w:name="_Toc190764040"/>
      <w:bookmarkStart w:id="183" w:name="_Toc221635546"/>
      <w:r w:rsidRPr="001C4CE9">
        <w:rPr>
          <w:rFonts w:ascii="Garamond" w:hAnsi="Garamond"/>
          <w:b/>
          <w:sz w:val="24"/>
          <w:szCs w:val="24"/>
        </w:rPr>
        <w:lastRenderedPageBreak/>
        <w:t>IZJAVA glede izpolnjevanja pogojev po Uredbi Sveta (EU) 2022/576 z dne 8. aprila 2022 o spremembi Uredbe (EU) št. 833/2014 o omejevalnih ukrepih zaradi delovanja Rusije, ki povzroča destabilizacijo razmer v Ukrajini</w:t>
      </w:r>
      <w:bookmarkEnd w:id="180"/>
      <w:bookmarkEnd w:id="181"/>
      <w:bookmarkEnd w:id="182"/>
      <w:bookmarkEnd w:id="183"/>
    </w:p>
    <w:p w14:paraId="04863A7A" w14:textId="77777777" w:rsidR="001C4CE9" w:rsidRPr="001C4CE9" w:rsidRDefault="001C4CE9" w:rsidP="001C4CE9">
      <w:pPr>
        <w:spacing w:after="0" w:line="240" w:lineRule="auto"/>
        <w:rPr>
          <w:rFonts w:ascii="Garamond" w:eastAsia="Times New Roman" w:hAnsi="Garamond"/>
          <w:sz w:val="24"/>
          <w:szCs w:val="24"/>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C4CE9" w:rsidRPr="001C4CE9" w14:paraId="651D57A7" w14:textId="77777777" w:rsidTr="00A85ED1">
        <w:tc>
          <w:tcPr>
            <w:tcW w:w="2235" w:type="dxa"/>
            <w:tcBorders>
              <w:top w:val="nil"/>
              <w:left w:val="nil"/>
              <w:bottom w:val="nil"/>
              <w:right w:val="nil"/>
            </w:tcBorders>
            <w:hideMark/>
          </w:tcPr>
          <w:p w14:paraId="2C7E0B53" w14:textId="77777777" w:rsidR="001C4CE9" w:rsidRPr="001C4CE9" w:rsidRDefault="001C4CE9" w:rsidP="001C4CE9">
            <w:pPr>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Gospodarski subjekt:</w:t>
            </w:r>
          </w:p>
        </w:tc>
        <w:tc>
          <w:tcPr>
            <w:tcW w:w="7087" w:type="dxa"/>
            <w:tcBorders>
              <w:top w:val="nil"/>
              <w:left w:val="nil"/>
              <w:bottom w:val="dashSmallGap" w:sz="4" w:space="0" w:color="auto"/>
              <w:right w:val="nil"/>
            </w:tcBorders>
          </w:tcPr>
          <w:p w14:paraId="7A85410C"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tc>
      </w:tr>
    </w:tbl>
    <w:p w14:paraId="31B889E5"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p w14:paraId="0F8EE312" w14:textId="77777777" w:rsidR="001C4CE9" w:rsidRPr="001C4CE9" w:rsidRDefault="001C4CE9" w:rsidP="001C4CE9">
      <w:pPr>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Pod kazensko in materialno odgovornostjo izjavljamo:</w:t>
      </w:r>
    </w:p>
    <w:p w14:paraId="77A9EAF3"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p w14:paraId="4CA75C12" w14:textId="77777777" w:rsidR="001C4CE9" w:rsidRPr="001C4CE9" w:rsidRDefault="001C4CE9" w:rsidP="001C4CE9">
      <w:pPr>
        <w:numPr>
          <w:ilvl w:val="0"/>
          <w:numId w:val="46"/>
        </w:numPr>
        <w:spacing w:before="120"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B83F8AD"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a)</w:t>
      </w:r>
      <w:r w:rsidRPr="001C4CE9">
        <w:rPr>
          <w:rFonts w:ascii="Garamond" w:eastAsia="Times New Roman" w:hAnsi="Garamond" w:cs="Arial"/>
          <w:sz w:val="24"/>
          <w:szCs w:val="24"/>
          <w:lang w:eastAsia="sl-SI"/>
        </w:rPr>
        <w:tab/>
        <w:t>ruski državljan ali fizična ali pravna oseba, subjekt ali organ s sedežem v Rusiji;</w:t>
      </w:r>
    </w:p>
    <w:p w14:paraId="20E7F265"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b)</w:t>
      </w:r>
      <w:r w:rsidRPr="001C4CE9">
        <w:rPr>
          <w:rFonts w:ascii="Garamond" w:eastAsia="Times New Roman" w:hAnsi="Garamond" w:cs="Arial"/>
          <w:sz w:val="24"/>
          <w:szCs w:val="24"/>
          <w:lang w:eastAsia="sl-SI"/>
        </w:rPr>
        <w:tab/>
        <w:t>pravna oseba, subjekt ali organ, katerega več kot 50-odstotni delež je v neposredni ali posredni lasti subjekta iz točke (a) tega odstavka, ali</w:t>
      </w:r>
    </w:p>
    <w:p w14:paraId="7D4AD598"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c)</w:t>
      </w:r>
      <w:r w:rsidRPr="001C4CE9">
        <w:rPr>
          <w:rFonts w:ascii="Garamond" w:eastAsia="Times New Roman" w:hAnsi="Garamond" w:cs="Arial"/>
          <w:sz w:val="24"/>
          <w:szCs w:val="24"/>
          <w:lang w:eastAsia="sl-SI"/>
        </w:rPr>
        <w:tab/>
        <w:t>fizična ali pravna oseba, subjekt ali organ, ki deluje v imenu ali po navodilih subjekta iz točke (a) ali (b) tega odstavka,</w:t>
      </w:r>
    </w:p>
    <w:p w14:paraId="3AF11E4E"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d)</w:t>
      </w:r>
      <w:r w:rsidRPr="001C4CE9">
        <w:rPr>
          <w:rFonts w:ascii="Garamond" w:eastAsia="Times New Roman" w:hAnsi="Garamond" w:cs="Arial"/>
          <w:sz w:val="24"/>
          <w:szCs w:val="24"/>
          <w:lang w:eastAsia="sl-SI"/>
        </w:rPr>
        <w:tab/>
        <w:t>podizvajalec, dobavitelj ali subjekt, katerega zmogljivosti se uporabljajo v smislu direktiv o javnem naročanju, ki predstavljajo več kot 10 % vrednosti predmetnega naročila.</w:t>
      </w:r>
    </w:p>
    <w:p w14:paraId="4F247A5D"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1C4CE9" w:rsidRPr="001C4CE9" w14:paraId="2B28300F" w14:textId="77777777" w:rsidTr="00A85ED1">
        <w:trPr>
          <w:cantSplit/>
          <w:jc w:val="right"/>
        </w:trPr>
        <w:tc>
          <w:tcPr>
            <w:tcW w:w="2109" w:type="dxa"/>
            <w:vMerge w:val="restart"/>
            <w:vAlign w:val="center"/>
            <w:hideMark/>
          </w:tcPr>
          <w:p w14:paraId="45772E6E"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žig</w:t>
            </w:r>
          </w:p>
        </w:tc>
        <w:tc>
          <w:tcPr>
            <w:tcW w:w="3543" w:type="dxa"/>
            <w:hideMark/>
          </w:tcPr>
          <w:p w14:paraId="083D1A57"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gospodarski subjekt</w:t>
            </w:r>
          </w:p>
        </w:tc>
      </w:tr>
      <w:tr w:rsidR="001C4CE9" w:rsidRPr="001C4CE9" w14:paraId="07EDA1A6" w14:textId="77777777" w:rsidTr="00A85ED1">
        <w:trPr>
          <w:cantSplit/>
          <w:jc w:val="right"/>
        </w:trPr>
        <w:tc>
          <w:tcPr>
            <w:tcW w:w="2109" w:type="dxa"/>
            <w:vMerge/>
            <w:vAlign w:val="center"/>
            <w:hideMark/>
          </w:tcPr>
          <w:p w14:paraId="3FC8689F"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066265F2"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p>
        </w:tc>
      </w:tr>
      <w:tr w:rsidR="001C4CE9" w:rsidRPr="001C4CE9" w14:paraId="7AF7734D" w14:textId="77777777" w:rsidTr="00A85ED1">
        <w:trPr>
          <w:cantSplit/>
          <w:jc w:val="right"/>
        </w:trPr>
        <w:tc>
          <w:tcPr>
            <w:tcW w:w="2109" w:type="dxa"/>
            <w:vMerge/>
            <w:vAlign w:val="center"/>
            <w:hideMark/>
          </w:tcPr>
          <w:p w14:paraId="425F21A4"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tc>
        <w:tc>
          <w:tcPr>
            <w:tcW w:w="3543" w:type="dxa"/>
            <w:hideMark/>
          </w:tcPr>
          <w:p w14:paraId="569A5D3B"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(ime in priimek pooblaščene osebe)</w:t>
            </w:r>
          </w:p>
        </w:tc>
      </w:tr>
      <w:tr w:rsidR="001C4CE9" w:rsidRPr="001C4CE9" w14:paraId="71850BFB" w14:textId="77777777" w:rsidTr="00A85ED1">
        <w:trPr>
          <w:cantSplit/>
          <w:jc w:val="right"/>
        </w:trPr>
        <w:tc>
          <w:tcPr>
            <w:tcW w:w="2109" w:type="dxa"/>
            <w:vMerge/>
            <w:vAlign w:val="center"/>
            <w:hideMark/>
          </w:tcPr>
          <w:p w14:paraId="020F4D22"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200EC415"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p>
        </w:tc>
      </w:tr>
      <w:tr w:rsidR="001C4CE9" w:rsidRPr="001C4CE9" w14:paraId="1E429E43" w14:textId="77777777" w:rsidTr="00A85ED1">
        <w:trPr>
          <w:cantSplit/>
          <w:jc w:val="right"/>
        </w:trPr>
        <w:tc>
          <w:tcPr>
            <w:tcW w:w="2109" w:type="dxa"/>
            <w:vAlign w:val="center"/>
            <w:hideMark/>
          </w:tcPr>
          <w:p w14:paraId="18298F6D" w14:textId="77777777" w:rsidR="001C4CE9" w:rsidRPr="001C4CE9" w:rsidRDefault="001C4CE9" w:rsidP="001C4CE9">
            <w:pPr>
              <w:spacing w:after="0" w:line="324" w:lineRule="auto"/>
              <w:jc w:val="both"/>
              <w:rPr>
                <w:rFonts w:ascii="Garamond" w:eastAsia="Times New Roman" w:hAnsi="Garamond" w:cs="Arial"/>
                <w:sz w:val="24"/>
                <w:szCs w:val="24"/>
                <w:lang w:eastAsia="sl-SI"/>
              </w:rPr>
            </w:pPr>
            <w:r w:rsidRPr="001C4CE9">
              <w:rPr>
                <w:rFonts w:ascii="Garamond" w:eastAsia="Times New Roman" w:hAnsi="Garamond"/>
                <w:sz w:val="24"/>
                <w:szCs w:val="24"/>
                <w:lang w:eastAsia="sl-SI"/>
              </w:rPr>
              <w:br w:type="page"/>
            </w:r>
          </w:p>
        </w:tc>
        <w:tc>
          <w:tcPr>
            <w:tcW w:w="3543" w:type="dxa"/>
            <w:hideMark/>
          </w:tcPr>
          <w:p w14:paraId="0D700A2A"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(podpis)</w:t>
            </w:r>
          </w:p>
        </w:tc>
      </w:tr>
    </w:tbl>
    <w:p w14:paraId="7CBE423C"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29FFE618"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592AE894"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5E296901"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75AE3323"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36ECB582"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31FC165E"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2EF2DB55"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35D514C9"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4A8B32BE"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5926870D"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3617EA5F"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4E870086"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2C2BEF7F" w14:textId="77777777" w:rsidR="001C4CE9" w:rsidRPr="001C4CE9" w:rsidRDefault="001C4CE9" w:rsidP="001C4CE9">
      <w:pPr>
        <w:keepNext/>
        <w:spacing w:after="0" w:line="324" w:lineRule="auto"/>
        <w:jc w:val="both"/>
        <w:outlineLvl w:val="0"/>
        <w:rPr>
          <w:rFonts w:ascii="Garamond" w:eastAsia="Times" w:hAnsi="Garamond" w:cs="Calibri"/>
          <w:b/>
          <w:spacing w:val="-1"/>
          <w:sz w:val="24"/>
          <w:szCs w:val="24"/>
          <w:lang w:eastAsia="pl-PL"/>
        </w:rPr>
      </w:pPr>
      <w:bookmarkStart w:id="184" w:name="_Toc75780911"/>
      <w:bookmarkStart w:id="185" w:name="_Toc185321968"/>
      <w:bookmarkStart w:id="186" w:name="_Toc190764041"/>
      <w:bookmarkStart w:id="187" w:name="_Toc221635547"/>
      <w:r w:rsidRPr="001C4CE9">
        <w:rPr>
          <w:rFonts w:ascii="Garamond" w:eastAsia="Times" w:hAnsi="Garamond" w:cs="Calibri"/>
          <w:b/>
          <w:spacing w:val="-1"/>
          <w:sz w:val="24"/>
          <w:szCs w:val="24"/>
          <w:lang w:eastAsia="pl-PL"/>
        </w:rPr>
        <w:lastRenderedPageBreak/>
        <w:t>Izjava o udeležbi fizičnih in pravnih oseb v lastništvu ponudnika</w:t>
      </w:r>
      <w:bookmarkEnd w:id="184"/>
      <w:bookmarkEnd w:id="185"/>
      <w:bookmarkEnd w:id="186"/>
      <w:bookmarkEnd w:id="187"/>
      <w:r w:rsidRPr="001C4CE9">
        <w:rPr>
          <w:rFonts w:ascii="Garamond" w:eastAsia="Times" w:hAnsi="Garamond" w:cs="Calibri"/>
          <w:b/>
          <w:spacing w:val="-1"/>
          <w:sz w:val="24"/>
          <w:szCs w:val="24"/>
          <w:lang w:eastAsia="pl-PL"/>
        </w:rPr>
        <w:t xml:space="preserve"> </w:t>
      </w:r>
    </w:p>
    <w:p w14:paraId="2C8F944F" w14:textId="77777777" w:rsidR="001C4CE9" w:rsidRPr="001C4CE9" w:rsidRDefault="001C4CE9" w:rsidP="001C4CE9">
      <w:pPr>
        <w:spacing w:after="160" w:line="259" w:lineRule="auto"/>
        <w:rPr>
          <w:rFonts w:ascii="Times New Roman" w:eastAsia="Times New Roman" w:hAnsi="Times New Roman"/>
          <w:sz w:val="24"/>
          <w:szCs w:val="24"/>
          <w:lang w:eastAsia="pl-PL"/>
        </w:rPr>
      </w:pPr>
    </w:p>
    <w:p w14:paraId="1B3964E1" w14:textId="77777777" w:rsidR="001C4CE9" w:rsidRPr="001C4CE9" w:rsidRDefault="001C4CE9" w:rsidP="001C4CE9">
      <w:pPr>
        <w:spacing w:after="160" w:line="312" w:lineRule="auto"/>
        <w:jc w:val="both"/>
        <w:rPr>
          <w:rFonts w:ascii="Garamond" w:eastAsia="Times New Roman" w:hAnsi="Garamond"/>
          <w:sz w:val="24"/>
          <w:szCs w:val="24"/>
          <w:lang w:eastAsia="sl-SI"/>
        </w:rPr>
      </w:pPr>
      <w:r w:rsidRPr="001C4CE9">
        <w:rPr>
          <w:rFonts w:ascii="Garamond" w:eastAsia="Times New Roman" w:hAnsi="Garamond"/>
          <w:sz w:val="24"/>
          <w:szCs w:val="24"/>
          <w:lang w:eastAsia="sl-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1C4CE9">
        <w:rPr>
          <w:rFonts w:ascii="Garamond" w:eastAsia="Times" w:hAnsi="Garamond" w:cs="Calibri"/>
          <w:b/>
          <w:spacing w:val="-1"/>
          <w:sz w:val="24"/>
          <w:szCs w:val="24"/>
          <w:lang w:eastAsia="pl-PL"/>
        </w:rPr>
        <w:t xml:space="preserve"> </w:t>
      </w:r>
      <w:r w:rsidRPr="001C4CE9">
        <w:rPr>
          <w:rFonts w:ascii="Garamond" w:eastAsia="Times New Roman" w:hAnsi="Garamond"/>
          <w:sz w:val="24"/>
          <w:szCs w:val="24"/>
          <w:lang w:eastAsia="sl-SI"/>
        </w:rPr>
        <w:t>spremembami)</w:t>
      </w:r>
    </w:p>
    <w:p w14:paraId="03DFDED6" w14:textId="77777777" w:rsidR="001C4CE9" w:rsidRPr="001C4CE9" w:rsidRDefault="001C4CE9" w:rsidP="001C4CE9">
      <w:pPr>
        <w:spacing w:after="0" w:line="312" w:lineRule="auto"/>
        <w:ind w:left="425" w:hanging="425"/>
        <w:jc w:val="both"/>
        <w:rPr>
          <w:rFonts w:ascii="Garamond" w:eastAsia="Times New Roman" w:hAnsi="Garamond" w:cs="Calibri"/>
          <w:sz w:val="24"/>
          <w:szCs w:val="24"/>
          <w:lang w:eastAsia="sl-SI"/>
        </w:rPr>
      </w:pPr>
      <w:r w:rsidRPr="001C4CE9">
        <w:rPr>
          <w:rFonts w:ascii="Garamond" w:eastAsia="Times New Roman" w:hAnsi="Garamond" w:cs="Calibri"/>
          <w:sz w:val="24"/>
          <w:szCs w:val="24"/>
          <w:lang w:eastAsia="sl-SI"/>
        </w:rPr>
        <w:t xml:space="preserve">Naziv in sedež ponudnika: </w:t>
      </w:r>
    </w:p>
    <w:p w14:paraId="3E747C14" w14:textId="77777777" w:rsidR="001C4CE9" w:rsidRPr="001C4CE9" w:rsidRDefault="001C4CE9" w:rsidP="001C4CE9">
      <w:pPr>
        <w:spacing w:after="0" w:line="312" w:lineRule="auto"/>
        <w:ind w:left="425" w:hanging="425"/>
        <w:jc w:val="both"/>
        <w:rPr>
          <w:rFonts w:ascii="Garamond" w:eastAsia="Times New Roman" w:hAnsi="Garamond" w:cs="Calibri"/>
          <w:sz w:val="24"/>
          <w:szCs w:val="24"/>
          <w:lang w:eastAsia="sl-SI"/>
        </w:rPr>
      </w:pPr>
      <w:r w:rsidRPr="001C4CE9">
        <w:rPr>
          <w:rFonts w:ascii="Garamond" w:eastAsia="Times New Roman" w:hAnsi="Garamond" w:cs="Calibri"/>
          <w:sz w:val="24"/>
          <w:szCs w:val="24"/>
          <w:lang w:eastAsia="sl-SI"/>
        </w:rPr>
        <w:t xml:space="preserve">Sedež ponudnika: </w:t>
      </w:r>
    </w:p>
    <w:p w14:paraId="15C8D7EC" w14:textId="77777777" w:rsidR="001C4CE9" w:rsidRPr="001C4CE9" w:rsidRDefault="001C4CE9" w:rsidP="001C4CE9">
      <w:pPr>
        <w:spacing w:after="0" w:line="312" w:lineRule="auto"/>
        <w:ind w:left="425" w:hanging="425"/>
        <w:jc w:val="both"/>
        <w:rPr>
          <w:rFonts w:ascii="Garamond" w:eastAsia="Times New Roman" w:hAnsi="Garamond" w:cs="Calibri"/>
          <w:sz w:val="24"/>
          <w:szCs w:val="24"/>
          <w:lang w:eastAsia="sl-SI"/>
        </w:rPr>
      </w:pPr>
      <w:r w:rsidRPr="001C4CE9">
        <w:rPr>
          <w:rFonts w:ascii="Garamond" w:eastAsia="Times New Roman" w:hAnsi="Garamond" w:cs="Calibri"/>
          <w:sz w:val="24"/>
          <w:szCs w:val="24"/>
          <w:lang w:eastAsia="sl-SI"/>
        </w:rPr>
        <w:t xml:space="preserve">Zakoniti zastopnik: </w:t>
      </w:r>
    </w:p>
    <w:p w14:paraId="5510253E" w14:textId="77777777" w:rsidR="001C4CE9" w:rsidRPr="001C4CE9" w:rsidRDefault="001C4CE9" w:rsidP="001C4CE9">
      <w:pPr>
        <w:spacing w:after="0" w:line="312" w:lineRule="auto"/>
        <w:ind w:left="425" w:hanging="425"/>
        <w:jc w:val="both"/>
        <w:rPr>
          <w:rFonts w:ascii="Garamond" w:eastAsia="Times New Roman" w:hAnsi="Garamond" w:cs="Calibri"/>
          <w:sz w:val="24"/>
          <w:szCs w:val="24"/>
          <w:lang w:eastAsia="sl-SI"/>
        </w:rPr>
      </w:pPr>
    </w:p>
    <w:p w14:paraId="67719150" w14:textId="77777777" w:rsidR="001C4CE9" w:rsidRPr="001C4CE9" w:rsidRDefault="001C4CE9" w:rsidP="001C4CE9">
      <w:pPr>
        <w:spacing w:after="0" w:line="312" w:lineRule="auto"/>
        <w:ind w:right="275"/>
        <w:jc w:val="both"/>
        <w:rPr>
          <w:rFonts w:ascii="Garamond" w:eastAsia="Times New Roman" w:hAnsi="Garamond" w:cs="Calibri"/>
          <w:b/>
          <w:sz w:val="24"/>
          <w:szCs w:val="24"/>
          <w:lang w:eastAsia="pl-PL"/>
        </w:rPr>
      </w:pPr>
      <w:r w:rsidRPr="001C4CE9">
        <w:rPr>
          <w:rFonts w:ascii="Garamond" w:eastAsia="Times New Roman" w:hAnsi="Garamond" w:cs="Calibri"/>
          <w:b/>
          <w:sz w:val="24"/>
          <w:szCs w:val="24"/>
          <w:lang w:eastAsia="pl-PL"/>
        </w:rPr>
        <w:t>Zakoniti zastopniki ponudnika izjavljamo, da so v lastništvu ponudnika udeležene naslednje fizične in pravne osebe:</w:t>
      </w:r>
    </w:p>
    <w:p w14:paraId="0AE0A972"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1C4CE9" w:rsidRPr="001C4CE9" w14:paraId="67D76B27" w14:textId="77777777" w:rsidTr="00A85ED1">
        <w:trPr>
          <w:cantSplit/>
          <w:trHeight w:val="439"/>
        </w:trPr>
        <w:tc>
          <w:tcPr>
            <w:tcW w:w="0" w:type="auto"/>
            <w:noWrap/>
            <w:vAlign w:val="center"/>
          </w:tcPr>
          <w:p w14:paraId="67D125CC"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bookmarkStart w:id="188" w:name="_Hlk3536030"/>
            <w:r w:rsidRPr="001C4CE9">
              <w:rPr>
                <w:rFonts w:ascii="Garamond" w:eastAsia="Times New Roman" w:hAnsi="Garamond" w:cs="Calibri"/>
                <w:b/>
                <w:sz w:val="24"/>
                <w:szCs w:val="24"/>
                <w:lang w:eastAsia="hr-HR"/>
              </w:rPr>
              <w:t>Ime in priimek / Naziv družbe</w:t>
            </w:r>
          </w:p>
        </w:tc>
        <w:tc>
          <w:tcPr>
            <w:tcW w:w="0" w:type="auto"/>
            <w:noWrap/>
            <w:vAlign w:val="center"/>
          </w:tcPr>
          <w:p w14:paraId="5DA3E377"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Naslov stalnega bivališča / Sedež družbe</w:t>
            </w:r>
          </w:p>
        </w:tc>
        <w:tc>
          <w:tcPr>
            <w:tcW w:w="0" w:type="auto"/>
            <w:noWrap/>
            <w:vAlign w:val="center"/>
          </w:tcPr>
          <w:p w14:paraId="735A3CB2"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Delež lastništva v %</w:t>
            </w:r>
          </w:p>
        </w:tc>
      </w:tr>
      <w:tr w:rsidR="001C4CE9" w:rsidRPr="001C4CE9" w14:paraId="36A5596A" w14:textId="77777777" w:rsidTr="00A85ED1">
        <w:trPr>
          <w:cantSplit/>
          <w:trHeight w:val="439"/>
        </w:trPr>
        <w:tc>
          <w:tcPr>
            <w:tcW w:w="0" w:type="auto"/>
            <w:noWrap/>
            <w:vAlign w:val="center"/>
          </w:tcPr>
          <w:p w14:paraId="4E36A5FD"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p>
        </w:tc>
        <w:tc>
          <w:tcPr>
            <w:tcW w:w="0" w:type="auto"/>
            <w:noWrap/>
            <w:vAlign w:val="center"/>
          </w:tcPr>
          <w:p w14:paraId="218AA730"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p>
        </w:tc>
        <w:tc>
          <w:tcPr>
            <w:tcW w:w="0" w:type="auto"/>
            <w:noWrap/>
            <w:vAlign w:val="center"/>
          </w:tcPr>
          <w:p w14:paraId="5F3CB2D4"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p>
        </w:tc>
      </w:tr>
      <w:bookmarkEnd w:id="188"/>
    </w:tbl>
    <w:p w14:paraId="00640EA7"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1C4CE9" w:rsidRPr="001C4CE9" w14:paraId="782A2D4B" w14:textId="77777777" w:rsidTr="00A85ED1">
        <w:trPr>
          <w:cantSplit/>
          <w:trHeight w:val="439"/>
        </w:trPr>
        <w:tc>
          <w:tcPr>
            <w:tcW w:w="0" w:type="auto"/>
            <w:noWrap/>
            <w:vAlign w:val="center"/>
          </w:tcPr>
          <w:p w14:paraId="1992D9AA"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Ime in priimek / Naziv družbe</w:t>
            </w:r>
          </w:p>
        </w:tc>
        <w:tc>
          <w:tcPr>
            <w:tcW w:w="0" w:type="auto"/>
            <w:noWrap/>
            <w:vAlign w:val="center"/>
          </w:tcPr>
          <w:p w14:paraId="31B4FCB1"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Naslov stalnega bivališča / Sedež družbe</w:t>
            </w:r>
          </w:p>
        </w:tc>
        <w:tc>
          <w:tcPr>
            <w:tcW w:w="0" w:type="auto"/>
            <w:noWrap/>
            <w:vAlign w:val="center"/>
          </w:tcPr>
          <w:p w14:paraId="074EE169"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Delež lastništva v %</w:t>
            </w:r>
          </w:p>
        </w:tc>
      </w:tr>
      <w:tr w:rsidR="001C4CE9" w:rsidRPr="001C4CE9" w14:paraId="2804B1B8" w14:textId="77777777" w:rsidTr="00A85ED1">
        <w:trPr>
          <w:cantSplit/>
          <w:trHeight w:val="439"/>
        </w:trPr>
        <w:tc>
          <w:tcPr>
            <w:tcW w:w="0" w:type="auto"/>
            <w:noWrap/>
            <w:vAlign w:val="center"/>
          </w:tcPr>
          <w:p w14:paraId="05188046"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p>
        </w:tc>
        <w:tc>
          <w:tcPr>
            <w:tcW w:w="0" w:type="auto"/>
            <w:noWrap/>
            <w:vAlign w:val="center"/>
          </w:tcPr>
          <w:p w14:paraId="17FDB1CF"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p>
        </w:tc>
        <w:tc>
          <w:tcPr>
            <w:tcW w:w="0" w:type="auto"/>
            <w:noWrap/>
            <w:vAlign w:val="center"/>
          </w:tcPr>
          <w:p w14:paraId="7A9B0466"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p>
        </w:tc>
      </w:tr>
    </w:tbl>
    <w:p w14:paraId="5722B2A3"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p w14:paraId="692C0C67"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1C4CE9" w:rsidRPr="001C4CE9" w14:paraId="1743CED0" w14:textId="77777777" w:rsidTr="00A85ED1">
        <w:trPr>
          <w:cantSplit/>
          <w:trHeight w:val="439"/>
        </w:trPr>
        <w:tc>
          <w:tcPr>
            <w:tcW w:w="0" w:type="auto"/>
            <w:noWrap/>
            <w:vAlign w:val="center"/>
          </w:tcPr>
          <w:p w14:paraId="59E4A88D"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Ime in priimek / Naziv družbe</w:t>
            </w:r>
          </w:p>
        </w:tc>
        <w:tc>
          <w:tcPr>
            <w:tcW w:w="0" w:type="auto"/>
            <w:noWrap/>
            <w:vAlign w:val="center"/>
          </w:tcPr>
          <w:p w14:paraId="342320F6"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Naslov stalnega bivališča / Sedež družbe</w:t>
            </w:r>
          </w:p>
        </w:tc>
        <w:tc>
          <w:tcPr>
            <w:tcW w:w="0" w:type="auto"/>
            <w:noWrap/>
            <w:vAlign w:val="center"/>
          </w:tcPr>
          <w:p w14:paraId="42B43AE2"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Delež lastništva v %</w:t>
            </w:r>
          </w:p>
        </w:tc>
      </w:tr>
      <w:tr w:rsidR="001C4CE9" w:rsidRPr="001C4CE9" w14:paraId="6262D26F" w14:textId="77777777" w:rsidTr="00A85ED1">
        <w:trPr>
          <w:cantSplit/>
          <w:trHeight w:val="439"/>
        </w:trPr>
        <w:tc>
          <w:tcPr>
            <w:tcW w:w="0" w:type="auto"/>
            <w:noWrap/>
            <w:vAlign w:val="center"/>
          </w:tcPr>
          <w:p w14:paraId="1F61CBD2"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val="hr-HR" w:eastAsia="hr-HR"/>
              </w:rPr>
            </w:pPr>
          </w:p>
        </w:tc>
        <w:tc>
          <w:tcPr>
            <w:tcW w:w="0" w:type="auto"/>
            <w:noWrap/>
            <w:vAlign w:val="center"/>
          </w:tcPr>
          <w:p w14:paraId="05D4EAFE"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val="hr-HR" w:eastAsia="hr-HR"/>
              </w:rPr>
            </w:pPr>
          </w:p>
        </w:tc>
        <w:tc>
          <w:tcPr>
            <w:tcW w:w="0" w:type="auto"/>
            <w:noWrap/>
            <w:vAlign w:val="center"/>
          </w:tcPr>
          <w:p w14:paraId="5447D27C"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val="hr-HR" w:eastAsia="hr-HR"/>
              </w:rPr>
            </w:pPr>
          </w:p>
        </w:tc>
      </w:tr>
    </w:tbl>
    <w:p w14:paraId="042FE20A"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p w14:paraId="3BFF5AD2"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r w:rsidRPr="001C4CE9">
        <w:rPr>
          <w:rFonts w:ascii="Garamond" w:eastAsia="Times New Roman" w:hAnsi="Garamond" w:cs="Calibri"/>
          <w:b/>
          <w:sz w:val="24"/>
          <w:szCs w:val="24"/>
          <w:lang w:eastAsia="pl-PL"/>
        </w:rPr>
        <w:t>Hkrati izjavljamo, da so skladno z določili zakona, ki ureja gospodarske družbe, povezane družbe s ponudnikom, naslednji gospodarski subjekti:</w:t>
      </w:r>
    </w:p>
    <w:p w14:paraId="4E4C052D"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1C4CE9" w:rsidRPr="001C4CE9" w14:paraId="3008F241" w14:textId="77777777" w:rsidTr="00A85ED1">
        <w:trPr>
          <w:cantSplit/>
          <w:trHeight w:val="270"/>
        </w:trPr>
        <w:tc>
          <w:tcPr>
            <w:tcW w:w="5000" w:type="pct"/>
            <w:gridSpan w:val="3"/>
            <w:vAlign w:val="center"/>
          </w:tcPr>
          <w:p w14:paraId="556F75D9"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val="hr-HR" w:eastAsia="hr-HR"/>
              </w:rPr>
            </w:pPr>
            <w:r w:rsidRPr="001C4CE9">
              <w:rPr>
                <w:rFonts w:ascii="Garamond" w:eastAsia="Times New Roman" w:hAnsi="Garamond" w:cs="Calibri"/>
                <w:color w:val="000000"/>
                <w:sz w:val="24"/>
                <w:szCs w:val="24"/>
                <w:lang w:val="hr-HR" w:eastAsia="hr-HR"/>
              </w:rPr>
              <w:t>DRUŽBA</w:t>
            </w:r>
          </w:p>
        </w:tc>
      </w:tr>
      <w:tr w:rsidR="001C4CE9" w:rsidRPr="001C4CE9" w14:paraId="40E1C1A2" w14:textId="77777777" w:rsidTr="00A85ED1">
        <w:trPr>
          <w:cantSplit/>
          <w:trHeight w:val="270"/>
        </w:trPr>
        <w:tc>
          <w:tcPr>
            <w:tcW w:w="2243" w:type="pct"/>
            <w:vAlign w:val="center"/>
          </w:tcPr>
          <w:p w14:paraId="62427B15"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Naziv družbe</w:t>
            </w:r>
          </w:p>
        </w:tc>
        <w:tc>
          <w:tcPr>
            <w:tcW w:w="1225" w:type="pct"/>
            <w:vAlign w:val="center"/>
          </w:tcPr>
          <w:p w14:paraId="2B78BBCF"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Sedež družbe</w:t>
            </w:r>
          </w:p>
        </w:tc>
        <w:tc>
          <w:tcPr>
            <w:tcW w:w="1532" w:type="pct"/>
            <w:vAlign w:val="center"/>
          </w:tcPr>
          <w:p w14:paraId="51C9AC3F"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Delež lastništva v %</w:t>
            </w:r>
          </w:p>
        </w:tc>
      </w:tr>
      <w:tr w:rsidR="001C4CE9" w:rsidRPr="001C4CE9" w14:paraId="4D93C190" w14:textId="77777777" w:rsidTr="00A85ED1">
        <w:trPr>
          <w:cantSplit/>
          <w:trHeight w:val="270"/>
        </w:trPr>
        <w:tc>
          <w:tcPr>
            <w:tcW w:w="2243" w:type="pct"/>
            <w:vAlign w:val="center"/>
          </w:tcPr>
          <w:p w14:paraId="2FCE280A"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eastAsia="hr-HR"/>
              </w:rPr>
            </w:pPr>
          </w:p>
          <w:p w14:paraId="12E2C65A"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eastAsia="hr-HR"/>
              </w:rPr>
            </w:pPr>
          </w:p>
        </w:tc>
        <w:tc>
          <w:tcPr>
            <w:tcW w:w="1225" w:type="pct"/>
            <w:vAlign w:val="center"/>
          </w:tcPr>
          <w:p w14:paraId="20E01F72"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eastAsia="hr-HR"/>
              </w:rPr>
            </w:pPr>
          </w:p>
        </w:tc>
        <w:tc>
          <w:tcPr>
            <w:tcW w:w="1532" w:type="pct"/>
            <w:vAlign w:val="center"/>
          </w:tcPr>
          <w:p w14:paraId="51232D75"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p>
        </w:tc>
      </w:tr>
      <w:tr w:rsidR="001C4CE9" w:rsidRPr="001C4CE9" w14:paraId="0F9EF1E5" w14:textId="77777777" w:rsidTr="00A85ED1">
        <w:trPr>
          <w:cantSplit/>
          <w:trHeight w:val="270"/>
        </w:trPr>
        <w:tc>
          <w:tcPr>
            <w:tcW w:w="5000" w:type="pct"/>
            <w:gridSpan w:val="3"/>
            <w:vAlign w:val="center"/>
          </w:tcPr>
          <w:p w14:paraId="387585E8"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DRUŽBA</w:t>
            </w:r>
          </w:p>
        </w:tc>
      </w:tr>
      <w:tr w:rsidR="001C4CE9" w:rsidRPr="001C4CE9" w14:paraId="23EA20A9" w14:textId="77777777" w:rsidTr="00A85ED1">
        <w:trPr>
          <w:cantSplit/>
          <w:trHeight w:val="270"/>
        </w:trPr>
        <w:tc>
          <w:tcPr>
            <w:tcW w:w="2243" w:type="pct"/>
            <w:vAlign w:val="center"/>
          </w:tcPr>
          <w:p w14:paraId="5FB2A526"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Naziv družbe</w:t>
            </w:r>
          </w:p>
        </w:tc>
        <w:tc>
          <w:tcPr>
            <w:tcW w:w="1225" w:type="pct"/>
            <w:vAlign w:val="center"/>
          </w:tcPr>
          <w:p w14:paraId="63767D2B"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Sedež družbe</w:t>
            </w:r>
          </w:p>
        </w:tc>
        <w:tc>
          <w:tcPr>
            <w:tcW w:w="1532" w:type="pct"/>
            <w:vAlign w:val="center"/>
          </w:tcPr>
          <w:p w14:paraId="53ACB6B5"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Delež lastništva v %</w:t>
            </w:r>
          </w:p>
        </w:tc>
      </w:tr>
      <w:tr w:rsidR="001C4CE9" w:rsidRPr="001C4CE9" w14:paraId="600D0C67" w14:textId="77777777" w:rsidTr="00A85ED1">
        <w:trPr>
          <w:cantSplit/>
          <w:trHeight w:val="270"/>
        </w:trPr>
        <w:tc>
          <w:tcPr>
            <w:tcW w:w="2243" w:type="pct"/>
            <w:vAlign w:val="center"/>
          </w:tcPr>
          <w:p w14:paraId="67F3C43D"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p w14:paraId="0DBC57FE"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tc>
        <w:tc>
          <w:tcPr>
            <w:tcW w:w="1225" w:type="pct"/>
            <w:vAlign w:val="center"/>
          </w:tcPr>
          <w:p w14:paraId="0D885A1B"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tc>
        <w:tc>
          <w:tcPr>
            <w:tcW w:w="1532" w:type="pct"/>
            <w:vAlign w:val="center"/>
          </w:tcPr>
          <w:p w14:paraId="42F58571"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val="hr-HR" w:eastAsia="hr-HR"/>
              </w:rPr>
            </w:pPr>
          </w:p>
        </w:tc>
      </w:tr>
      <w:tr w:rsidR="001C4CE9" w:rsidRPr="001C4CE9" w14:paraId="27D4C092" w14:textId="77777777" w:rsidTr="00A85ED1">
        <w:trPr>
          <w:cantSplit/>
          <w:trHeight w:val="270"/>
        </w:trPr>
        <w:tc>
          <w:tcPr>
            <w:tcW w:w="5000" w:type="pct"/>
            <w:gridSpan w:val="3"/>
            <w:vAlign w:val="center"/>
          </w:tcPr>
          <w:p w14:paraId="6FA1A8C7"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val="hr-HR" w:eastAsia="hr-HR"/>
              </w:rPr>
            </w:pPr>
            <w:r w:rsidRPr="001C4CE9">
              <w:rPr>
                <w:rFonts w:ascii="Garamond" w:eastAsia="Times New Roman" w:hAnsi="Garamond" w:cs="Calibri"/>
                <w:color w:val="000000"/>
                <w:sz w:val="24"/>
                <w:szCs w:val="24"/>
                <w:lang w:val="hr-HR" w:eastAsia="hr-HR"/>
              </w:rPr>
              <w:lastRenderedPageBreak/>
              <w:t>DRUŽBA</w:t>
            </w:r>
          </w:p>
        </w:tc>
      </w:tr>
      <w:tr w:rsidR="001C4CE9" w:rsidRPr="001C4CE9" w14:paraId="4E4D03E9" w14:textId="77777777" w:rsidTr="00A85ED1">
        <w:trPr>
          <w:cantSplit/>
          <w:trHeight w:val="270"/>
        </w:trPr>
        <w:tc>
          <w:tcPr>
            <w:tcW w:w="2243" w:type="pct"/>
            <w:vAlign w:val="center"/>
          </w:tcPr>
          <w:p w14:paraId="27EC78A2"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Naziv družbe</w:t>
            </w:r>
          </w:p>
        </w:tc>
        <w:tc>
          <w:tcPr>
            <w:tcW w:w="1225" w:type="pct"/>
            <w:vAlign w:val="center"/>
          </w:tcPr>
          <w:p w14:paraId="35DC9F4A"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Sedež družbe</w:t>
            </w:r>
          </w:p>
        </w:tc>
        <w:tc>
          <w:tcPr>
            <w:tcW w:w="1532" w:type="pct"/>
            <w:vAlign w:val="center"/>
          </w:tcPr>
          <w:p w14:paraId="6BD7BBD0"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Delež lastništva v %</w:t>
            </w:r>
          </w:p>
        </w:tc>
      </w:tr>
      <w:tr w:rsidR="001C4CE9" w:rsidRPr="001C4CE9" w14:paraId="17967884" w14:textId="77777777" w:rsidTr="00A85ED1">
        <w:trPr>
          <w:cantSplit/>
          <w:trHeight w:val="270"/>
        </w:trPr>
        <w:tc>
          <w:tcPr>
            <w:tcW w:w="2243" w:type="pct"/>
            <w:vAlign w:val="center"/>
          </w:tcPr>
          <w:p w14:paraId="7B9BEA77"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p w14:paraId="277EDBDB"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tc>
        <w:tc>
          <w:tcPr>
            <w:tcW w:w="1225" w:type="pct"/>
            <w:vAlign w:val="center"/>
          </w:tcPr>
          <w:p w14:paraId="48C52784"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tc>
        <w:tc>
          <w:tcPr>
            <w:tcW w:w="1532" w:type="pct"/>
            <w:vAlign w:val="center"/>
          </w:tcPr>
          <w:p w14:paraId="4E89CD51"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val="hr-HR" w:eastAsia="hr-HR"/>
              </w:rPr>
            </w:pPr>
          </w:p>
        </w:tc>
      </w:tr>
    </w:tbl>
    <w:p w14:paraId="029A1C80"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p w14:paraId="6D4404FB"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p w14:paraId="65801103" w14:textId="77777777" w:rsidR="001C4CE9" w:rsidRPr="001C4CE9" w:rsidRDefault="001C4CE9" w:rsidP="001C4CE9">
      <w:pPr>
        <w:spacing w:after="0" w:line="324" w:lineRule="auto"/>
        <w:ind w:right="275"/>
        <w:jc w:val="both"/>
        <w:rPr>
          <w:rFonts w:ascii="Garamond" w:eastAsia="Times" w:hAnsi="Garamond" w:cs="Calibri"/>
          <w:b/>
          <w:sz w:val="24"/>
          <w:szCs w:val="24"/>
          <w:lang w:val="en-US" w:eastAsia="pl-PL"/>
        </w:rPr>
      </w:pPr>
      <w:r w:rsidRPr="001C4CE9">
        <w:rPr>
          <w:rFonts w:ascii="Garamond" w:eastAsia="Times New Roman" w:hAnsi="Garamond" w:cs="Calibri"/>
          <w:b/>
          <w:sz w:val="24"/>
          <w:szCs w:val="24"/>
          <w:lang w:eastAsia="pl-PL"/>
        </w:rPr>
        <w:t>Zavedamo se, da ima neresnična izjava oziroma navedba neresničnih podatkov o navedenih dejstvih za posledico ničnost pogodbe.</w:t>
      </w:r>
    </w:p>
    <w:p w14:paraId="7D198C5C" w14:textId="77777777" w:rsidR="001C4CE9" w:rsidRPr="001C4CE9" w:rsidRDefault="001C4CE9" w:rsidP="001C4CE9">
      <w:pPr>
        <w:spacing w:after="0" w:line="324" w:lineRule="auto"/>
        <w:ind w:left="425" w:hanging="425"/>
        <w:jc w:val="both"/>
        <w:rPr>
          <w:rFonts w:ascii="Garamond" w:eastAsia="Times New Roman" w:hAnsi="Garamond" w:cs="Calibri"/>
          <w:sz w:val="24"/>
          <w:szCs w:val="24"/>
          <w:lang w:eastAsia="sl-SI"/>
        </w:rPr>
      </w:pPr>
    </w:p>
    <w:p w14:paraId="582A9151"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5000" w:type="pct"/>
        <w:tblLook w:val="04A0" w:firstRow="1" w:lastRow="0" w:firstColumn="1" w:lastColumn="0" w:noHBand="0" w:noVBand="1"/>
      </w:tblPr>
      <w:tblGrid>
        <w:gridCol w:w="1687"/>
        <w:gridCol w:w="414"/>
        <w:gridCol w:w="1032"/>
        <w:gridCol w:w="414"/>
        <w:gridCol w:w="5525"/>
      </w:tblGrid>
      <w:tr w:rsidR="001C4CE9" w:rsidRPr="001C4CE9" w14:paraId="380837A2" w14:textId="77777777" w:rsidTr="00A85ED1">
        <w:tc>
          <w:tcPr>
            <w:tcW w:w="930" w:type="pct"/>
          </w:tcPr>
          <w:p w14:paraId="7415BFD7" w14:textId="77777777" w:rsidR="001C4CE9" w:rsidRPr="001C4CE9" w:rsidRDefault="001C4CE9" w:rsidP="001C4CE9">
            <w:pPr>
              <w:spacing w:after="0" w:line="324" w:lineRule="auto"/>
              <w:rPr>
                <w:rFonts w:ascii="Garamond" w:eastAsia="Times" w:hAnsi="Garamond" w:cs="Calibri"/>
                <w:b/>
                <w:spacing w:val="-1"/>
                <w:sz w:val="24"/>
                <w:szCs w:val="24"/>
                <w:lang w:eastAsia="pl-PL"/>
              </w:rPr>
            </w:pPr>
            <w:r w:rsidRPr="001C4CE9">
              <w:rPr>
                <w:rFonts w:ascii="Garamond" w:eastAsia="Times" w:hAnsi="Garamond" w:cs="Calibri"/>
                <w:b/>
                <w:spacing w:val="-1"/>
                <w:sz w:val="24"/>
                <w:szCs w:val="24"/>
                <w:lang w:eastAsia="pl-PL"/>
              </w:rPr>
              <w:t>Datum:</w:t>
            </w:r>
          </w:p>
        </w:tc>
        <w:tc>
          <w:tcPr>
            <w:tcW w:w="228" w:type="pct"/>
          </w:tcPr>
          <w:p w14:paraId="016D9F22" w14:textId="77777777" w:rsidR="001C4CE9" w:rsidRPr="001C4CE9" w:rsidRDefault="001C4CE9" w:rsidP="001C4CE9">
            <w:pPr>
              <w:spacing w:after="0" w:line="324" w:lineRule="auto"/>
              <w:rPr>
                <w:rFonts w:ascii="Garamond" w:eastAsia="Times" w:hAnsi="Garamond" w:cs="Calibri"/>
                <w:b/>
                <w:spacing w:val="-2"/>
                <w:sz w:val="24"/>
                <w:szCs w:val="24"/>
                <w:lang w:eastAsia="pl-PL"/>
              </w:rPr>
            </w:pPr>
          </w:p>
        </w:tc>
        <w:tc>
          <w:tcPr>
            <w:tcW w:w="569" w:type="pct"/>
          </w:tcPr>
          <w:p w14:paraId="657E90EC" w14:textId="77777777" w:rsidR="001C4CE9" w:rsidRPr="001C4CE9" w:rsidRDefault="001C4CE9" w:rsidP="001C4CE9">
            <w:pPr>
              <w:spacing w:after="0" w:line="324" w:lineRule="auto"/>
              <w:rPr>
                <w:rFonts w:ascii="Garamond" w:eastAsia="Times" w:hAnsi="Garamond" w:cs="Calibri"/>
                <w:b/>
                <w:spacing w:val="-2"/>
                <w:sz w:val="24"/>
                <w:szCs w:val="24"/>
                <w:lang w:eastAsia="pl-PL"/>
              </w:rPr>
            </w:pPr>
            <w:r w:rsidRPr="001C4CE9">
              <w:rPr>
                <w:rFonts w:ascii="Garamond" w:eastAsia="Times" w:hAnsi="Garamond" w:cs="Calibri"/>
                <w:b/>
                <w:spacing w:val="-2"/>
                <w:sz w:val="24"/>
                <w:szCs w:val="24"/>
                <w:lang w:eastAsia="pl-PL"/>
              </w:rPr>
              <w:t>Žig:</w:t>
            </w:r>
          </w:p>
        </w:tc>
        <w:tc>
          <w:tcPr>
            <w:tcW w:w="228" w:type="pct"/>
          </w:tcPr>
          <w:p w14:paraId="438AA911" w14:textId="77777777" w:rsidR="001C4CE9" w:rsidRPr="001C4CE9" w:rsidRDefault="001C4CE9" w:rsidP="001C4CE9">
            <w:pPr>
              <w:spacing w:after="0" w:line="324" w:lineRule="auto"/>
              <w:jc w:val="center"/>
              <w:rPr>
                <w:rFonts w:ascii="Garamond" w:eastAsia="Times" w:hAnsi="Garamond" w:cs="Calibri"/>
                <w:b/>
                <w:spacing w:val="-1"/>
                <w:sz w:val="24"/>
                <w:szCs w:val="24"/>
                <w:lang w:eastAsia="pl-PL"/>
              </w:rPr>
            </w:pPr>
          </w:p>
        </w:tc>
        <w:tc>
          <w:tcPr>
            <w:tcW w:w="3044" w:type="pct"/>
          </w:tcPr>
          <w:p w14:paraId="3984D5BB" w14:textId="77777777" w:rsidR="001C4CE9" w:rsidRPr="001C4CE9" w:rsidRDefault="001C4CE9" w:rsidP="001C4CE9">
            <w:pPr>
              <w:spacing w:after="0" w:line="324" w:lineRule="auto"/>
              <w:jc w:val="center"/>
              <w:rPr>
                <w:rFonts w:ascii="Garamond" w:eastAsia="Times" w:hAnsi="Garamond" w:cs="Calibri"/>
                <w:b/>
                <w:spacing w:val="-1"/>
                <w:sz w:val="24"/>
                <w:szCs w:val="24"/>
                <w:lang w:eastAsia="pl-PL"/>
              </w:rPr>
            </w:pPr>
            <w:r w:rsidRPr="001C4CE9">
              <w:rPr>
                <w:rFonts w:ascii="Garamond" w:eastAsia="Times" w:hAnsi="Garamond" w:cs="Calibri"/>
                <w:b/>
                <w:spacing w:val="-1"/>
                <w:sz w:val="24"/>
                <w:szCs w:val="24"/>
                <w:lang w:eastAsia="pl-PL"/>
              </w:rPr>
              <w:t>Podpis zakonitega zastopnika:</w:t>
            </w:r>
          </w:p>
        </w:tc>
      </w:tr>
      <w:tr w:rsidR="001C4CE9" w:rsidRPr="001C4CE9" w14:paraId="203F889C" w14:textId="77777777" w:rsidTr="00A85ED1">
        <w:tc>
          <w:tcPr>
            <w:tcW w:w="930" w:type="pct"/>
          </w:tcPr>
          <w:p w14:paraId="2E4B0D61" w14:textId="77777777" w:rsidR="001C4CE9" w:rsidRPr="001C4CE9" w:rsidRDefault="001C4CE9" w:rsidP="001C4CE9">
            <w:pPr>
              <w:spacing w:after="0" w:line="324" w:lineRule="auto"/>
              <w:rPr>
                <w:rFonts w:ascii="Garamond" w:eastAsia="Times" w:hAnsi="Garamond" w:cs="Calibri"/>
                <w:b/>
                <w:spacing w:val="-1"/>
                <w:sz w:val="24"/>
                <w:szCs w:val="24"/>
                <w:lang w:eastAsia="pl-PL"/>
              </w:rPr>
            </w:pPr>
          </w:p>
        </w:tc>
        <w:tc>
          <w:tcPr>
            <w:tcW w:w="228" w:type="pct"/>
          </w:tcPr>
          <w:p w14:paraId="104D1FAD" w14:textId="77777777" w:rsidR="001C4CE9" w:rsidRPr="001C4CE9" w:rsidRDefault="001C4CE9" w:rsidP="001C4CE9">
            <w:pPr>
              <w:spacing w:after="0" w:line="324" w:lineRule="auto"/>
              <w:rPr>
                <w:rFonts w:ascii="Garamond" w:eastAsia="Times" w:hAnsi="Garamond" w:cs="Calibri"/>
                <w:b/>
                <w:spacing w:val="-2"/>
                <w:sz w:val="24"/>
                <w:szCs w:val="24"/>
                <w:lang w:eastAsia="pl-PL"/>
              </w:rPr>
            </w:pPr>
          </w:p>
        </w:tc>
        <w:tc>
          <w:tcPr>
            <w:tcW w:w="569" w:type="pct"/>
          </w:tcPr>
          <w:p w14:paraId="79C4F6BA" w14:textId="77777777" w:rsidR="001C4CE9" w:rsidRPr="001C4CE9" w:rsidRDefault="001C4CE9" w:rsidP="001C4CE9">
            <w:pPr>
              <w:spacing w:after="0" w:line="324" w:lineRule="auto"/>
              <w:rPr>
                <w:rFonts w:ascii="Garamond" w:eastAsia="Times" w:hAnsi="Garamond" w:cs="Calibri"/>
                <w:b/>
                <w:spacing w:val="-2"/>
                <w:sz w:val="24"/>
                <w:szCs w:val="24"/>
                <w:lang w:eastAsia="pl-PL"/>
              </w:rPr>
            </w:pPr>
          </w:p>
        </w:tc>
        <w:tc>
          <w:tcPr>
            <w:tcW w:w="228" w:type="pct"/>
          </w:tcPr>
          <w:p w14:paraId="143A3755" w14:textId="77777777" w:rsidR="001C4CE9" w:rsidRPr="001C4CE9" w:rsidRDefault="001C4CE9" w:rsidP="001C4CE9">
            <w:pPr>
              <w:spacing w:after="0" w:line="324" w:lineRule="auto"/>
              <w:jc w:val="center"/>
              <w:rPr>
                <w:rFonts w:ascii="Garamond" w:eastAsia="Times" w:hAnsi="Garamond" w:cs="Calibri"/>
                <w:b/>
                <w:spacing w:val="-1"/>
                <w:sz w:val="24"/>
                <w:szCs w:val="24"/>
                <w:lang w:eastAsia="pl-PL"/>
              </w:rPr>
            </w:pPr>
          </w:p>
        </w:tc>
        <w:tc>
          <w:tcPr>
            <w:tcW w:w="3044" w:type="pct"/>
          </w:tcPr>
          <w:p w14:paraId="186971CD" w14:textId="77777777" w:rsidR="001C4CE9" w:rsidRPr="001C4CE9" w:rsidRDefault="001C4CE9" w:rsidP="001C4CE9">
            <w:pPr>
              <w:spacing w:after="0" w:line="324" w:lineRule="auto"/>
              <w:jc w:val="center"/>
              <w:rPr>
                <w:rFonts w:ascii="Garamond" w:eastAsia="Times" w:hAnsi="Garamond" w:cs="Calibri"/>
                <w:b/>
                <w:spacing w:val="-1"/>
                <w:sz w:val="24"/>
                <w:szCs w:val="24"/>
                <w:lang w:eastAsia="pl-PL"/>
              </w:rPr>
            </w:pPr>
          </w:p>
        </w:tc>
      </w:tr>
    </w:tbl>
    <w:p w14:paraId="406898EC" w14:textId="77777777" w:rsidR="001C4CE9" w:rsidRPr="001C4CE9" w:rsidRDefault="001C4CE9" w:rsidP="001C4CE9">
      <w:pPr>
        <w:tabs>
          <w:tab w:val="left" w:pos="3828"/>
          <w:tab w:val="center" w:pos="7655"/>
        </w:tabs>
        <w:spacing w:after="0" w:line="324" w:lineRule="auto"/>
        <w:rPr>
          <w:rFonts w:ascii="Garamond" w:eastAsia="Times" w:hAnsi="Garamond" w:cs="Calibri"/>
          <w:b/>
          <w:sz w:val="24"/>
          <w:szCs w:val="24"/>
          <w:lang w:eastAsia="pl-PL"/>
        </w:rPr>
      </w:pPr>
    </w:p>
    <w:p w14:paraId="07BF5DD2" w14:textId="77777777" w:rsidR="001C4CE9" w:rsidRPr="001C4CE9" w:rsidRDefault="001C4CE9" w:rsidP="001C4CE9">
      <w:pPr>
        <w:spacing w:after="0" w:line="324" w:lineRule="auto"/>
        <w:jc w:val="both"/>
        <w:rPr>
          <w:rFonts w:ascii="Garamond" w:eastAsia="Times New Roman" w:hAnsi="Garamond" w:cs="Calibri"/>
          <w:b/>
          <w:sz w:val="24"/>
          <w:szCs w:val="24"/>
          <w:lang w:eastAsia="sl-SI"/>
        </w:rPr>
      </w:pPr>
    </w:p>
    <w:p w14:paraId="537EEAB9" w14:textId="77777777" w:rsidR="001C4CE9" w:rsidRPr="001C4CE9" w:rsidRDefault="001C4CE9" w:rsidP="001C4CE9">
      <w:pPr>
        <w:spacing w:after="0" w:line="324" w:lineRule="auto"/>
        <w:jc w:val="both"/>
        <w:rPr>
          <w:rFonts w:ascii="Garamond" w:eastAsia="Times New Roman" w:hAnsi="Garamond" w:cs="Calibri"/>
          <w:b/>
          <w:sz w:val="24"/>
          <w:szCs w:val="24"/>
          <w:lang w:eastAsia="sl-SI"/>
        </w:rPr>
      </w:pPr>
    </w:p>
    <w:p w14:paraId="46FFA634" w14:textId="77777777" w:rsidR="001C4CE9" w:rsidRPr="001C4CE9" w:rsidRDefault="001C4CE9" w:rsidP="001C4CE9">
      <w:pPr>
        <w:spacing w:after="0" w:line="324" w:lineRule="auto"/>
        <w:jc w:val="both"/>
        <w:rPr>
          <w:rFonts w:ascii="Garamond" w:eastAsia="Times New Roman" w:hAnsi="Garamond" w:cs="Calibri"/>
          <w:b/>
          <w:sz w:val="24"/>
          <w:szCs w:val="24"/>
          <w:lang w:eastAsia="sl-SI"/>
        </w:rPr>
      </w:pPr>
    </w:p>
    <w:p w14:paraId="5898016A"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353AC865" w14:textId="77777777" w:rsidR="001C4CE9" w:rsidRDefault="001C4CE9" w:rsidP="00613A88">
      <w:pPr>
        <w:spacing w:line="312" w:lineRule="auto"/>
        <w:jc w:val="both"/>
        <w:rPr>
          <w:rFonts w:ascii="Garamond" w:hAnsi="Garamond"/>
          <w:sz w:val="24"/>
          <w:szCs w:val="24"/>
        </w:rPr>
      </w:pPr>
    </w:p>
    <w:p w14:paraId="1396C37B" w14:textId="77777777" w:rsidR="001C4CE9" w:rsidRDefault="001C4CE9" w:rsidP="00613A88">
      <w:pPr>
        <w:spacing w:line="312" w:lineRule="auto"/>
        <w:jc w:val="both"/>
        <w:rPr>
          <w:rFonts w:ascii="Garamond" w:hAnsi="Garamond"/>
          <w:sz w:val="24"/>
          <w:szCs w:val="24"/>
        </w:rPr>
      </w:pPr>
    </w:p>
    <w:p w14:paraId="445C422F" w14:textId="77777777" w:rsidR="001C4CE9" w:rsidRDefault="001C4CE9" w:rsidP="00613A88">
      <w:pPr>
        <w:spacing w:line="312" w:lineRule="auto"/>
        <w:jc w:val="both"/>
        <w:rPr>
          <w:rFonts w:ascii="Garamond" w:hAnsi="Garamond"/>
          <w:sz w:val="24"/>
          <w:szCs w:val="24"/>
        </w:rPr>
      </w:pPr>
    </w:p>
    <w:p w14:paraId="6A326249" w14:textId="77777777" w:rsidR="001C4CE9" w:rsidRDefault="001C4CE9" w:rsidP="00613A88">
      <w:pPr>
        <w:spacing w:line="312" w:lineRule="auto"/>
        <w:jc w:val="both"/>
        <w:rPr>
          <w:rFonts w:ascii="Garamond" w:hAnsi="Garamond"/>
          <w:sz w:val="24"/>
          <w:szCs w:val="24"/>
        </w:rPr>
      </w:pPr>
    </w:p>
    <w:p w14:paraId="016C4AA6" w14:textId="77777777" w:rsidR="001C4CE9" w:rsidRDefault="001C4CE9" w:rsidP="00613A88">
      <w:pPr>
        <w:spacing w:line="312" w:lineRule="auto"/>
        <w:jc w:val="both"/>
        <w:rPr>
          <w:rFonts w:ascii="Garamond" w:hAnsi="Garamond"/>
          <w:sz w:val="24"/>
          <w:szCs w:val="24"/>
        </w:rPr>
      </w:pPr>
    </w:p>
    <w:p w14:paraId="4F968A7F" w14:textId="77777777" w:rsidR="001C4CE9" w:rsidRDefault="001C4CE9" w:rsidP="00613A88">
      <w:pPr>
        <w:spacing w:line="312" w:lineRule="auto"/>
        <w:jc w:val="both"/>
        <w:rPr>
          <w:rFonts w:ascii="Garamond" w:hAnsi="Garamond"/>
          <w:sz w:val="24"/>
          <w:szCs w:val="24"/>
        </w:rPr>
      </w:pPr>
    </w:p>
    <w:p w14:paraId="494583C0" w14:textId="77777777" w:rsidR="001C4CE9" w:rsidRDefault="001C4CE9" w:rsidP="00613A88">
      <w:pPr>
        <w:spacing w:line="312" w:lineRule="auto"/>
        <w:jc w:val="both"/>
        <w:rPr>
          <w:rFonts w:ascii="Garamond" w:hAnsi="Garamond"/>
          <w:sz w:val="24"/>
          <w:szCs w:val="24"/>
        </w:rPr>
      </w:pPr>
    </w:p>
    <w:p w14:paraId="3E29C4E3" w14:textId="77777777" w:rsidR="001C4CE9" w:rsidRDefault="001C4CE9" w:rsidP="00613A88">
      <w:pPr>
        <w:spacing w:line="312" w:lineRule="auto"/>
        <w:jc w:val="both"/>
        <w:rPr>
          <w:rFonts w:ascii="Garamond" w:hAnsi="Garamond"/>
          <w:sz w:val="24"/>
          <w:szCs w:val="24"/>
        </w:rPr>
      </w:pPr>
    </w:p>
    <w:p w14:paraId="526976CC" w14:textId="77777777" w:rsidR="001C4CE9" w:rsidRDefault="001C4CE9" w:rsidP="00613A88">
      <w:pPr>
        <w:spacing w:line="312" w:lineRule="auto"/>
        <w:jc w:val="both"/>
        <w:rPr>
          <w:rFonts w:ascii="Garamond" w:hAnsi="Garamond"/>
          <w:sz w:val="24"/>
          <w:szCs w:val="24"/>
        </w:rPr>
      </w:pPr>
    </w:p>
    <w:p w14:paraId="08E6E862" w14:textId="77777777" w:rsidR="001C4CE9" w:rsidRDefault="001C4CE9" w:rsidP="00613A88">
      <w:pPr>
        <w:spacing w:line="312" w:lineRule="auto"/>
        <w:jc w:val="both"/>
        <w:rPr>
          <w:rFonts w:ascii="Garamond" w:hAnsi="Garamond"/>
          <w:sz w:val="24"/>
          <w:szCs w:val="24"/>
        </w:rPr>
      </w:pPr>
    </w:p>
    <w:p w14:paraId="10DC0BE0" w14:textId="77777777" w:rsidR="001C4CE9" w:rsidRDefault="001C4CE9" w:rsidP="00613A88">
      <w:pPr>
        <w:spacing w:line="312" w:lineRule="auto"/>
        <w:jc w:val="both"/>
        <w:rPr>
          <w:rFonts w:ascii="Garamond" w:hAnsi="Garamond"/>
          <w:sz w:val="24"/>
          <w:szCs w:val="24"/>
        </w:rPr>
      </w:pPr>
    </w:p>
    <w:p w14:paraId="40118732" w14:textId="77777777" w:rsidR="001C4CE9" w:rsidRDefault="001C4CE9" w:rsidP="00613A88">
      <w:pPr>
        <w:spacing w:line="312" w:lineRule="auto"/>
        <w:jc w:val="both"/>
        <w:rPr>
          <w:rFonts w:ascii="Garamond" w:hAnsi="Garamond"/>
          <w:sz w:val="24"/>
          <w:szCs w:val="24"/>
        </w:rPr>
      </w:pPr>
    </w:p>
    <w:p w14:paraId="6AD592BA" w14:textId="77777777" w:rsidR="001C4CE9" w:rsidRPr="007C3B2E" w:rsidRDefault="001C4CE9" w:rsidP="00613A88">
      <w:pPr>
        <w:spacing w:line="312" w:lineRule="auto"/>
        <w:jc w:val="both"/>
        <w:rPr>
          <w:rFonts w:ascii="Garamond" w:hAnsi="Garamond"/>
          <w:sz w:val="24"/>
          <w:szCs w:val="24"/>
        </w:rPr>
      </w:pPr>
    </w:p>
    <w:p w14:paraId="0F629CE2" w14:textId="77777777" w:rsidR="00613A88" w:rsidRPr="007C3B2E" w:rsidRDefault="00613A88" w:rsidP="00613A88">
      <w:pPr>
        <w:spacing w:line="312" w:lineRule="auto"/>
        <w:jc w:val="both"/>
        <w:rPr>
          <w:rFonts w:ascii="Garamond" w:hAnsi="Garamond"/>
          <w:sz w:val="24"/>
          <w:szCs w:val="24"/>
        </w:rPr>
      </w:pPr>
    </w:p>
    <w:p w14:paraId="5529352F" w14:textId="77777777" w:rsidR="00613A88" w:rsidRPr="007C3B2E" w:rsidRDefault="00613A88" w:rsidP="004A525A">
      <w:pPr>
        <w:pStyle w:val="Naslov1"/>
      </w:pPr>
      <w:bookmarkStart w:id="189" w:name="_Toc221635548"/>
      <w:r w:rsidRPr="007C3B2E">
        <w:lastRenderedPageBreak/>
        <w:t>Vzorec okvirnega sporazuma</w:t>
      </w:r>
      <w:bookmarkEnd w:id="167"/>
      <w:bookmarkEnd w:id="189"/>
    </w:p>
    <w:p w14:paraId="28EA36EC" w14:textId="77777777" w:rsidR="00613A88" w:rsidRPr="007C3B2E" w:rsidRDefault="00613A88" w:rsidP="00613A88">
      <w:pPr>
        <w:autoSpaceDE w:val="0"/>
        <w:autoSpaceDN w:val="0"/>
        <w:adjustRightInd w:val="0"/>
        <w:spacing w:after="0" w:line="312" w:lineRule="auto"/>
        <w:jc w:val="both"/>
        <w:rPr>
          <w:rFonts w:ascii="Garamond" w:hAnsi="Garamond" w:cs="Arial"/>
          <w:bCs/>
          <w:sz w:val="24"/>
          <w:szCs w:val="24"/>
        </w:rPr>
      </w:pPr>
    </w:p>
    <w:p w14:paraId="5CE31277" w14:textId="2E9B1E11" w:rsidR="00D6468D" w:rsidRPr="00D132C8" w:rsidRDefault="000B5345" w:rsidP="00D6468D">
      <w:pPr>
        <w:spacing w:after="0" w:line="312" w:lineRule="auto"/>
        <w:jc w:val="both"/>
        <w:rPr>
          <w:rFonts w:ascii="Garamond" w:hAnsi="Garamond"/>
          <w:sz w:val="24"/>
          <w:szCs w:val="24"/>
        </w:rPr>
      </w:pPr>
      <w:r>
        <w:rPr>
          <w:rFonts w:ascii="Garamond" w:hAnsi="Garamond"/>
          <w:sz w:val="24"/>
          <w:szCs w:val="24"/>
        </w:rPr>
        <w:t>Osnovna šola Ivana Skvarče Zagorje ob Savi, C. 9. avgusta 44, 1410 Zagorje ob Savi</w:t>
      </w:r>
    </w:p>
    <w:p w14:paraId="0E484117" w14:textId="68721ADF" w:rsidR="00D6468D" w:rsidRPr="00D132C8" w:rsidRDefault="00D6468D" w:rsidP="00D6468D">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ki jo zastopa</w:t>
      </w:r>
      <w:r>
        <w:rPr>
          <w:rFonts w:ascii="Garamond" w:hAnsi="Garamond" w:cs="Arial"/>
          <w:sz w:val="24"/>
          <w:szCs w:val="24"/>
        </w:rPr>
        <w:t xml:space="preserve"> ravnatelj</w:t>
      </w:r>
      <w:r w:rsidR="00E85579">
        <w:rPr>
          <w:rFonts w:ascii="Garamond" w:hAnsi="Garamond" w:cs="Arial"/>
          <w:sz w:val="24"/>
          <w:szCs w:val="24"/>
        </w:rPr>
        <w:t xml:space="preserve">ica </w:t>
      </w:r>
      <w:r w:rsidR="00E85579" w:rsidRPr="00E85579">
        <w:rPr>
          <w:rFonts w:ascii="Garamond" w:hAnsi="Garamond" w:cs="Arial"/>
          <w:sz w:val="24"/>
          <w:szCs w:val="24"/>
        </w:rPr>
        <w:t>Kristina Renko</w:t>
      </w:r>
    </w:p>
    <w:p w14:paraId="04F5CB61" w14:textId="0EE9C364" w:rsidR="00D6468D" w:rsidRPr="00D132C8" w:rsidRDefault="00D6468D" w:rsidP="00D6468D">
      <w:pPr>
        <w:spacing w:after="0" w:line="312" w:lineRule="auto"/>
        <w:jc w:val="both"/>
        <w:rPr>
          <w:rFonts w:ascii="Garamond" w:hAnsi="Garamond" w:cs="Arial"/>
          <w:sz w:val="24"/>
          <w:szCs w:val="24"/>
        </w:rPr>
      </w:pPr>
      <w:r w:rsidRPr="00D132C8">
        <w:rPr>
          <w:rFonts w:ascii="Garamond" w:hAnsi="Garamond" w:cs="Arial"/>
          <w:sz w:val="24"/>
          <w:szCs w:val="24"/>
        </w:rPr>
        <w:t xml:space="preserve">Matična številka: </w:t>
      </w:r>
      <w:r w:rsidR="00E85579" w:rsidRPr="00E85579">
        <w:rPr>
          <w:rFonts w:ascii="Garamond" w:hAnsi="Garamond" w:cs="Arial"/>
          <w:sz w:val="24"/>
          <w:szCs w:val="24"/>
        </w:rPr>
        <w:t>5088402000</w:t>
      </w:r>
    </w:p>
    <w:p w14:paraId="6487E84E" w14:textId="4AD45C64" w:rsidR="00D6468D" w:rsidRPr="00D132C8" w:rsidRDefault="00E85579" w:rsidP="00D6468D">
      <w:pPr>
        <w:autoSpaceDE w:val="0"/>
        <w:autoSpaceDN w:val="0"/>
        <w:adjustRightInd w:val="0"/>
        <w:spacing w:after="0" w:line="312" w:lineRule="auto"/>
        <w:jc w:val="both"/>
        <w:rPr>
          <w:rFonts w:ascii="Garamond" w:hAnsi="Garamond" w:cs="Arial"/>
          <w:sz w:val="24"/>
          <w:szCs w:val="24"/>
        </w:rPr>
      </w:pPr>
      <w:r>
        <w:rPr>
          <w:rFonts w:ascii="Garamond" w:hAnsi="Garamond" w:cs="Arial"/>
          <w:sz w:val="24"/>
          <w:szCs w:val="24"/>
        </w:rPr>
        <w:t>Davčna št</w:t>
      </w:r>
      <w:r w:rsidR="00D6468D" w:rsidRPr="00D132C8">
        <w:rPr>
          <w:rFonts w:ascii="Garamond" w:hAnsi="Garamond" w:cs="Arial"/>
          <w:sz w:val="24"/>
          <w:szCs w:val="24"/>
        </w:rPr>
        <w:t xml:space="preserve">: </w:t>
      </w:r>
      <w:r w:rsidRPr="00E85579">
        <w:rPr>
          <w:rFonts w:ascii="Garamond" w:hAnsi="Garamond" w:cs="Arial"/>
          <w:sz w:val="24"/>
          <w:szCs w:val="24"/>
        </w:rPr>
        <w:t>44831994</w:t>
      </w:r>
    </w:p>
    <w:p w14:paraId="4CE7EEA6" w14:textId="77777777" w:rsidR="00D6468D" w:rsidRPr="00D132C8" w:rsidRDefault="00D6468D" w:rsidP="00D6468D">
      <w:pPr>
        <w:spacing w:line="312" w:lineRule="auto"/>
        <w:jc w:val="both"/>
        <w:rPr>
          <w:rFonts w:ascii="Garamond" w:hAnsi="Garamond"/>
          <w:sz w:val="24"/>
          <w:szCs w:val="24"/>
        </w:rPr>
      </w:pPr>
      <w:r w:rsidRPr="00D132C8">
        <w:rPr>
          <w:rFonts w:ascii="Garamond" w:hAnsi="Garamond"/>
          <w:sz w:val="24"/>
          <w:szCs w:val="24"/>
        </w:rPr>
        <w:t>(v nadaljevanju: naročnik)</w:t>
      </w:r>
    </w:p>
    <w:p w14:paraId="25BDA90D" w14:textId="213D1F61"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in</w:t>
      </w:r>
    </w:p>
    <w:p w14:paraId="780B2558"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ponudnik: _________________________________________________________________</w:t>
      </w:r>
    </w:p>
    <w:p w14:paraId="5EA4A810"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ki ga zastopa _______________________________________________________________</w:t>
      </w:r>
    </w:p>
    <w:p w14:paraId="6DD05AD5"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Matična številka: _________________________________________</w:t>
      </w:r>
    </w:p>
    <w:p w14:paraId="6D39823B"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 xml:space="preserve">Identifikacijska št. (ID za DDV): _______________________________ </w:t>
      </w:r>
    </w:p>
    <w:p w14:paraId="5245FE27"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Transakcijski račun (TRR): _______________________________________odprt pri</w:t>
      </w:r>
    </w:p>
    <w:p w14:paraId="62340D96"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_____________________________________________</w:t>
      </w:r>
    </w:p>
    <w:p w14:paraId="01FA1128" w14:textId="791313C4"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 nadaljevanju: dobavitelj)</w:t>
      </w:r>
    </w:p>
    <w:p w14:paraId="5BBCF7AE"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sklepata </w:t>
      </w:r>
      <w:r w:rsidRPr="007C3B2E">
        <w:rPr>
          <w:rFonts w:ascii="Garamond" w:hAnsi="Garamond"/>
          <w:b/>
          <w:sz w:val="24"/>
          <w:szCs w:val="24"/>
        </w:rPr>
        <w:t>OKVIRNI SPORAZUM ZA DOBAVO ŽIVIL V SKLOPU______</w:t>
      </w:r>
    </w:p>
    <w:p w14:paraId="1181734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SPLOŠNE DOLOČBE</w:t>
      </w:r>
    </w:p>
    <w:p w14:paraId="2E2F2BF4" w14:textId="77777777" w:rsidR="00613A88" w:rsidRPr="007C3B2E" w:rsidRDefault="00613A88" w:rsidP="00613A88">
      <w:pPr>
        <w:numPr>
          <w:ilvl w:val="0"/>
          <w:numId w:val="7"/>
        </w:numPr>
        <w:spacing w:after="0" w:line="312" w:lineRule="auto"/>
        <w:contextualSpacing/>
        <w:jc w:val="both"/>
        <w:rPr>
          <w:rFonts w:ascii="Garamond" w:hAnsi="Garamond"/>
          <w:sz w:val="24"/>
          <w:szCs w:val="24"/>
          <w:lang w:eastAsia="sl-SI"/>
        </w:rPr>
      </w:pPr>
      <w:r w:rsidRPr="007C3B2E">
        <w:rPr>
          <w:rFonts w:ascii="Garamond" w:hAnsi="Garamond"/>
          <w:sz w:val="24"/>
          <w:szCs w:val="24"/>
          <w:lang w:eastAsia="sl-SI"/>
        </w:rPr>
        <w:t>člen</w:t>
      </w:r>
    </w:p>
    <w:p w14:paraId="62B5F0FA" w14:textId="77777777" w:rsidR="00613A88" w:rsidRPr="007C3B2E" w:rsidRDefault="00613A88" w:rsidP="00BE5C10">
      <w:pPr>
        <w:spacing w:after="0" w:line="312" w:lineRule="auto"/>
        <w:jc w:val="both"/>
        <w:rPr>
          <w:rFonts w:ascii="Garamond" w:hAnsi="Garamond"/>
          <w:sz w:val="24"/>
          <w:szCs w:val="24"/>
        </w:rPr>
      </w:pPr>
      <w:r w:rsidRPr="007C3B2E">
        <w:rPr>
          <w:rFonts w:ascii="Garamond" w:hAnsi="Garamond"/>
          <w:sz w:val="24"/>
          <w:szCs w:val="24"/>
        </w:rPr>
        <w:t xml:space="preserve">Stranki ugotavljata, da: </w:t>
      </w:r>
    </w:p>
    <w:p w14:paraId="78EA8FA4" w14:textId="4553DDFF" w:rsidR="00613A88" w:rsidRDefault="00613A88" w:rsidP="00BE5C10">
      <w:pPr>
        <w:pStyle w:val="Odstavekseznama"/>
        <w:numPr>
          <w:ilvl w:val="0"/>
          <w:numId w:val="8"/>
        </w:numPr>
        <w:shd w:val="clear" w:color="auto" w:fill="FFFFFF"/>
        <w:spacing w:before="0" w:line="312" w:lineRule="auto"/>
        <w:rPr>
          <w:rFonts w:ascii="Garamond" w:hAnsi="Garamond"/>
          <w:sz w:val="24"/>
          <w:szCs w:val="24"/>
        </w:rPr>
      </w:pPr>
      <w:r w:rsidRPr="007C3B2E">
        <w:rPr>
          <w:rFonts w:ascii="Garamond" w:hAnsi="Garamond"/>
          <w:sz w:val="24"/>
          <w:szCs w:val="24"/>
        </w:rPr>
        <w:t>je naročnik izvedel postopek oddaje javnega naročila »</w:t>
      </w:r>
      <w:r w:rsidRPr="007C3B2E">
        <w:rPr>
          <w:rFonts w:ascii="Garamond" w:eastAsia="Times New Roman" w:hAnsi="Garamond"/>
          <w:i/>
          <w:sz w:val="24"/>
          <w:szCs w:val="24"/>
        </w:rPr>
        <w:t>»</w:t>
      </w:r>
      <w:r w:rsidR="000B5345">
        <w:rPr>
          <w:rFonts w:ascii="Garamond" w:eastAsia="Times New Roman" w:hAnsi="Garamond"/>
          <w:i/>
          <w:sz w:val="24"/>
          <w:szCs w:val="24"/>
        </w:rPr>
        <w:t>Dobava konvencionalnih in ekoloških živil za Osnovno šolo Ivana Skvarče Zagorje ob Savi v obdobju treh let</w:t>
      </w:r>
      <w:r w:rsidRPr="007C3B2E">
        <w:rPr>
          <w:rFonts w:ascii="Garamond" w:eastAsia="Times New Roman" w:hAnsi="Garamond"/>
          <w:i/>
          <w:sz w:val="24"/>
          <w:szCs w:val="24"/>
        </w:rPr>
        <w:t xml:space="preserve">« </w:t>
      </w:r>
      <w:r w:rsidRPr="007C3B2E">
        <w:rPr>
          <w:rFonts w:ascii="Garamond" w:hAnsi="Garamond"/>
          <w:sz w:val="24"/>
          <w:szCs w:val="24"/>
        </w:rPr>
        <w:t xml:space="preserve"> objavljen na Portalu javnih naročil, pod št. objave JN…./20</w:t>
      </w:r>
      <w:r w:rsidR="00FF3D61">
        <w:rPr>
          <w:rFonts w:ascii="Garamond" w:hAnsi="Garamond"/>
          <w:sz w:val="24"/>
          <w:szCs w:val="24"/>
        </w:rPr>
        <w:t>2</w:t>
      </w:r>
      <w:r w:rsidR="00E85579">
        <w:rPr>
          <w:rFonts w:ascii="Garamond" w:hAnsi="Garamond"/>
          <w:sz w:val="24"/>
          <w:szCs w:val="24"/>
        </w:rPr>
        <w:t>6</w:t>
      </w:r>
      <w:r w:rsidRPr="007C3B2E">
        <w:rPr>
          <w:rFonts w:ascii="Garamond" w:hAnsi="Garamond"/>
          <w:sz w:val="24"/>
          <w:szCs w:val="24"/>
        </w:rPr>
        <w:t>,</w:t>
      </w:r>
    </w:p>
    <w:p w14:paraId="4D01EF82" w14:textId="6B47CD76" w:rsidR="00E85579" w:rsidRPr="007C3B2E" w:rsidRDefault="00E85579" w:rsidP="00BE5C10">
      <w:pPr>
        <w:pStyle w:val="Odstavekseznama"/>
        <w:numPr>
          <w:ilvl w:val="0"/>
          <w:numId w:val="8"/>
        </w:numPr>
        <w:shd w:val="clear" w:color="auto" w:fill="FFFFFF"/>
        <w:spacing w:before="0" w:line="312" w:lineRule="auto"/>
        <w:rPr>
          <w:rFonts w:ascii="Garamond" w:hAnsi="Garamond"/>
          <w:sz w:val="24"/>
          <w:szCs w:val="24"/>
        </w:rPr>
      </w:pPr>
      <w:r>
        <w:rPr>
          <w:rFonts w:ascii="Garamond" w:hAnsi="Garamond"/>
          <w:sz w:val="24"/>
          <w:szCs w:val="24"/>
        </w:rPr>
        <w:t>da je dobavitelju na podlagi navedenega javnega naročila priznana sposobnost za sklenitev okvirnega sporazuma v sklopu ____,</w:t>
      </w:r>
    </w:p>
    <w:p w14:paraId="590A10D9" w14:textId="77777777" w:rsidR="00613A88" w:rsidRPr="007C3B2E" w:rsidRDefault="00613A88" w:rsidP="00BE5C10">
      <w:pPr>
        <w:numPr>
          <w:ilvl w:val="0"/>
          <w:numId w:val="8"/>
        </w:numPr>
        <w:spacing w:after="0" w:line="312" w:lineRule="auto"/>
        <w:contextualSpacing/>
        <w:jc w:val="both"/>
        <w:rPr>
          <w:rFonts w:ascii="Garamond" w:hAnsi="Garamond"/>
          <w:sz w:val="24"/>
          <w:szCs w:val="24"/>
          <w:lang w:eastAsia="sl-SI"/>
        </w:rPr>
      </w:pPr>
      <w:r w:rsidRPr="007C3B2E">
        <w:rPr>
          <w:rFonts w:ascii="Garamond" w:hAnsi="Garamond"/>
          <w:sz w:val="24"/>
          <w:szCs w:val="24"/>
          <w:lang w:eastAsia="sl-SI"/>
        </w:rPr>
        <w:t xml:space="preserve">da se predmetni okvirni sporazum sklepa s _______ponudnikom/i, </w:t>
      </w:r>
    </w:p>
    <w:p w14:paraId="72352F31" w14:textId="44481AB2" w:rsidR="00613A88" w:rsidRPr="007C3B2E" w:rsidRDefault="00613A88" w:rsidP="00BE5C10">
      <w:pPr>
        <w:numPr>
          <w:ilvl w:val="0"/>
          <w:numId w:val="8"/>
        </w:numPr>
        <w:spacing w:after="0" w:line="312" w:lineRule="auto"/>
        <w:jc w:val="both"/>
        <w:rPr>
          <w:rFonts w:ascii="Garamond" w:hAnsi="Garamond"/>
          <w:sz w:val="24"/>
          <w:szCs w:val="24"/>
        </w:rPr>
      </w:pPr>
      <w:r w:rsidRPr="007C3B2E">
        <w:rPr>
          <w:rFonts w:ascii="Garamond" w:hAnsi="Garamond"/>
          <w:sz w:val="24"/>
          <w:szCs w:val="24"/>
        </w:rPr>
        <w:t xml:space="preserve">da je sestavni del </w:t>
      </w:r>
      <w:r w:rsidR="00E85579">
        <w:rPr>
          <w:rFonts w:ascii="Garamond" w:hAnsi="Garamond"/>
          <w:sz w:val="24"/>
          <w:szCs w:val="24"/>
        </w:rPr>
        <w:t>tega o</w:t>
      </w:r>
      <w:r w:rsidRPr="007C3B2E">
        <w:rPr>
          <w:rFonts w:ascii="Garamond" w:hAnsi="Garamond"/>
          <w:sz w:val="24"/>
          <w:szCs w:val="24"/>
        </w:rPr>
        <w:t>kvirnega sporazuma</w:t>
      </w:r>
      <w:r w:rsidR="00E85579">
        <w:rPr>
          <w:rFonts w:ascii="Garamond" w:hAnsi="Garamond"/>
          <w:sz w:val="24"/>
          <w:szCs w:val="24"/>
        </w:rPr>
        <w:t xml:space="preserve"> (pogodbe)</w:t>
      </w:r>
      <w:r w:rsidRPr="007C3B2E">
        <w:rPr>
          <w:rFonts w:ascii="Garamond" w:hAnsi="Garamond"/>
          <w:sz w:val="24"/>
          <w:szCs w:val="24"/>
        </w:rPr>
        <w:t xml:space="preserve"> razpisna dokumentacija, ponudbena dokumentacija predmetnega javnega naročila in ostale priloge.</w:t>
      </w:r>
    </w:p>
    <w:p w14:paraId="7D606D3F"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774C133A"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PREDMET OKVIRNEGA SPORAZUMA</w:t>
      </w:r>
    </w:p>
    <w:p w14:paraId="3C8A9653" w14:textId="77777777" w:rsidR="00613A88" w:rsidRPr="007C3B2E" w:rsidRDefault="00613A88" w:rsidP="00613A88">
      <w:pPr>
        <w:numPr>
          <w:ilvl w:val="0"/>
          <w:numId w:val="7"/>
        </w:numPr>
        <w:spacing w:before="200" w:after="160" w:line="312" w:lineRule="auto"/>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 xml:space="preserve">člen  </w:t>
      </w:r>
    </w:p>
    <w:p w14:paraId="320AE1C1" w14:textId="2BE5FD4E" w:rsidR="00E85579" w:rsidRDefault="00E85579" w:rsidP="00613A88">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 xml:space="preserve">Predmet pogodbe je dobava živil. Dobavitelj se zavezuje, da bo dobavljal živila naročniku skladno z določili tega okvirnega sporazuma, svoje ponudbe in dokumentacije za oddajo javnega naročila. </w:t>
      </w:r>
    </w:p>
    <w:p w14:paraId="2BB5CA8A" w14:textId="3CA21BA2"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7827E88C" w14:textId="77777777" w:rsidR="00613A88" w:rsidRPr="007C3B2E" w:rsidRDefault="00613A88" w:rsidP="00613A88">
      <w:pPr>
        <w:spacing w:after="160" w:line="312" w:lineRule="auto"/>
        <w:jc w:val="both"/>
        <w:rPr>
          <w:rFonts w:ascii="Garamond" w:hAnsi="Garamond" w:cs="Calibri"/>
          <w:sz w:val="24"/>
          <w:szCs w:val="24"/>
        </w:rPr>
      </w:pPr>
      <w:r w:rsidRPr="007C3B2E">
        <w:rPr>
          <w:rFonts w:ascii="Garamond" w:eastAsiaTheme="minorHAnsi" w:hAnsi="Garamond" w:cstheme="minorBidi"/>
          <w:sz w:val="24"/>
          <w:szCs w:val="24"/>
        </w:rPr>
        <w:lastRenderedPageBreak/>
        <w:t>V primeru kakršnih koli sprememb se vrsta, lastnosti, kakovost in opis predmeta pogodbe opredeli v vsakokratnem pisnem povabilu k oddaji ponudbe.</w:t>
      </w:r>
    </w:p>
    <w:p w14:paraId="2E112996"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hAnsi="Garamond"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pogoji v zvezi z izvajanjem naročila iz tega okvirnega sporazuma</w:t>
      </w:r>
      <w:r w:rsidRPr="007C3B2E">
        <w:rPr>
          <w:rFonts w:ascii="Garamond" w:eastAsiaTheme="minorHAnsi" w:hAnsi="Garamond" w:cstheme="minorBidi"/>
          <w:sz w:val="24"/>
          <w:szCs w:val="24"/>
        </w:rPr>
        <w:t>.</w:t>
      </w:r>
    </w:p>
    <w:p w14:paraId="63753A87"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2353417C"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POGODBENA VREDNOST</w:t>
      </w:r>
    </w:p>
    <w:p w14:paraId="4C03EFDD"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3. člen</w:t>
      </w:r>
    </w:p>
    <w:p w14:paraId="4E15C581" w14:textId="6BE2AD81"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Pogodbena vrednost je enaka višini ocenjene vrednosti in znaša ______________ EUR</w:t>
      </w:r>
      <w:r w:rsidR="00953E40">
        <w:rPr>
          <w:rFonts w:ascii="Garamond" w:eastAsiaTheme="minorHAnsi" w:hAnsi="Garamond" w:cstheme="minorBidi"/>
          <w:sz w:val="24"/>
          <w:szCs w:val="24"/>
        </w:rPr>
        <w:t xml:space="preserve"> brez DDV oz. _______ EUR z DDV.</w:t>
      </w:r>
    </w:p>
    <w:p w14:paraId="3446C5FF" w14:textId="77777777" w:rsidR="00613A88" w:rsidRPr="007C3B2E" w:rsidRDefault="00613A88" w:rsidP="00613A88">
      <w:pPr>
        <w:spacing w:line="312" w:lineRule="auto"/>
        <w:jc w:val="both"/>
        <w:rPr>
          <w:rFonts w:ascii="Garamond" w:eastAsia="Times New Roman" w:hAnsi="Garamond"/>
          <w:sz w:val="24"/>
          <w:szCs w:val="24"/>
          <w:lang w:eastAsia="sl-SI"/>
        </w:rPr>
      </w:pPr>
      <w:r w:rsidRPr="007C3B2E">
        <w:rPr>
          <w:rFonts w:ascii="Garamond" w:hAnsi="Garamond"/>
          <w:sz w:val="24"/>
          <w:szCs w:val="24"/>
          <w:lang w:eastAsia="sl-SI"/>
        </w:rPr>
        <w:t xml:space="preserve">Pogodbena vrednost živila oziroma izdelka z DDV vključuje vse elemente, iz katerih je sestavljena: vse stroške, davke in morebitne popuste, </w:t>
      </w:r>
      <w:r w:rsidRPr="007C3B2E">
        <w:rPr>
          <w:rFonts w:ascii="Garamond" w:eastAsia="Times New Roman" w:hAnsi="Garamond"/>
          <w:sz w:val="24"/>
          <w:szCs w:val="24"/>
          <w:lang w:eastAsia="sl-SI"/>
        </w:rPr>
        <w:t xml:space="preserve">stroške dela, režijske stroške, morebitne nadure, amortizacijo opreme, </w:t>
      </w:r>
      <w:r w:rsidRPr="007C3B2E">
        <w:rPr>
          <w:rFonts w:ascii="Garamond" w:hAnsi="Garamond"/>
          <w:sz w:val="24"/>
          <w:szCs w:val="24"/>
        </w:rPr>
        <w:t xml:space="preserve">stroške dostave, odvoza, menjave blaga, rokovanja in del povezanih z embalažo, </w:t>
      </w:r>
      <w:r w:rsidRPr="007C3B2E">
        <w:rPr>
          <w:rFonts w:ascii="Garamond" w:hAnsi="Garamond"/>
          <w:bCs/>
          <w:sz w:val="24"/>
          <w:szCs w:val="24"/>
        </w:rPr>
        <w:t>in morebitne druge stroške</w:t>
      </w:r>
      <w:r w:rsidRPr="007C3B2E">
        <w:rPr>
          <w:rFonts w:ascii="Garamond" w:eastAsia="Times New Roman" w:hAnsi="Garamond"/>
          <w:sz w:val="24"/>
          <w:szCs w:val="24"/>
          <w:lang w:eastAsia="sl-SI"/>
        </w:rPr>
        <w:t>, ki vplivajo na izračun cene.</w:t>
      </w:r>
    </w:p>
    <w:p w14:paraId="1A26A334"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574FB404"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KOLIČINE, CENE IN IZVEDBENI POGOJI </w:t>
      </w:r>
    </w:p>
    <w:p w14:paraId="27B9EB26" w14:textId="77777777" w:rsidR="00613A88" w:rsidRPr="007C3B2E" w:rsidRDefault="00613A88" w:rsidP="00613A88">
      <w:pPr>
        <w:spacing w:before="200" w:after="160" w:line="312" w:lineRule="auto"/>
        <w:ind w:left="64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4. člen</w:t>
      </w:r>
    </w:p>
    <w:p w14:paraId="227EE7A6" w14:textId="7BEFCFB4" w:rsidR="00613A88" w:rsidRPr="001367F7" w:rsidRDefault="00613A88" w:rsidP="00613A88">
      <w:pPr>
        <w:spacing w:after="160" w:line="312" w:lineRule="auto"/>
        <w:jc w:val="both"/>
        <w:rPr>
          <w:rFonts w:ascii="Garamond" w:eastAsiaTheme="minorHAnsi" w:hAnsi="Garamond" w:cstheme="minorBidi"/>
          <w:sz w:val="24"/>
          <w:szCs w:val="24"/>
        </w:rPr>
      </w:pPr>
      <w:r w:rsidRPr="001367F7">
        <w:rPr>
          <w:rFonts w:ascii="Garamond" w:eastAsiaTheme="minorHAnsi" w:hAnsi="Garamond" w:cstheme="minorBidi"/>
          <w:sz w:val="24"/>
          <w:szCs w:val="24"/>
        </w:rPr>
        <w:t xml:space="preserve">Naročnik bo konkurenco med ponudniki odpiral predvidoma </w:t>
      </w:r>
      <w:r w:rsidR="00BE5C10" w:rsidRPr="001367F7">
        <w:rPr>
          <w:rFonts w:ascii="Garamond" w:eastAsiaTheme="minorHAnsi" w:hAnsi="Garamond" w:cstheme="minorBidi"/>
          <w:sz w:val="24"/>
          <w:szCs w:val="24"/>
        </w:rPr>
        <w:t xml:space="preserve">enkrat letno / </w:t>
      </w:r>
      <w:r w:rsidR="00BE5C10" w:rsidRPr="00BD6866">
        <w:rPr>
          <w:rFonts w:ascii="Garamond" w:eastAsiaTheme="minorHAnsi" w:hAnsi="Garamond" w:cstheme="minorBidi"/>
          <w:sz w:val="24"/>
          <w:szCs w:val="24"/>
        </w:rPr>
        <w:t xml:space="preserve">vsake </w:t>
      </w:r>
      <w:r w:rsidR="008A6A17" w:rsidRPr="00BD6866">
        <w:rPr>
          <w:rFonts w:ascii="Garamond" w:eastAsiaTheme="minorHAnsi" w:hAnsi="Garamond" w:cstheme="minorBidi"/>
          <w:sz w:val="24"/>
          <w:szCs w:val="24"/>
        </w:rPr>
        <w:t>štiri</w:t>
      </w:r>
      <w:r w:rsidR="00BE5C10" w:rsidRPr="001367F7">
        <w:rPr>
          <w:rFonts w:ascii="Garamond" w:eastAsiaTheme="minorHAnsi" w:hAnsi="Garamond" w:cstheme="minorBidi"/>
          <w:sz w:val="24"/>
          <w:szCs w:val="24"/>
        </w:rPr>
        <w:t xml:space="preserve"> mesece </w:t>
      </w:r>
      <w:r w:rsidR="00BE5C10" w:rsidRPr="001367F7">
        <w:rPr>
          <w:rFonts w:ascii="Garamond" w:eastAsiaTheme="minorHAnsi" w:hAnsi="Garamond" w:cstheme="minorBidi"/>
          <w:i/>
          <w:iCs/>
          <w:sz w:val="24"/>
          <w:szCs w:val="24"/>
        </w:rPr>
        <w:t>(odvisno od sklopa)</w:t>
      </w:r>
      <w:r w:rsidRPr="001367F7">
        <w:rPr>
          <w:rFonts w:ascii="Garamond" w:eastAsiaTheme="minorHAnsi" w:hAnsi="Garamond" w:cstheme="minorBidi"/>
          <w:sz w:val="24"/>
          <w:szCs w:val="24"/>
        </w:rPr>
        <w:t>, glede na potrebe naročnika.</w:t>
      </w:r>
    </w:p>
    <w:p w14:paraId="242A7408" w14:textId="18FDD7DE" w:rsidR="0098415C" w:rsidRPr="00D132C8" w:rsidRDefault="0098415C" w:rsidP="0098415C">
      <w:pPr>
        <w:spacing w:after="160" w:line="312" w:lineRule="auto"/>
        <w:jc w:val="both"/>
        <w:rPr>
          <w:rFonts w:ascii="Garamond" w:eastAsiaTheme="minorHAnsi" w:hAnsi="Garamond" w:cstheme="minorBidi"/>
          <w:sz w:val="24"/>
          <w:szCs w:val="24"/>
        </w:rPr>
      </w:pPr>
      <w:r w:rsidRPr="001367F7">
        <w:rPr>
          <w:rFonts w:ascii="Garamond" w:eastAsiaTheme="minorHAnsi" w:hAnsi="Garamond" w:cstheme="minorBidi"/>
          <w:sz w:val="24"/>
          <w:szCs w:val="24"/>
        </w:rPr>
        <w:t>Naročnik bo izvedbene pogoje opredelil v vsakem posamičnem odpiranju konkur</w:t>
      </w:r>
      <w:r w:rsidRPr="00D132C8">
        <w:rPr>
          <w:rFonts w:ascii="Garamond" w:eastAsiaTheme="minorHAnsi" w:hAnsi="Garamond" w:cstheme="minorBidi"/>
          <w:sz w:val="24"/>
          <w:szCs w:val="24"/>
        </w:rPr>
        <w:t xml:space="preserve">ence. Okvirne količine posameznega živila oziroma izdelka za obdobje </w:t>
      </w:r>
      <w:r>
        <w:rPr>
          <w:rFonts w:ascii="Garamond" w:eastAsiaTheme="minorHAnsi" w:hAnsi="Garamond" w:cstheme="minorBidi"/>
          <w:sz w:val="24"/>
          <w:szCs w:val="24"/>
        </w:rPr>
        <w:t>dobav bodo</w:t>
      </w:r>
      <w:r w:rsidRPr="00D132C8">
        <w:rPr>
          <w:rFonts w:ascii="Garamond" w:eastAsiaTheme="minorHAnsi" w:hAnsi="Garamond" w:cstheme="minorBidi"/>
          <w:sz w:val="24"/>
          <w:szCs w:val="24"/>
        </w:rPr>
        <w:t xml:space="preserve"> razvidne iz obrazca predračuna v posamičnem odpiranju konkurence. Dobavitelj je seznanjen, da so omenjene količine le okvirne in da bo naročnik v posameznem obdobju od </w:t>
      </w:r>
      <w:r w:rsidR="00E8004E">
        <w:rPr>
          <w:rFonts w:ascii="Garamond" w:eastAsiaTheme="minorHAnsi" w:hAnsi="Garamond" w:cstheme="minorBidi"/>
          <w:sz w:val="24"/>
          <w:szCs w:val="24"/>
        </w:rPr>
        <w:t>dobavitelja</w:t>
      </w:r>
      <w:r w:rsidRPr="00D132C8">
        <w:rPr>
          <w:rFonts w:ascii="Garamond" w:eastAsiaTheme="minorHAnsi" w:hAnsi="Garamond" w:cstheme="minorBidi"/>
          <w:sz w:val="24"/>
          <w:szCs w:val="24"/>
        </w:rPr>
        <w:t xml:space="preserve"> kupoval le tisto vrsto in količino blaga, ki jo bo dejansko potreboval. Naročnik lahko, v kolikor se pojavi potreba po novem živilu oziroma izdelku, spremeni nabor živil oziroma izdelkov oziroma posameznih skupin v posameznem vabilu k oddaji ponudb.  </w:t>
      </w:r>
    </w:p>
    <w:p w14:paraId="0BB22702"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 odpiranju konkurence bo naročnik do naslednjega odpiranja konkurence blago dobavljal od ponudnika, ki bo oddal ekonomsko najugodnejšo ponudbo po merilu C in </w:t>
      </w:r>
      <w:proofErr w:type="spellStart"/>
      <w:r w:rsidRPr="00D132C8">
        <w:rPr>
          <w:rFonts w:ascii="Garamond" w:eastAsiaTheme="minorHAnsi" w:hAnsi="Garamond" w:cstheme="minorBidi"/>
          <w:sz w:val="24"/>
          <w:szCs w:val="24"/>
        </w:rPr>
        <w:t>Sk</w:t>
      </w:r>
      <w:proofErr w:type="spellEnd"/>
      <w:r w:rsidRPr="00D132C8">
        <w:rPr>
          <w:rFonts w:ascii="Garamond" w:eastAsiaTheme="minorHAnsi" w:hAnsi="Garamond" w:cstheme="minorBidi"/>
          <w:sz w:val="24"/>
          <w:szCs w:val="24"/>
        </w:rPr>
        <w:t xml:space="preserve">,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4C8F31DF" w14:textId="0AB14A9C"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Naročnik od dobavitelja, s katerim ima sklenjen okvirni sporazum, pričakuje aktivno odzivanje na posamezna povpraševanja. V primeru, da se </w:t>
      </w:r>
      <w:r w:rsidR="00E8004E">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ne odziva na povpraševanja (se zaporedoma dvakrat ne javi na povpraševanja, na katera je vabljen), lahko naročnik šteje, da</w:t>
      </w:r>
      <w:r w:rsidR="00E8004E">
        <w:rPr>
          <w:rFonts w:ascii="Garamond" w:eastAsiaTheme="minorHAnsi" w:hAnsi="Garamond" w:cstheme="minorBidi"/>
          <w:sz w:val="24"/>
          <w:szCs w:val="24"/>
        </w:rPr>
        <w:t xml:space="preserve"> dobavitelj</w:t>
      </w:r>
      <w:r w:rsidRPr="00D132C8">
        <w:rPr>
          <w:rFonts w:ascii="Garamond" w:eastAsiaTheme="minorHAnsi" w:hAnsi="Garamond" w:cstheme="minorBidi"/>
          <w:sz w:val="24"/>
          <w:szCs w:val="24"/>
        </w:rPr>
        <w:t xml:space="preserve"> nima interesa za izvajanje sklenjenega sporazuma in lahko z obvestilom prekine sporazum ter lahko unovči finančno zavarovanje za dobro izvedbo pogodbenih obveznosti.</w:t>
      </w:r>
    </w:p>
    <w:p w14:paraId="2C79100E"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Ponudbe v posameznem povpraševanju je potrebno poslati v roku na način, kot ga v povabilu opredeli naročnik.  Javnega odpiranja ponudb v posamičnem povpraševanju ni.  </w:t>
      </w:r>
    </w:p>
    <w:p w14:paraId="3B69ACF9"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lahko naročniku ponudi živila in izdelke po akcijskih cenah. </w:t>
      </w:r>
    </w:p>
    <w:p w14:paraId="601D95A9" w14:textId="4C294631" w:rsidR="0098415C" w:rsidRDefault="0098415C" w:rsidP="0098415C">
      <w:pPr>
        <w:spacing w:line="312" w:lineRule="auto"/>
        <w:rPr>
          <w:rFonts w:ascii="Garamond" w:eastAsiaTheme="minorHAnsi" w:hAnsi="Garamond" w:cstheme="minorBidi"/>
          <w:sz w:val="24"/>
          <w:szCs w:val="24"/>
        </w:rPr>
      </w:pPr>
      <w:r>
        <w:rPr>
          <w:rFonts w:ascii="Garamond" w:eastAsiaTheme="minorHAnsi" w:hAnsi="Garamond" w:cstheme="minorBidi"/>
          <w:sz w:val="24"/>
          <w:szCs w:val="24"/>
        </w:rPr>
        <w:t>Dobavitelj bo blago dobavljal na lokacijo, ki jo bo določil naročnik ob naročilu, predvidoma eno izmed naslednjih lokacij</w:t>
      </w:r>
      <w:r w:rsidR="008A6A17">
        <w:rPr>
          <w:rFonts w:ascii="Garamond" w:eastAsiaTheme="minorHAnsi" w:hAnsi="Garamond" w:cstheme="minorBidi"/>
          <w:sz w:val="24"/>
          <w:szCs w:val="24"/>
        </w:rPr>
        <w:t>__________________ /odvisno od sklopa/.</w:t>
      </w:r>
    </w:p>
    <w:p w14:paraId="3DFDB0DF" w14:textId="77777777" w:rsidR="00C675C8" w:rsidRPr="00C675C8" w:rsidRDefault="00C675C8" w:rsidP="00C675C8">
      <w:pPr>
        <w:pStyle w:val="Odstavekseznama"/>
        <w:spacing w:line="312" w:lineRule="auto"/>
        <w:rPr>
          <w:rFonts w:ascii="Garamond" w:hAnsi="Garamond" w:cs="Arial"/>
          <w:sz w:val="24"/>
          <w:szCs w:val="24"/>
        </w:rPr>
      </w:pPr>
    </w:p>
    <w:p w14:paraId="5F536360" w14:textId="1CE86002"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bo naročnik sklenil okvirni sporazum samo z enim ponudnikom, si naročnik pridržuje pravico, da ne o</w:t>
      </w:r>
      <w:r>
        <w:rPr>
          <w:rFonts w:ascii="Garamond" w:eastAsiaTheme="minorHAnsi" w:hAnsi="Garamond" w:cstheme="minorBidi"/>
          <w:sz w:val="24"/>
          <w:szCs w:val="24"/>
        </w:rPr>
        <w:t>d</w:t>
      </w:r>
      <w:r w:rsidRPr="00D132C8">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Pr="00D132C8">
        <w:rPr>
          <w:rFonts w:ascii="Garamond" w:hAnsi="Garamond" w:cs="Arial"/>
          <w:bCs/>
          <w:sz w:val="24"/>
          <w:szCs w:val="24"/>
        </w:rPr>
        <w:t xml:space="preserve">ki jih v večletnih pogodbah dogovarjajo pravne osebe javnega sektorja (Uradni list RS, št. </w:t>
      </w:r>
      <w:hyperlink r:id="rId34" w:tgtFrame="_blank" w:tooltip="Pravilnik o načinih valorizacije denarnih obveznosti, ki jih v večletnih pogodbah dogovarjajo pravne osebe javnega sektorja" w:history="1">
        <w:r w:rsidRPr="00D132C8">
          <w:rPr>
            <w:rFonts w:ascii="Garamond" w:hAnsi="Garamond" w:cs="Arial"/>
            <w:bCs/>
            <w:sz w:val="24"/>
            <w:szCs w:val="24"/>
          </w:rPr>
          <w:t>1/04</w:t>
        </w:r>
      </w:hyperlink>
      <w:r w:rsidRPr="00D132C8">
        <w:rPr>
          <w:rFonts w:ascii="Garamond" w:hAnsi="Garamond"/>
          <w:sz w:val="24"/>
          <w:szCs w:val="24"/>
        </w:rPr>
        <w:t xml:space="preserve">) v okviru spremembe indeksa življenjskih potrebščin. </w:t>
      </w:r>
    </w:p>
    <w:p w14:paraId="1D1850B7" w14:textId="77777777" w:rsidR="0098415C" w:rsidRPr="00D132C8" w:rsidRDefault="0098415C" w:rsidP="0098415C">
      <w:pPr>
        <w:spacing w:after="160" w:line="312" w:lineRule="auto"/>
        <w:jc w:val="both"/>
        <w:rPr>
          <w:rFonts w:ascii="Garamond" w:eastAsiaTheme="minorHAnsi" w:hAnsi="Garamond" w:cstheme="minorBidi"/>
          <w:sz w:val="24"/>
          <w:szCs w:val="24"/>
        </w:rPr>
      </w:pPr>
    </w:p>
    <w:p w14:paraId="48DD331A"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ROK, KRAJ in NAČIN DOBAVE </w:t>
      </w:r>
    </w:p>
    <w:p w14:paraId="68FE563E"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5. člen</w:t>
      </w:r>
    </w:p>
    <w:p w14:paraId="003F74A6" w14:textId="3975C6F1"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0098415C" w:rsidRPr="00D132C8">
        <w:rPr>
          <w:rFonts w:ascii="Garamond" w:eastAsiaTheme="minorHAnsi" w:hAnsi="Garamond" w:cstheme="minorBidi"/>
          <w:sz w:val="24"/>
          <w:szCs w:val="24"/>
        </w:rPr>
        <w:t xml:space="preserve"> bo posamezne vrste in količine živil in izdelkov naročniku dobavil na podlagi </w:t>
      </w:r>
      <w:r w:rsidR="0098415C">
        <w:rPr>
          <w:rFonts w:ascii="Garamond" w:eastAsiaTheme="minorHAnsi" w:hAnsi="Garamond" w:cstheme="minorBidi"/>
          <w:sz w:val="24"/>
          <w:szCs w:val="24"/>
        </w:rPr>
        <w:t xml:space="preserve">posameznega </w:t>
      </w:r>
      <w:r w:rsidR="0098415C" w:rsidRPr="00A56A03">
        <w:rPr>
          <w:rFonts w:ascii="Garamond" w:eastAsiaTheme="minorHAnsi" w:hAnsi="Garamond" w:cstheme="minorBidi"/>
          <w:sz w:val="24"/>
          <w:szCs w:val="24"/>
        </w:rPr>
        <w:t>naročila.</w:t>
      </w:r>
    </w:p>
    <w:p w14:paraId="0D83D6DE" w14:textId="4FB430BE" w:rsidR="001352AF" w:rsidRDefault="00E8004E" w:rsidP="0098415C">
      <w:pPr>
        <w:spacing w:after="160" w:line="312" w:lineRule="auto"/>
        <w:jc w:val="both"/>
        <w:rPr>
          <w:rFonts w:ascii="Garamond" w:hAnsi="Garamond"/>
          <w:sz w:val="24"/>
          <w:szCs w:val="24"/>
        </w:rPr>
      </w:pPr>
      <w:r>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w:t>
      </w:r>
      <w:r w:rsidR="0098415C" w:rsidRPr="00D132C8">
        <w:rPr>
          <w:rFonts w:ascii="Garamond" w:eastAsiaTheme="minorHAnsi" w:hAnsi="Garamond" w:cstheme="minorBidi"/>
          <w:sz w:val="24"/>
          <w:szCs w:val="24"/>
        </w:rPr>
        <w:t xml:space="preserve">se zavezuje, da bo vse vrste in količine živil in izdelkov dobavil </w:t>
      </w:r>
      <w:r w:rsidR="0098415C" w:rsidRPr="003759B8">
        <w:rPr>
          <w:rFonts w:ascii="Garamond" w:eastAsiaTheme="minorHAnsi" w:hAnsi="Garamond" w:cstheme="minorBidi"/>
          <w:sz w:val="24"/>
          <w:szCs w:val="24"/>
        </w:rPr>
        <w:t xml:space="preserve">v roku 24 ur po prejemu (oziroma 1 delovni dan) oziroma po dogovoru naročila, razen če bi naročnik ob naročilu navedel drugačen dobavni rok. </w:t>
      </w:r>
      <w:r w:rsidR="0098415C" w:rsidRPr="003759B8">
        <w:rPr>
          <w:rFonts w:ascii="Garamond" w:hAnsi="Garamond"/>
          <w:sz w:val="24"/>
          <w:szCs w:val="24"/>
        </w:rPr>
        <w:t>V primeru nujnih dobav oziroma v izjemnih primerih bo dobavit</w:t>
      </w:r>
      <w:r w:rsidR="0098415C" w:rsidRPr="00D132C8">
        <w:rPr>
          <w:rFonts w:ascii="Garamond" w:hAnsi="Garamond"/>
          <w:sz w:val="24"/>
          <w:szCs w:val="24"/>
        </w:rPr>
        <w:t>elj dobavil naročniku živila in izdelke v roku 1 ure od prejema naročila.</w:t>
      </w:r>
      <w:r w:rsidR="001352AF">
        <w:rPr>
          <w:rFonts w:ascii="Garamond" w:hAnsi="Garamond"/>
          <w:sz w:val="24"/>
          <w:szCs w:val="24"/>
        </w:rPr>
        <w:t xml:space="preserve"> </w:t>
      </w:r>
    </w:p>
    <w:p w14:paraId="15A6A6F5" w14:textId="2AFF3936" w:rsidR="008A6A17" w:rsidRPr="008A6A17" w:rsidRDefault="001352AF" w:rsidP="00BD6866">
      <w:pPr>
        <w:spacing w:after="160" w:line="312" w:lineRule="auto"/>
        <w:jc w:val="both"/>
        <w:rPr>
          <w:rFonts w:ascii="Garamond" w:eastAsiaTheme="minorHAnsi" w:hAnsi="Garamond" w:cstheme="minorBidi"/>
          <w:sz w:val="24"/>
          <w:szCs w:val="24"/>
        </w:rPr>
      </w:pPr>
      <w:r w:rsidRPr="00100DBB">
        <w:rPr>
          <w:rFonts w:ascii="Garamond" w:hAnsi="Garamond"/>
          <w:sz w:val="24"/>
          <w:szCs w:val="24"/>
        </w:rPr>
        <w:t>Dostava živil bo potekala na lokacijo naročnika</w:t>
      </w:r>
      <w:r w:rsidR="00BD6866">
        <w:rPr>
          <w:rFonts w:ascii="Garamond" w:hAnsi="Garamond"/>
          <w:sz w:val="24"/>
          <w:szCs w:val="24"/>
        </w:rPr>
        <w:t xml:space="preserve">, ki jo bo sporočil naročnik ob oddaji naročila, </w:t>
      </w:r>
      <w:r w:rsidRPr="001367F7">
        <w:rPr>
          <w:rFonts w:ascii="Garamond" w:hAnsi="Garamond"/>
          <w:sz w:val="24"/>
          <w:szCs w:val="24"/>
        </w:rPr>
        <w:t>vsak dan do 7:00 ure zjutraj</w:t>
      </w:r>
      <w:r w:rsidR="00BD6866">
        <w:rPr>
          <w:rFonts w:ascii="Garamond" w:hAnsi="Garamond"/>
          <w:sz w:val="24"/>
          <w:szCs w:val="24"/>
        </w:rPr>
        <w:t>, razen če bo naročnik določil drugače.</w:t>
      </w:r>
      <w:r w:rsidR="001367F7" w:rsidRPr="008A6A17">
        <w:rPr>
          <w:rFonts w:ascii="Garamond" w:hAnsi="Garamond"/>
          <w:sz w:val="24"/>
          <w:szCs w:val="24"/>
        </w:rPr>
        <w:t xml:space="preserve"> </w:t>
      </w:r>
    </w:p>
    <w:p w14:paraId="22B75E38" w14:textId="3A48CB29" w:rsidR="0098415C" w:rsidRPr="008A6A17" w:rsidRDefault="0098415C" w:rsidP="008A6A17">
      <w:pPr>
        <w:spacing w:after="160" w:line="312" w:lineRule="auto"/>
        <w:rPr>
          <w:rFonts w:ascii="Garamond" w:eastAsiaTheme="minorHAnsi" w:hAnsi="Garamond" w:cstheme="minorBidi"/>
          <w:sz w:val="24"/>
          <w:szCs w:val="24"/>
        </w:rPr>
      </w:pPr>
      <w:r w:rsidRPr="008A6A17">
        <w:rPr>
          <w:rFonts w:ascii="Garamond" w:eastAsiaTheme="minorHAnsi" w:hAnsi="Garamond" w:cstheme="minorBidi"/>
          <w:sz w:val="24"/>
          <w:szCs w:val="24"/>
        </w:rPr>
        <w:t xml:space="preserve">Blago se dobavlja v času opredeljenem z razpisno dokumentacijo v skladišče naročnika, razen če naročnik določi drugačen čas dostave. Dobavitelj mora blago dostaviti na enega izmed naslovov naročnika določenih v 4. členu. </w:t>
      </w:r>
      <w:r w:rsidR="00E8004E" w:rsidRPr="008A6A17">
        <w:rPr>
          <w:rFonts w:ascii="Garamond" w:eastAsiaTheme="minorHAnsi" w:hAnsi="Garamond" w:cstheme="minorBidi"/>
          <w:sz w:val="24"/>
          <w:szCs w:val="24"/>
        </w:rPr>
        <w:t xml:space="preserve">Dobavitelj </w:t>
      </w:r>
      <w:r w:rsidRPr="008A6A17">
        <w:rPr>
          <w:rFonts w:ascii="Garamond" w:eastAsiaTheme="minorHAnsi" w:hAnsi="Garamond" w:cstheme="minorBidi"/>
          <w:sz w:val="24"/>
          <w:szCs w:val="24"/>
        </w:rPr>
        <w:t>trpi nevarnost slučajne izgube stvari vse do vstopa v naročnikovo skladišče. Stroške embaliranja in prevoza prevzema izvajalec, ki trpi tudi stroške za škodo, nastalo pri transportu.</w:t>
      </w:r>
    </w:p>
    <w:p w14:paraId="6FA64F46" w14:textId="2469E161" w:rsidR="0098415C" w:rsidRPr="002C726D" w:rsidRDefault="00E8004E" w:rsidP="0098415C">
      <w:pPr>
        <w:spacing w:after="160" w:line="312" w:lineRule="auto"/>
        <w:jc w:val="both"/>
        <w:rPr>
          <w:rFonts w:ascii="Garamond" w:eastAsiaTheme="minorHAnsi" w:hAnsi="Garamond" w:cstheme="minorBidi"/>
          <w:sz w:val="24"/>
          <w:szCs w:val="24"/>
        </w:rPr>
      </w:pPr>
      <w:r w:rsidRPr="002C726D">
        <w:rPr>
          <w:rFonts w:ascii="Garamond" w:eastAsiaTheme="minorHAnsi" w:hAnsi="Garamond" w:cstheme="minorBidi"/>
          <w:sz w:val="24"/>
          <w:szCs w:val="24"/>
        </w:rPr>
        <w:lastRenderedPageBreak/>
        <w:t xml:space="preserve">Dobavitelj </w:t>
      </w:r>
      <w:r w:rsidR="0098415C" w:rsidRPr="002C726D">
        <w:rPr>
          <w:rFonts w:ascii="Garamond" w:eastAsiaTheme="minorHAnsi" w:hAnsi="Garamond" w:cstheme="minorBidi"/>
          <w:sz w:val="24"/>
          <w:szCs w:val="24"/>
        </w:rPr>
        <w:t xml:space="preserve">se še posebej zavezuje, da bo prazno transportno embalažo (razni zabojčki in podobno) na svoje stroške odvažal z lokacije naročnik, najkasneje </w:t>
      </w:r>
      <w:r w:rsidR="00BD6866">
        <w:rPr>
          <w:rFonts w:ascii="Garamond" w:eastAsiaTheme="minorHAnsi" w:hAnsi="Garamond" w:cstheme="minorBidi"/>
          <w:sz w:val="24"/>
          <w:szCs w:val="24"/>
        </w:rPr>
        <w:t>ob naslednji dostavi</w:t>
      </w:r>
      <w:r w:rsidR="0098415C" w:rsidRPr="002C726D">
        <w:rPr>
          <w:rFonts w:ascii="Garamond" w:eastAsiaTheme="minorHAnsi" w:hAnsi="Garamond" w:cstheme="minorBidi"/>
          <w:sz w:val="24"/>
          <w:szCs w:val="24"/>
        </w:rPr>
        <w:t xml:space="preserve">.  V kolikor </w:t>
      </w:r>
      <w:r w:rsidRPr="002C726D">
        <w:rPr>
          <w:rFonts w:ascii="Garamond" w:eastAsiaTheme="minorHAnsi" w:hAnsi="Garamond" w:cstheme="minorBidi"/>
          <w:sz w:val="24"/>
          <w:szCs w:val="24"/>
        </w:rPr>
        <w:t xml:space="preserve">dobavitelj </w:t>
      </w:r>
      <w:r w:rsidR="0098415C" w:rsidRPr="002C726D">
        <w:rPr>
          <w:rFonts w:ascii="Garamond" w:eastAsiaTheme="minorHAnsi" w:hAnsi="Garamond" w:cstheme="minorBidi"/>
          <w:sz w:val="24"/>
          <w:szCs w:val="24"/>
        </w:rPr>
        <w:t xml:space="preserve">ne bo prevzel embalaže </w:t>
      </w:r>
      <w:r w:rsidR="00BD6866" w:rsidRPr="002C726D">
        <w:rPr>
          <w:rFonts w:ascii="Garamond" w:eastAsiaTheme="minorHAnsi" w:hAnsi="Garamond" w:cstheme="minorBidi"/>
          <w:sz w:val="24"/>
          <w:szCs w:val="24"/>
        </w:rPr>
        <w:t xml:space="preserve">v kateri je bila dostava pakirana </w:t>
      </w:r>
      <w:r w:rsidR="0098415C" w:rsidRPr="002C726D">
        <w:rPr>
          <w:rFonts w:ascii="Garamond" w:eastAsiaTheme="minorHAnsi" w:hAnsi="Garamond" w:cstheme="minorBidi"/>
          <w:sz w:val="24"/>
          <w:szCs w:val="24"/>
        </w:rPr>
        <w:t xml:space="preserve">najkasneje </w:t>
      </w:r>
      <w:r w:rsidR="00BD6866">
        <w:rPr>
          <w:rFonts w:ascii="Garamond" w:eastAsiaTheme="minorHAnsi" w:hAnsi="Garamond" w:cstheme="minorBidi"/>
          <w:sz w:val="24"/>
          <w:szCs w:val="24"/>
        </w:rPr>
        <w:t xml:space="preserve">ob </w:t>
      </w:r>
      <w:r w:rsidR="0098415C" w:rsidRPr="002C726D">
        <w:rPr>
          <w:rFonts w:ascii="Garamond" w:eastAsiaTheme="minorHAnsi" w:hAnsi="Garamond" w:cstheme="minorBidi"/>
          <w:sz w:val="24"/>
          <w:szCs w:val="24"/>
        </w:rPr>
        <w:t>naslednji d</w:t>
      </w:r>
      <w:r w:rsidR="00BD6866">
        <w:rPr>
          <w:rFonts w:ascii="Garamond" w:eastAsiaTheme="minorHAnsi" w:hAnsi="Garamond" w:cstheme="minorBidi"/>
          <w:sz w:val="24"/>
          <w:szCs w:val="24"/>
        </w:rPr>
        <w:t>ostavi</w:t>
      </w:r>
      <w:r w:rsidR="0098415C" w:rsidRPr="002C726D">
        <w:rPr>
          <w:rFonts w:ascii="Garamond" w:eastAsiaTheme="minorHAnsi" w:hAnsi="Garamond" w:cstheme="minorBidi"/>
          <w:sz w:val="24"/>
          <w:szCs w:val="24"/>
        </w:rPr>
        <w:t xml:space="preserve">, ima naročnik pravico zaračunati dobavitelju strošek </w:t>
      </w:r>
      <w:proofErr w:type="spellStart"/>
      <w:r w:rsidR="0098415C" w:rsidRPr="002C726D">
        <w:rPr>
          <w:rFonts w:ascii="Garamond" w:eastAsiaTheme="minorHAnsi" w:hAnsi="Garamond" w:cstheme="minorBidi"/>
          <w:sz w:val="24"/>
          <w:szCs w:val="24"/>
        </w:rPr>
        <w:t>neprevzema</w:t>
      </w:r>
      <w:proofErr w:type="spellEnd"/>
      <w:r w:rsidR="0098415C" w:rsidRPr="002C726D">
        <w:rPr>
          <w:rFonts w:ascii="Garamond" w:eastAsiaTheme="minorHAnsi" w:hAnsi="Garamond" w:cstheme="minorBidi"/>
          <w:sz w:val="24"/>
          <w:szCs w:val="24"/>
        </w:rPr>
        <w:t xml:space="preserve"> embalaže v vrednosti 100,00 evrov brez DDV za vsak nepravočasen prevzem embalaže</w:t>
      </w:r>
      <w:r w:rsidR="00BD6866">
        <w:rPr>
          <w:rFonts w:ascii="Garamond" w:eastAsiaTheme="minorHAnsi" w:hAnsi="Garamond" w:cstheme="minorBidi"/>
          <w:sz w:val="24"/>
          <w:szCs w:val="24"/>
        </w:rPr>
        <w:t>.</w:t>
      </w:r>
    </w:p>
    <w:p w14:paraId="5A3C34D4" w14:textId="77777777" w:rsidR="0098415C" w:rsidRPr="002C726D" w:rsidRDefault="0098415C" w:rsidP="0098415C">
      <w:pPr>
        <w:spacing w:after="160" w:line="312" w:lineRule="auto"/>
        <w:jc w:val="both"/>
        <w:rPr>
          <w:rFonts w:ascii="Garamond" w:eastAsiaTheme="minorHAnsi" w:hAnsi="Garamond" w:cstheme="minorBidi"/>
          <w:sz w:val="24"/>
          <w:szCs w:val="24"/>
        </w:rPr>
      </w:pPr>
      <w:r w:rsidRPr="002C726D">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52C3815B" w14:textId="0FEBC462" w:rsidR="0098415C" w:rsidRPr="00D132C8" w:rsidRDefault="0098415C" w:rsidP="0098415C">
      <w:pPr>
        <w:spacing w:after="160" w:line="312" w:lineRule="auto"/>
        <w:jc w:val="both"/>
        <w:rPr>
          <w:rFonts w:ascii="Garamond" w:eastAsiaTheme="minorHAnsi" w:hAnsi="Garamond" w:cstheme="minorBidi"/>
          <w:sz w:val="24"/>
          <w:szCs w:val="24"/>
        </w:rPr>
      </w:pPr>
      <w:r w:rsidRPr="002C726D">
        <w:rPr>
          <w:rFonts w:ascii="Garamond" w:eastAsiaTheme="minorHAnsi" w:hAnsi="Garamond" w:cstheme="minorBidi"/>
          <w:sz w:val="24"/>
          <w:szCs w:val="24"/>
        </w:rPr>
        <w:t>Dobavitelj ne sme zamujati z dostavo blaga glede na</w:t>
      </w:r>
      <w:r w:rsidRPr="00D132C8">
        <w:rPr>
          <w:rFonts w:ascii="Garamond" w:eastAsiaTheme="minorHAnsi" w:hAnsi="Garamond" w:cstheme="minorBidi"/>
          <w:sz w:val="24"/>
          <w:szCs w:val="24"/>
        </w:rPr>
        <w:t xml:space="preserve"> dogovorjene roke. V kolikor bo ponudnik zamudil več kot eno uro glede na rok dostave ima naročnik pravico, da ponudniku zaračuna stroške vsake zamude v višini 150,00 evrov brez DDV. V kolikor je zamuda posledica dejstva, da s strani naročnika ni bilo pravočasno osebe, ki bi blago prevzela je</w:t>
      </w:r>
      <w:r w:rsidR="00E8004E">
        <w:rPr>
          <w:rFonts w:ascii="Garamond" w:eastAsiaTheme="minorHAnsi" w:hAnsi="Garamond" w:cstheme="minorBidi"/>
          <w:sz w:val="24"/>
          <w:szCs w:val="24"/>
        </w:rPr>
        <w:t xml:space="preserve"> dobavitelj</w:t>
      </w:r>
      <w:r w:rsidRPr="00D132C8">
        <w:rPr>
          <w:rFonts w:ascii="Garamond" w:eastAsiaTheme="minorHAnsi" w:hAnsi="Garamond" w:cstheme="minorBidi"/>
          <w:sz w:val="24"/>
          <w:szCs w:val="24"/>
        </w:rPr>
        <w:t xml:space="preserve"> oproščen zamude. Dokazno breme o tem, da predstavnik naročnika ni bil pravočasno prisoten na prevzemnem mestu je na strani </w:t>
      </w:r>
      <w:r w:rsidR="00E8004E">
        <w:rPr>
          <w:rFonts w:ascii="Garamond" w:eastAsiaTheme="minorHAnsi" w:hAnsi="Garamond" w:cstheme="minorBidi"/>
          <w:sz w:val="24"/>
          <w:szCs w:val="24"/>
        </w:rPr>
        <w:t>dobavitelja</w:t>
      </w:r>
      <w:r w:rsidRPr="00D132C8">
        <w:rPr>
          <w:rFonts w:ascii="Garamond" w:eastAsiaTheme="minorHAnsi" w:hAnsi="Garamond" w:cstheme="minorBidi"/>
          <w:sz w:val="24"/>
          <w:szCs w:val="24"/>
        </w:rPr>
        <w:t xml:space="preserve">, za katere mora s preverljivimi dejstvi in dokazi izkazati odsotnost predstavnika naročnika. </w:t>
      </w:r>
    </w:p>
    <w:p w14:paraId="31465FD1"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ponudbeno ceno, hkrati pa ima naročnik tudi pravico do zaračunavanja manipulativnih stroškov v višini 5% vrednosti dobave.</w:t>
      </w:r>
    </w:p>
    <w:p w14:paraId="73D6B402" w14:textId="77777777" w:rsidR="0098415C"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6CB9D8B2" w14:textId="77777777" w:rsidR="008A6A17" w:rsidRDefault="008A6A17" w:rsidP="0098415C">
      <w:pPr>
        <w:spacing w:after="160" w:line="312" w:lineRule="auto"/>
        <w:jc w:val="both"/>
        <w:rPr>
          <w:rFonts w:ascii="Garamond" w:eastAsiaTheme="minorHAnsi" w:hAnsi="Garamond" w:cstheme="minorBidi"/>
          <w:sz w:val="24"/>
          <w:szCs w:val="24"/>
        </w:rPr>
      </w:pPr>
    </w:p>
    <w:p w14:paraId="27E76D1D"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DOBAVA, IZROČITEV</w:t>
      </w:r>
    </w:p>
    <w:p w14:paraId="7451B39E" w14:textId="77777777" w:rsidR="0098415C" w:rsidRPr="00D132C8" w:rsidRDefault="0098415C" w:rsidP="0098415C">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6. člen </w:t>
      </w:r>
    </w:p>
    <w:p w14:paraId="7D64BC8A"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1CA1FBFC"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0D4CC426" w14:textId="20A8A7E5"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zavezuje, da bo od dobavitelja kupoval vse artikle, ki v celoti ustrezajo vsem naročnikovim zahtevam, pri katerih je </w:t>
      </w:r>
      <w:r w:rsidR="00E8004E">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s svojo ponudbo za posamezno obdobje dosegel najnižjo ceno. Naročnik bo v posameznem obdobju od </w:t>
      </w:r>
      <w:r w:rsidR="00E8004E">
        <w:rPr>
          <w:rFonts w:ascii="Garamond" w:eastAsiaTheme="minorHAnsi" w:hAnsi="Garamond" w:cstheme="minorBidi"/>
          <w:sz w:val="24"/>
          <w:szCs w:val="24"/>
        </w:rPr>
        <w:t xml:space="preserve">dobavitelja </w:t>
      </w:r>
      <w:r w:rsidRPr="00D132C8">
        <w:rPr>
          <w:rFonts w:ascii="Garamond" w:eastAsiaTheme="minorHAnsi" w:hAnsi="Garamond" w:cstheme="minorBidi"/>
          <w:sz w:val="24"/>
          <w:szCs w:val="24"/>
        </w:rPr>
        <w:t xml:space="preserve">kupoval le tisto vrsto in količino blaga, ki jo bo dejansko potreboval. </w:t>
      </w:r>
    </w:p>
    <w:p w14:paraId="550D91DD" w14:textId="4EA05CFE"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w:t>
      </w:r>
      <w:r w:rsidR="0098415C" w:rsidRPr="00D132C8">
        <w:rPr>
          <w:rFonts w:ascii="Garamond" w:eastAsiaTheme="minorHAnsi" w:hAnsi="Garamond" w:cstheme="minorBidi"/>
          <w:sz w:val="24"/>
          <w:szCs w:val="24"/>
        </w:rPr>
        <w:t xml:space="preserve">mora hkrati z blagom ob prevzemu naročniku izročiti še pravilno izpolnjeno dobavnico. </w:t>
      </w:r>
    </w:p>
    <w:p w14:paraId="04A19DA3" w14:textId="77777777" w:rsidR="0098415C" w:rsidRPr="00D132C8" w:rsidRDefault="0098415C" w:rsidP="0098415C">
      <w:pPr>
        <w:spacing w:after="160" w:line="312" w:lineRule="auto"/>
        <w:jc w:val="both"/>
        <w:rPr>
          <w:rFonts w:ascii="Garamond" w:eastAsiaTheme="minorHAnsi" w:hAnsi="Garamond" w:cstheme="minorBidi"/>
          <w:sz w:val="24"/>
          <w:szCs w:val="24"/>
        </w:rPr>
      </w:pPr>
    </w:p>
    <w:p w14:paraId="47291B3B"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PREVZEM IN REKLAMACIJA</w:t>
      </w:r>
    </w:p>
    <w:p w14:paraId="0F0675F0"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7. člen</w:t>
      </w:r>
    </w:p>
    <w:p w14:paraId="05E720F4"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0EE7DCED"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 ter poreklo živila.</w:t>
      </w:r>
      <w:r w:rsidRPr="00D132C8">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 alergeni).</w:t>
      </w:r>
    </w:p>
    <w:p w14:paraId="2B4B18ED" w14:textId="6C527FE2" w:rsidR="0098415C" w:rsidRPr="00D132C8" w:rsidRDefault="0098415C" w:rsidP="0098415C">
      <w:pPr>
        <w:pStyle w:val="Default"/>
        <w:spacing w:line="312" w:lineRule="auto"/>
        <w:jc w:val="both"/>
        <w:rPr>
          <w:rFonts w:ascii="Garamond" w:hAnsi="Garamond"/>
          <w:color w:val="auto"/>
        </w:rPr>
      </w:pPr>
      <w:r w:rsidRPr="00100DBB">
        <w:rPr>
          <w:rFonts w:ascii="Garamond" w:hAnsi="Garamond"/>
          <w:color w:val="auto"/>
        </w:rPr>
        <w:t xml:space="preserve">Oseba pooblaščena s strani naročnika za prevzem, mora </w:t>
      </w:r>
      <w:r w:rsidR="001367F7">
        <w:rPr>
          <w:rFonts w:ascii="Garamond" w:hAnsi="Garamond"/>
          <w:color w:val="auto"/>
        </w:rPr>
        <w:t xml:space="preserve">v dnevu ko je bila izvedena dobava </w:t>
      </w:r>
      <w:r w:rsidRPr="00100DBB">
        <w:rPr>
          <w:rFonts w:ascii="Garamond" w:hAnsi="Garamond"/>
          <w:color w:val="auto"/>
        </w:rPr>
        <w:t xml:space="preserve"> opraviti količinski in kakovostni prevzem blaga. Dejanske količine </w:t>
      </w:r>
      <w:r w:rsidR="003D67CF">
        <w:rPr>
          <w:rFonts w:ascii="Garamond" w:hAnsi="Garamond"/>
          <w:color w:val="auto"/>
        </w:rPr>
        <w:t xml:space="preserve">ter vrsta in kakovost blaga </w:t>
      </w:r>
      <w:r w:rsidRPr="00100DBB">
        <w:rPr>
          <w:rFonts w:ascii="Garamond" w:hAnsi="Garamond"/>
          <w:color w:val="auto"/>
        </w:rPr>
        <w:t xml:space="preserve">se morajo ujemati </w:t>
      </w:r>
      <w:r w:rsidR="003D67CF">
        <w:rPr>
          <w:rFonts w:ascii="Garamond" w:hAnsi="Garamond"/>
          <w:color w:val="auto"/>
        </w:rPr>
        <w:t xml:space="preserve">s podatki </w:t>
      </w:r>
      <w:r w:rsidRPr="00100DBB">
        <w:rPr>
          <w:rFonts w:ascii="Garamond" w:hAnsi="Garamond"/>
          <w:color w:val="auto"/>
        </w:rPr>
        <w:t xml:space="preserve"> navedenimi v dobavnici. </w:t>
      </w:r>
    </w:p>
    <w:p w14:paraId="7B080CCB" w14:textId="77777777" w:rsidR="0098415C" w:rsidRPr="00D132C8" w:rsidRDefault="0098415C" w:rsidP="0098415C">
      <w:pPr>
        <w:pStyle w:val="Default"/>
        <w:spacing w:line="312" w:lineRule="auto"/>
        <w:jc w:val="both"/>
        <w:rPr>
          <w:rFonts w:ascii="Garamond" w:hAnsi="Garamond"/>
          <w:color w:val="auto"/>
        </w:rPr>
      </w:pPr>
    </w:p>
    <w:p w14:paraId="7EDFB9A2" w14:textId="77777777" w:rsidR="0098415C" w:rsidRPr="00D132C8" w:rsidRDefault="0098415C" w:rsidP="0098415C">
      <w:pPr>
        <w:spacing w:after="160" w:line="312" w:lineRule="auto"/>
        <w:jc w:val="both"/>
        <w:rPr>
          <w:rFonts w:ascii="Garamond" w:hAnsi="Garamond"/>
          <w:sz w:val="24"/>
          <w:szCs w:val="24"/>
        </w:rPr>
      </w:pPr>
      <w:r w:rsidRPr="00D132C8">
        <w:rPr>
          <w:rFonts w:ascii="Garamond" w:hAnsi="Garamond"/>
          <w:sz w:val="24"/>
          <w:szCs w:val="24"/>
        </w:rPr>
        <w:t xml:space="preserve">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8 ur od prejema pisne reklamacije, za hitro pokvarljivo blago, pa velja rok 1 uro od prejema reklamacije. </w:t>
      </w:r>
    </w:p>
    <w:p w14:paraId="67E17FA6" w14:textId="77777777" w:rsidR="0098415C" w:rsidRPr="00D132C8" w:rsidRDefault="0098415C" w:rsidP="0098415C">
      <w:pPr>
        <w:autoSpaceDE w:val="0"/>
        <w:autoSpaceDN w:val="0"/>
        <w:adjustRightInd w:val="0"/>
        <w:spacing w:line="312" w:lineRule="auto"/>
        <w:jc w:val="both"/>
        <w:rPr>
          <w:rFonts w:ascii="Garamond" w:hAnsi="Garamond" w:cs="Arial"/>
          <w:sz w:val="24"/>
          <w:szCs w:val="24"/>
        </w:rPr>
      </w:pPr>
      <w:r w:rsidRPr="00D132C8">
        <w:rPr>
          <w:rFonts w:ascii="Garamond" w:hAnsi="Garamond" w:cs="Arial"/>
          <w:sz w:val="24"/>
          <w:szCs w:val="24"/>
        </w:rPr>
        <w:t>Če naročnik v kasnejši obdelavi živil in izdelkov ugotovi oporečnost ali nekvalitetno živilo ali izdelek ali da živilo ali izdelek ne ustreza njegovemu naročilu, sestavi zapisnik, s katerim se uveljavlja reklamacija</w:t>
      </w:r>
      <w:r>
        <w:rPr>
          <w:rFonts w:ascii="Garamond" w:hAnsi="Garamond" w:cs="Arial"/>
          <w:sz w:val="24"/>
          <w:szCs w:val="24"/>
        </w:rPr>
        <w:t xml:space="preserve"> </w:t>
      </w:r>
      <w:r w:rsidRPr="00D132C8">
        <w:rPr>
          <w:rFonts w:ascii="Garamond" w:hAnsi="Garamond"/>
          <w:sz w:val="24"/>
          <w:szCs w:val="24"/>
        </w:rPr>
        <w:t>(reklamacijski zapisnik je tudi elektronsko sporočilo v katerem se navede ugotovljene nepravilnosti)</w:t>
      </w:r>
      <w:r w:rsidRPr="00D132C8">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50EAF0A0"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Naročnik si pridržuje pravico do reklamacije v osem (8) dnevnem roku od prejema živil in izdelkov.  </w:t>
      </w:r>
    </w:p>
    <w:p w14:paraId="7A9F0B7E" w14:textId="77777777" w:rsidR="0098415C" w:rsidRPr="00D132C8" w:rsidRDefault="0098415C" w:rsidP="0098415C">
      <w:pPr>
        <w:pStyle w:val="Default"/>
        <w:spacing w:line="312" w:lineRule="auto"/>
        <w:jc w:val="both"/>
        <w:rPr>
          <w:rFonts w:ascii="Garamond" w:hAnsi="Garamond"/>
          <w:color w:val="auto"/>
        </w:rPr>
      </w:pPr>
      <w:r w:rsidRPr="00D132C8">
        <w:rPr>
          <w:rFonts w:ascii="Garamond" w:hAnsi="Garamond"/>
          <w:color w:val="auto"/>
        </w:rPr>
        <w:t xml:space="preserve">Vsako prejeto pisno reklamacijo mora dobavitelj rešiti najpozneje v roku treh (3) delovnih dni po prejemu. O rešitvi reklamacije je dobavitelj dolžan naročnika pisno obvestiti (v pisni obliki preko </w:t>
      </w:r>
      <w:r w:rsidRPr="00B36FB5">
        <w:rPr>
          <w:rFonts w:ascii="Garamond" w:hAnsi="Garamond"/>
          <w:color w:val="auto"/>
        </w:rPr>
        <w:t xml:space="preserve">pošte ali po elektronski pošti). </w:t>
      </w:r>
      <w:r w:rsidRPr="00D132C8">
        <w:rPr>
          <w:rFonts w:ascii="Garamond" w:hAnsi="Garamond"/>
          <w:color w:val="auto"/>
        </w:rPr>
        <w:t xml:space="preserve">Za štetje roka velja prejemna teorija s strani naročnika. </w:t>
      </w:r>
    </w:p>
    <w:p w14:paraId="4288EA0B" w14:textId="77777777" w:rsidR="0098415C" w:rsidRPr="00D132C8" w:rsidRDefault="0098415C" w:rsidP="0098415C">
      <w:pPr>
        <w:pStyle w:val="Default"/>
        <w:spacing w:line="312" w:lineRule="auto"/>
        <w:jc w:val="both"/>
        <w:rPr>
          <w:rFonts w:ascii="Garamond" w:hAnsi="Garamond"/>
          <w:color w:val="auto"/>
        </w:rPr>
      </w:pPr>
      <w:r w:rsidRPr="00D132C8">
        <w:rPr>
          <w:rFonts w:ascii="Garamond" w:hAnsi="Garamond"/>
          <w:color w:val="auto"/>
        </w:rPr>
        <w:t xml:space="preserve">Vse stroške reklamacij krije dobavitelj. </w:t>
      </w:r>
    </w:p>
    <w:p w14:paraId="198778D9" w14:textId="77777777" w:rsidR="0098415C" w:rsidRPr="00D132C8" w:rsidRDefault="0098415C" w:rsidP="0098415C">
      <w:pPr>
        <w:pStyle w:val="Default"/>
        <w:spacing w:line="312" w:lineRule="auto"/>
        <w:jc w:val="both"/>
        <w:rPr>
          <w:rFonts w:ascii="Garamond" w:hAnsi="Garamond"/>
          <w:color w:val="auto"/>
        </w:rPr>
      </w:pPr>
    </w:p>
    <w:p w14:paraId="7D33CFEE"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 dnem podpisa dobavnice je prevzem blaga opravljen. </w:t>
      </w:r>
    </w:p>
    <w:p w14:paraId="47BCD904" w14:textId="43EAF1D3"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Blago, za katero se bo ugotovilo, da kakorkoli odstopa od navedb v razpisni ali ponudbeni dokumentaciji, ali ni skladno s specifikacijami, </w:t>
      </w:r>
      <w:r w:rsidR="003D67CF">
        <w:rPr>
          <w:rFonts w:ascii="Garamond" w:eastAsiaTheme="minorHAnsi" w:hAnsi="Garamond" w:cstheme="minorBidi"/>
          <w:sz w:val="24"/>
          <w:szCs w:val="24"/>
        </w:rPr>
        <w:t xml:space="preserve">razen blago za katerega je naročnik pisno potrdil spremembo, </w:t>
      </w:r>
      <w:r w:rsidRPr="00D132C8">
        <w:rPr>
          <w:rFonts w:ascii="Garamond" w:eastAsiaTheme="minorHAnsi" w:hAnsi="Garamond" w:cstheme="minorBidi"/>
          <w:sz w:val="24"/>
          <w:szCs w:val="24"/>
        </w:rPr>
        <w:t xml:space="preserve">bo zavrnjeno, zaradi česar bo </w:t>
      </w:r>
      <w:r w:rsidR="00E8004E">
        <w:rPr>
          <w:rFonts w:ascii="Garamond" w:eastAsiaTheme="minorHAnsi" w:hAnsi="Garamond" w:cstheme="minorBidi"/>
          <w:sz w:val="24"/>
          <w:szCs w:val="24"/>
        </w:rPr>
        <w:t>dobavitelj</w:t>
      </w:r>
      <w:r w:rsidR="00E8004E" w:rsidRPr="00D132C8">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w:t>
      </w:r>
      <w:r w:rsidR="00E8004E">
        <w:rPr>
          <w:rFonts w:ascii="Garamond" w:eastAsiaTheme="minorHAnsi" w:hAnsi="Garamond" w:cstheme="minorBidi"/>
          <w:sz w:val="24"/>
          <w:szCs w:val="24"/>
        </w:rPr>
        <w:t>dobavitelj</w:t>
      </w:r>
      <w:r w:rsidR="00E8004E" w:rsidRPr="00D132C8">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izstaviti nov dokument z ustreznimi cenami. </w:t>
      </w:r>
    </w:p>
    <w:p w14:paraId="32DE5C86"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17905401" w14:textId="61DAB625"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hAnsi="Garamond"/>
          <w:sz w:val="24"/>
          <w:szCs w:val="24"/>
        </w:rPr>
        <w:t>Zamenjava naročenih živil in izdelkov z drugimi živili oziroma izdelki ni dovoljena, razen po predhodnem pisnem soglasju naročnika.</w:t>
      </w:r>
      <w:r w:rsidR="003D67CF">
        <w:rPr>
          <w:rFonts w:ascii="Garamond" w:hAnsi="Garamond"/>
          <w:sz w:val="24"/>
          <w:szCs w:val="24"/>
        </w:rPr>
        <w:t xml:space="preserve"> Naročnik bo zavrnil vsak račun s katerim bo dobavitelj zaračunal dobavo po ceni, ki je višja od cene iz ponudbenega predračuna, razen če bo pisno naročil blago za katerega cena ni bila podana v postopku oddaje javnega naročila oz. odpiranja konkurence. </w:t>
      </w:r>
    </w:p>
    <w:p w14:paraId="16F35D3E" w14:textId="77777777" w:rsidR="0098415C" w:rsidRPr="00D132C8" w:rsidRDefault="0098415C" w:rsidP="0098415C">
      <w:pPr>
        <w:spacing w:after="160" w:line="312" w:lineRule="auto"/>
        <w:jc w:val="both"/>
        <w:rPr>
          <w:rFonts w:ascii="Garamond" w:eastAsiaTheme="minorHAnsi" w:hAnsi="Garamond" w:cstheme="minorBidi"/>
          <w:sz w:val="24"/>
          <w:szCs w:val="24"/>
          <w:lang w:eastAsia="sl-SI"/>
        </w:rPr>
      </w:pPr>
    </w:p>
    <w:p w14:paraId="114CD3D1"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lang w:eastAsia="sl-SI"/>
        </w:rPr>
        <w:t>NAČIN PLAČILA</w:t>
      </w:r>
    </w:p>
    <w:p w14:paraId="4B66A68F"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8. člen </w:t>
      </w:r>
    </w:p>
    <w:p w14:paraId="3C10872E" w14:textId="77777777" w:rsidR="0098415C" w:rsidRPr="00D132C8" w:rsidRDefault="0098415C" w:rsidP="0098415C">
      <w:pPr>
        <w:spacing w:before="200" w:after="160" w:line="312" w:lineRule="auto"/>
        <w:ind w:left="644"/>
        <w:contextualSpacing/>
        <w:jc w:val="both"/>
        <w:rPr>
          <w:rFonts w:ascii="Garamond" w:eastAsiaTheme="minorHAnsi" w:hAnsi="Garamond" w:cstheme="minorBidi"/>
          <w:sz w:val="24"/>
          <w:szCs w:val="24"/>
          <w:lang w:eastAsia="sl-SI"/>
        </w:rPr>
      </w:pPr>
    </w:p>
    <w:p w14:paraId="611EB146" w14:textId="77777777" w:rsidR="0098415C" w:rsidRPr="00836E11" w:rsidRDefault="0098415C" w:rsidP="0098415C">
      <w:pPr>
        <w:spacing w:after="160" w:line="312" w:lineRule="auto"/>
        <w:jc w:val="both"/>
        <w:rPr>
          <w:rFonts w:ascii="Garamond" w:eastAsiaTheme="minorHAnsi" w:hAnsi="Garamond" w:cstheme="minorBidi"/>
          <w:sz w:val="24"/>
          <w:szCs w:val="24"/>
        </w:rPr>
      </w:pPr>
      <w:r w:rsidRPr="00836E11">
        <w:rPr>
          <w:rFonts w:ascii="Garamond" w:eastAsiaTheme="minorHAnsi" w:hAnsi="Garamond" w:cstheme="minorBidi"/>
          <w:sz w:val="24"/>
          <w:szCs w:val="24"/>
        </w:rPr>
        <w:t xml:space="preserve">Dobavitelj izstavi naročniku zbirni e-račun enkrat mesečno na podlagi dobavnic, ki jih je ob pravilni izpolnitvi podpisal naročnik. </w:t>
      </w:r>
    </w:p>
    <w:p w14:paraId="7183A1CB" w14:textId="77777777" w:rsidR="0098415C" w:rsidRPr="00836E11" w:rsidRDefault="0098415C" w:rsidP="0098415C">
      <w:pPr>
        <w:spacing w:after="160" w:line="312" w:lineRule="auto"/>
        <w:jc w:val="both"/>
        <w:rPr>
          <w:rFonts w:ascii="Garamond" w:eastAsiaTheme="minorHAnsi" w:hAnsi="Garamond" w:cs="Tahoma"/>
          <w:sz w:val="24"/>
          <w:szCs w:val="24"/>
        </w:rPr>
      </w:pPr>
      <w:r w:rsidRPr="00836E11">
        <w:rPr>
          <w:rFonts w:ascii="Garamond" w:eastAsiaTheme="minorHAnsi" w:hAnsi="Garamond" w:cstheme="minorBidi"/>
          <w:sz w:val="24"/>
          <w:szCs w:val="24"/>
        </w:rPr>
        <w:t>Dobavitelj izstavi račun najkasneje do 10. v mesecu za dobave, ki so bile izvedene v preteklem mesecu.</w:t>
      </w:r>
    </w:p>
    <w:p w14:paraId="61E2E101" w14:textId="27C267AE" w:rsidR="0098415C" w:rsidRPr="00836E11"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Pr="00836E11">
        <w:rPr>
          <w:rFonts w:ascii="Garamond" w:eastAsiaTheme="minorHAnsi" w:hAnsi="Garamond" w:cstheme="minorBidi"/>
          <w:sz w:val="24"/>
          <w:szCs w:val="24"/>
        </w:rPr>
        <w:t xml:space="preserve"> </w:t>
      </w:r>
      <w:r w:rsidR="0098415C" w:rsidRPr="00836E11">
        <w:rPr>
          <w:rFonts w:ascii="Garamond" w:eastAsiaTheme="minorHAnsi" w:hAnsi="Garamond" w:cstheme="minorBidi"/>
          <w:sz w:val="24"/>
          <w:szCs w:val="24"/>
        </w:rPr>
        <w:t>vsak račun opremi s številko tega sporazuma</w:t>
      </w:r>
      <w:r w:rsidR="0098415C">
        <w:rPr>
          <w:rFonts w:ascii="Garamond" w:eastAsiaTheme="minorHAnsi" w:hAnsi="Garamond" w:cstheme="minorBidi"/>
          <w:sz w:val="24"/>
          <w:szCs w:val="24"/>
        </w:rPr>
        <w:t>.</w:t>
      </w:r>
    </w:p>
    <w:p w14:paraId="57DED1BB" w14:textId="77777777" w:rsidR="0098415C" w:rsidRPr="00836E11" w:rsidRDefault="0098415C" w:rsidP="0098415C">
      <w:pPr>
        <w:spacing w:before="200" w:after="160" w:line="312" w:lineRule="auto"/>
        <w:ind w:left="720"/>
        <w:contextualSpacing/>
        <w:jc w:val="both"/>
        <w:rPr>
          <w:rFonts w:ascii="Garamond" w:eastAsiaTheme="minorHAnsi" w:hAnsi="Garamond" w:cstheme="minorBidi"/>
          <w:sz w:val="24"/>
          <w:szCs w:val="24"/>
          <w:lang w:eastAsia="sl-SI"/>
        </w:rPr>
      </w:pPr>
    </w:p>
    <w:p w14:paraId="1A20E221" w14:textId="2E85DB87" w:rsidR="0098415C" w:rsidRPr="003D67CF"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je dolžan posamezni račun plačati v roku 30 dni od datuma pravilno izstavljenega računa na </w:t>
      </w:r>
      <w:r>
        <w:rPr>
          <w:rFonts w:ascii="Garamond" w:eastAsiaTheme="minorHAnsi" w:hAnsi="Garamond" w:cstheme="minorBidi"/>
          <w:sz w:val="24"/>
          <w:szCs w:val="24"/>
        </w:rPr>
        <w:t xml:space="preserve">račun </w:t>
      </w:r>
      <w:r w:rsidRPr="003D67CF">
        <w:rPr>
          <w:rFonts w:ascii="Garamond" w:eastAsiaTheme="minorHAnsi" w:hAnsi="Garamond" w:cstheme="minorBidi"/>
          <w:sz w:val="24"/>
          <w:szCs w:val="24"/>
        </w:rPr>
        <w:t xml:space="preserve">dobavitelja. </w:t>
      </w:r>
    </w:p>
    <w:p w14:paraId="7A8FD4BE" w14:textId="77777777" w:rsidR="0098415C" w:rsidRPr="003D67CF" w:rsidRDefault="0098415C" w:rsidP="0098415C">
      <w:pPr>
        <w:spacing w:after="160" w:line="312" w:lineRule="auto"/>
        <w:jc w:val="both"/>
        <w:rPr>
          <w:rFonts w:ascii="Garamond" w:eastAsiaTheme="minorHAnsi" w:hAnsi="Garamond" w:cstheme="minorBidi"/>
          <w:sz w:val="24"/>
          <w:szCs w:val="24"/>
        </w:rPr>
      </w:pPr>
      <w:r w:rsidRPr="003D67CF">
        <w:rPr>
          <w:rFonts w:ascii="Garamond" w:eastAsiaTheme="minorHAnsi" w:hAnsi="Garamond" w:cstheme="minorBidi"/>
          <w:sz w:val="24"/>
          <w:szCs w:val="24"/>
        </w:rPr>
        <w:t xml:space="preserve">V primeru zamude pri plačilu je naročnik dolžan plačati zakonske zamudne obresti za čas zamude. </w:t>
      </w:r>
    </w:p>
    <w:p w14:paraId="7AE1652C" w14:textId="25E6E5AC" w:rsidR="0098415C" w:rsidRPr="003D67CF" w:rsidRDefault="0098415C" w:rsidP="0098415C">
      <w:pPr>
        <w:spacing w:after="160" w:line="312" w:lineRule="auto"/>
        <w:jc w:val="both"/>
        <w:rPr>
          <w:rFonts w:ascii="Garamond" w:eastAsiaTheme="minorHAnsi" w:hAnsi="Garamond" w:cstheme="minorBidi"/>
          <w:sz w:val="24"/>
          <w:szCs w:val="24"/>
        </w:rPr>
      </w:pPr>
      <w:r w:rsidRPr="003D67CF">
        <w:rPr>
          <w:rFonts w:ascii="Garamond" w:eastAsiaTheme="minorHAnsi" w:hAnsi="Garamond" w:cstheme="minorBidi"/>
          <w:sz w:val="24"/>
          <w:szCs w:val="24"/>
        </w:rPr>
        <w:lastRenderedPageBreak/>
        <w:t xml:space="preserve">Naročnik se obvezuje, da bo po prejemu računa in prilog v roku 8 dni le-tega pregledal, ter </w:t>
      </w:r>
      <w:r w:rsidR="00E8004E" w:rsidRPr="003D67CF">
        <w:rPr>
          <w:rFonts w:ascii="Garamond" w:eastAsiaTheme="minorHAnsi" w:hAnsi="Garamond" w:cstheme="minorBidi"/>
          <w:sz w:val="24"/>
          <w:szCs w:val="24"/>
        </w:rPr>
        <w:t xml:space="preserve">dobavitelju </w:t>
      </w:r>
      <w:r w:rsidRPr="003D67CF">
        <w:rPr>
          <w:rFonts w:ascii="Garamond" w:eastAsiaTheme="minorHAnsi" w:hAnsi="Garamond" w:cstheme="minorBidi"/>
          <w:sz w:val="24"/>
          <w:szCs w:val="24"/>
        </w:rPr>
        <w:t xml:space="preserve">sporočil morebitne nepravilnosti in pomanjkljivosti. Naročnik ima pravico obrazloženo zavrniti račun s priloženo dokumentacijo v roku 8 dni po prejemu. </w:t>
      </w:r>
    </w:p>
    <w:p w14:paraId="33F33568" w14:textId="6152CEFF" w:rsidR="0098415C" w:rsidRPr="00D132C8" w:rsidRDefault="0098415C" w:rsidP="0098415C">
      <w:pPr>
        <w:spacing w:after="0" w:line="312" w:lineRule="auto"/>
        <w:jc w:val="both"/>
        <w:rPr>
          <w:rFonts w:ascii="Garamond" w:hAnsi="Garamond"/>
          <w:sz w:val="24"/>
          <w:szCs w:val="24"/>
        </w:rPr>
      </w:pPr>
      <w:r w:rsidRPr="003D67CF">
        <w:rPr>
          <w:rFonts w:ascii="Garamond" w:hAnsi="Garamond"/>
          <w:sz w:val="24"/>
          <w:szCs w:val="24"/>
        </w:rPr>
        <w:t xml:space="preserve">Kadar je kot najugodnejša izbrana skupna ponudba skupine </w:t>
      </w:r>
      <w:r w:rsidR="00E8004E" w:rsidRPr="003D67CF">
        <w:rPr>
          <w:rFonts w:ascii="Garamond" w:hAnsi="Garamond"/>
          <w:sz w:val="24"/>
          <w:szCs w:val="24"/>
        </w:rPr>
        <w:t>dobaviteljev</w:t>
      </w:r>
      <w:r w:rsidRPr="003D67CF">
        <w:rPr>
          <w:rFonts w:ascii="Garamond" w:hAnsi="Garamond"/>
          <w:sz w:val="24"/>
          <w:szCs w:val="24"/>
        </w:rPr>
        <w:t>, bodo plačila izvedena na transakcijski račun partnerja, ki je naročnik zavarovanja</w:t>
      </w:r>
      <w:r w:rsidRPr="00D132C8">
        <w:rPr>
          <w:rFonts w:ascii="Garamond" w:hAnsi="Garamond"/>
          <w:sz w:val="24"/>
          <w:szCs w:val="24"/>
        </w:rPr>
        <w:t xml:space="preserve"> za dobro izvedbo pogodbenih obveznosti. </w:t>
      </w:r>
    </w:p>
    <w:p w14:paraId="1454AA54" w14:textId="77777777" w:rsidR="0098415C" w:rsidRPr="00D132C8" w:rsidRDefault="0098415C" w:rsidP="0098415C">
      <w:pPr>
        <w:spacing w:after="0" w:line="312" w:lineRule="auto"/>
        <w:jc w:val="both"/>
        <w:rPr>
          <w:rFonts w:ascii="Garamond" w:hAnsi="Garamond"/>
          <w:sz w:val="24"/>
          <w:szCs w:val="24"/>
        </w:rPr>
      </w:pPr>
    </w:p>
    <w:p w14:paraId="0F17204D" w14:textId="77777777" w:rsidR="0098415C" w:rsidRPr="00D132C8" w:rsidRDefault="0098415C" w:rsidP="0098415C">
      <w:pPr>
        <w:spacing w:after="0" w:line="312" w:lineRule="auto"/>
        <w:jc w:val="both"/>
        <w:rPr>
          <w:rFonts w:ascii="Garamond" w:hAnsi="Garamond"/>
          <w:sz w:val="24"/>
          <w:szCs w:val="24"/>
        </w:rPr>
      </w:pPr>
      <w:r w:rsidRPr="00D132C8">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053EDDE7" w14:textId="77777777" w:rsidR="0098415C" w:rsidRPr="00D132C8" w:rsidRDefault="0098415C" w:rsidP="0098415C">
      <w:pPr>
        <w:spacing w:after="0" w:line="312" w:lineRule="auto"/>
        <w:jc w:val="both"/>
        <w:rPr>
          <w:rFonts w:ascii="Garamond" w:hAnsi="Garamond"/>
          <w:sz w:val="24"/>
          <w:szCs w:val="24"/>
        </w:rPr>
      </w:pPr>
    </w:p>
    <w:p w14:paraId="57D395AC"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6B21CE82"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0AFC4811" w14:textId="77777777" w:rsidR="0098415C" w:rsidRPr="00D132C8" w:rsidRDefault="0098415C" w:rsidP="0098415C">
      <w:pPr>
        <w:spacing w:after="160" w:line="312" w:lineRule="auto"/>
        <w:jc w:val="both"/>
        <w:rPr>
          <w:rFonts w:ascii="Garamond" w:eastAsiaTheme="minorHAnsi" w:hAnsi="Garamond" w:cstheme="minorBidi"/>
          <w:sz w:val="24"/>
          <w:szCs w:val="24"/>
        </w:rPr>
      </w:pPr>
    </w:p>
    <w:p w14:paraId="0B656AF4" w14:textId="343A882A"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JAMSTVA </w:t>
      </w:r>
      <w:r w:rsidR="00E8004E">
        <w:rPr>
          <w:rFonts w:ascii="Garamond" w:eastAsiaTheme="minorHAnsi" w:hAnsi="Garamond" w:cstheme="minorBidi"/>
          <w:sz w:val="24"/>
          <w:szCs w:val="24"/>
        </w:rPr>
        <w:t xml:space="preserve">DOBAVITELJA </w:t>
      </w:r>
    </w:p>
    <w:p w14:paraId="4CC4BDA6"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9. člen</w:t>
      </w:r>
    </w:p>
    <w:p w14:paraId="32AC6D2F" w14:textId="6B7167E3"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w:t>
      </w:r>
      <w:r w:rsidR="0098415C" w:rsidRPr="00D132C8">
        <w:rPr>
          <w:rFonts w:ascii="Garamond" w:eastAsiaTheme="minorHAnsi" w:hAnsi="Garamond" w:cstheme="minorBidi"/>
          <w:sz w:val="24"/>
          <w:szCs w:val="24"/>
        </w:rPr>
        <w:t>naročniku jamči:</w:t>
      </w:r>
    </w:p>
    <w:p w14:paraId="1BE582C9" w14:textId="77777777" w:rsidR="0098415C" w:rsidRPr="00D132C8" w:rsidRDefault="0098415C" w:rsidP="0098415C">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kupljeno blago nima pravnih napak;</w:t>
      </w:r>
    </w:p>
    <w:p w14:paraId="4ED72346" w14:textId="01BC2ABA" w:rsidR="0098415C" w:rsidRPr="00D132C8" w:rsidRDefault="0098415C" w:rsidP="0098415C">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dostavil kvalitetno blago, ki popolnoma ustreza vsem opisom, karakteristikam in specifikacijam, ki so bili dani v okviru razpisne in ponudbene dokumentacije</w:t>
      </w:r>
      <w:r w:rsidR="003D67CF">
        <w:rPr>
          <w:rFonts w:ascii="Garamond" w:eastAsiaTheme="minorHAnsi" w:hAnsi="Garamond" w:cstheme="minorBidi"/>
          <w:sz w:val="24"/>
          <w:szCs w:val="24"/>
        </w:rPr>
        <w:t xml:space="preserve"> v postopku oddaje javnega naročila oz. odpiranja konkurence</w:t>
      </w:r>
      <w:r w:rsidRPr="00D132C8">
        <w:rPr>
          <w:rFonts w:ascii="Garamond" w:eastAsiaTheme="minorHAnsi" w:hAnsi="Garamond" w:cstheme="minorBidi"/>
          <w:sz w:val="24"/>
          <w:szCs w:val="24"/>
        </w:rPr>
        <w:t xml:space="preserve"> ali so priloga  pogodbe;</w:t>
      </w:r>
    </w:p>
    <w:p w14:paraId="2E710E7F" w14:textId="77777777" w:rsidR="0098415C" w:rsidRPr="00D132C8" w:rsidRDefault="0098415C" w:rsidP="0098415C">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dobavljal živila in izdelke, ki so pakirana/i v skladu z veljavnimi zakonskimi predpisi v Republiki Sloveniji;</w:t>
      </w:r>
    </w:p>
    <w:p w14:paraId="4245DE5A" w14:textId="77777777" w:rsidR="0098415C" w:rsidRPr="00D132C8" w:rsidRDefault="0098415C" w:rsidP="0098415C">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da bo nosil vse stroške povezane s transportom blaga na lokacije naročnika in odvozom embalaže.   </w:t>
      </w:r>
    </w:p>
    <w:p w14:paraId="0D6FEFBA" w14:textId="77777777" w:rsidR="0098415C" w:rsidRDefault="0098415C" w:rsidP="0098415C">
      <w:pPr>
        <w:spacing w:after="160" w:line="312" w:lineRule="auto"/>
        <w:jc w:val="both"/>
        <w:rPr>
          <w:rFonts w:ascii="Garamond" w:eastAsiaTheme="minorHAnsi" w:hAnsi="Garamond" w:cstheme="minorBidi"/>
          <w:sz w:val="24"/>
          <w:szCs w:val="24"/>
        </w:rPr>
      </w:pPr>
    </w:p>
    <w:p w14:paraId="1A4C5B8F"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ZAVAROVANJE POSLA </w:t>
      </w:r>
    </w:p>
    <w:p w14:paraId="7E613E22" w14:textId="77777777" w:rsidR="0098415C" w:rsidRPr="00D132C8" w:rsidRDefault="0098415C" w:rsidP="0098415C">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10. člen</w:t>
      </w:r>
    </w:p>
    <w:p w14:paraId="73999F9A" w14:textId="1A16F239"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0098415C" w:rsidRPr="00D132C8">
        <w:rPr>
          <w:rFonts w:ascii="Garamond" w:eastAsiaTheme="minorHAnsi" w:hAnsi="Garamond" w:cstheme="minorBidi"/>
          <w:sz w:val="24"/>
          <w:szCs w:val="24"/>
        </w:rPr>
        <w:t xml:space="preserve"> mora najkasneje v osmih dneh od prejema izvoda podpisanega okvirnega sporazuma s strani naročnika, kot pogoj za veljavnost tega sporazuma, naročniku izročiti zavarovanje v obliki </w:t>
      </w:r>
      <w:r w:rsidR="0098415C" w:rsidRPr="00D132C8">
        <w:rPr>
          <w:rFonts w:ascii="Garamond" w:eastAsiaTheme="minorHAnsi" w:hAnsi="Garamond" w:cstheme="minorBidi"/>
          <w:sz w:val="24"/>
          <w:szCs w:val="24"/>
        </w:rPr>
        <w:lastRenderedPageBreak/>
        <w:t>menične izjavo z bianko menico z veljavnostjo še 30 dni po koncu veljavnosti okvirnega sporazuma</w:t>
      </w:r>
      <w:r w:rsidR="00953E40">
        <w:rPr>
          <w:rFonts w:ascii="Garamond" w:eastAsiaTheme="minorHAnsi" w:hAnsi="Garamond" w:cstheme="minorBidi"/>
          <w:sz w:val="24"/>
          <w:szCs w:val="24"/>
        </w:rPr>
        <w:t xml:space="preserve"> v višini 10 % pogodbene vrednosti</w:t>
      </w:r>
      <w:r w:rsidR="0098415C" w:rsidRPr="00D132C8">
        <w:rPr>
          <w:rFonts w:ascii="Garamond" w:eastAsiaTheme="minorHAnsi" w:hAnsi="Garamond" w:cstheme="minorBidi"/>
          <w:sz w:val="24"/>
          <w:szCs w:val="24"/>
        </w:rPr>
        <w:t xml:space="preserve">. </w:t>
      </w:r>
    </w:p>
    <w:p w14:paraId="678CBD85"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lahko zavarovanje unovči pod naslednjimi pogoji: </w:t>
      </w:r>
    </w:p>
    <w:p w14:paraId="1D4F8AC9" w14:textId="0E14574B"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se bo izkazalo, da dobavitelj </w:t>
      </w:r>
      <w:r w:rsidR="00986353">
        <w:rPr>
          <w:rFonts w:ascii="Garamond" w:eastAsiaTheme="minorHAnsi" w:hAnsi="Garamond" w:cstheme="minorBidi"/>
          <w:sz w:val="24"/>
          <w:szCs w:val="24"/>
        </w:rPr>
        <w:t xml:space="preserve">dobav blaga </w:t>
      </w:r>
      <w:r w:rsidRPr="00D132C8">
        <w:rPr>
          <w:rFonts w:ascii="Garamond" w:eastAsiaTheme="minorHAnsi" w:hAnsi="Garamond" w:cstheme="minorBidi"/>
          <w:sz w:val="24"/>
          <w:szCs w:val="24"/>
        </w:rPr>
        <w:t>ne opravlja v skladu z okvirnim sporazumom, zahtevami razpisne dokumentacije ali predračunom</w:t>
      </w:r>
      <w:r w:rsidR="00986353">
        <w:rPr>
          <w:rFonts w:ascii="Garamond" w:eastAsiaTheme="minorHAnsi" w:hAnsi="Garamond" w:cstheme="minorBidi"/>
          <w:sz w:val="24"/>
          <w:szCs w:val="24"/>
        </w:rPr>
        <w:t>, kar primeroma vključuje dobave blaga, ki ni skladno s sprejeto ponudbo naročnika ali obračun blaga po cenah, ki so višje od potrjenih</w:t>
      </w:r>
      <w:r w:rsidRPr="00D132C8">
        <w:rPr>
          <w:rFonts w:ascii="Garamond" w:eastAsiaTheme="minorHAnsi" w:hAnsi="Garamond" w:cstheme="minorBidi"/>
          <w:sz w:val="24"/>
          <w:szCs w:val="24"/>
        </w:rPr>
        <w:t xml:space="preserve">; </w:t>
      </w:r>
    </w:p>
    <w:p w14:paraId="39EDBAA5" w14:textId="6654B609" w:rsidR="00E8004E"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če bo naročnik okvirni sporazum razdrl zaradi kršitev na strani</w:t>
      </w:r>
      <w:r w:rsidR="00E8004E">
        <w:rPr>
          <w:rFonts w:ascii="Garamond" w:eastAsiaTheme="minorHAnsi" w:hAnsi="Garamond" w:cstheme="minorBidi"/>
          <w:sz w:val="24"/>
          <w:szCs w:val="24"/>
        </w:rPr>
        <w:t xml:space="preserve"> dobavitelja;</w:t>
      </w:r>
    </w:p>
    <w:p w14:paraId="06A863E4" w14:textId="1E93EF3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razdrl  okvirni sporazum zaradi zamude, </w:t>
      </w:r>
      <w:proofErr w:type="spellStart"/>
      <w:r w:rsidRPr="00D132C8">
        <w:rPr>
          <w:rFonts w:ascii="Garamond" w:eastAsiaTheme="minorHAnsi" w:hAnsi="Garamond" w:cstheme="minorBidi"/>
          <w:sz w:val="24"/>
          <w:szCs w:val="24"/>
        </w:rPr>
        <w:t>nejavljanja</w:t>
      </w:r>
      <w:proofErr w:type="spellEnd"/>
      <w:r w:rsidRPr="00D132C8">
        <w:rPr>
          <w:rFonts w:ascii="Garamond" w:eastAsiaTheme="minorHAnsi" w:hAnsi="Garamond" w:cstheme="minorBidi"/>
          <w:sz w:val="24"/>
          <w:szCs w:val="24"/>
        </w:rPr>
        <w:t xml:space="preserve"> na odpiranje konkurence ali drugih neaktivnosti </w:t>
      </w:r>
      <w:r w:rsidR="00E8004E">
        <w:rPr>
          <w:rFonts w:ascii="Garamond" w:eastAsiaTheme="minorHAnsi" w:hAnsi="Garamond" w:cstheme="minorBidi"/>
          <w:sz w:val="24"/>
          <w:szCs w:val="24"/>
        </w:rPr>
        <w:t>dobavitelj</w:t>
      </w:r>
      <w:r w:rsidRPr="00D132C8">
        <w:rPr>
          <w:rFonts w:ascii="Garamond" w:eastAsiaTheme="minorHAnsi" w:hAnsi="Garamond" w:cstheme="minorBidi"/>
          <w:sz w:val="24"/>
          <w:szCs w:val="24"/>
        </w:rPr>
        <w:t>a.</w:t>
      </w:r>
    </w:p>
    <w:p w14:paraId="050CD6BB"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Predložitev zavarovanja dobre izvedbe posla je pogoj za veljavnost okvirnega sporazuma.  </w:t>
      </w:r>
    </w:p>
    <w:p w14:paraId="5896808D" w14:textId="77777777" w:rsidR="0098415C" w:rsidRDefault="0098415C" w:rsidP="0098415C">
      <w:pPr>
        <w:spacing w:after="160" w:line="312" w:lineRule="auto"/>
        <w:jc w:val="both"/>
        <w:rPr>
          <w:rFonts w:ascii="Garamond" w:eastAsiaTheme="minorHAnsi" w:hAnsi="Garamond" w:cstheme="minorBidi"/>
          <w:sz w:val="24"/>
          <w:szCs w:val="24"/>
        </w:rPr>
      </w:pPr>
    </w:p>
    <w:p w14:paraId="20CE790A"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POSLOVNA SKRIVNOST  </w:t>
      </w:r>
    </w:p>
    <w:p w14:paraId="2C0649FA"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11. člen</w:t>
      </w:r>
    </w:p>
    <w:p w14:paraId="0850D164"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1F7DAD71" w14:textId="0F6E21A5"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0098415C" w:rsidRPr="00D132C8">
        <w:rPr>
          <w:rFonts w:ascii="Garamond" w:eastAsiaTheme="minorHAnsi" w:hAnsi="Garamond" w:cstheme="minorBidi"/>
          <w:sz w:val="24"/>
          <w:szCs w:val="24"/>
        </w:rPr>
        <w:t xml:space="preserve"> je dolžan obvestiti svoje delavce, da lahko pri svojem delu pridejo v stik z zaupnimi podatki, pri delu z njimi pa morajo ti ravnati z največjo mero skrbnosti. </w:t>
      </w:r>
      <w:r>
        <w:rPr>
          <w:rFonts w:ascii="Garamond" w:eastAsiaTheme="minorHAnsi" w:hAnsi="Garamond" w:cstheme="minorBidi"/>
          <w:sz w:val="24"/>
          <w:szCs w:val="24"/>
        </w:rPr>
        <w:t>Dobavitelj</w:t>
      </w:r>
      <w:r w:rsidR="0098415C" w:rsidRPr="00D132C8">
        <w:rPr>
          <w:rFonts w:ascii="Garamond" w:eastAsiaTheme="minorHAnsi" w:hAnsi="Garamond" w:cstheme="minorBidi"/>
          <w:sz w:val="24"/>
          <w:szCs w:val="24"/>
        </w:rPr>
        <w:t xml:space="preserve"> mora naročnika takoj obvestiti o vsakem disciplinskem ali drugem postopku, zaradi kršitev delovnih obveznosti, ki ga je zoper svojega delavca sprožil v zvezi z izvajanjem del iz sporazuma. </w:t>
      </w:r>
      <w:r>
        <w:rPr>
          <w:rFonts w:ascii="Garamond" w:eastAsiaTheme="minorHAnsi" w:hAnsi="Garamond" w:cstheme="minorBidi"/>
          <w:sz w:val="24"/>
          <w:szCs w:val="24"/>
        </w:rPr>
        <w:t xml:space="preserve">Dobavitelj </w:t>
      </w:r>
      <w:r w:rsidR="0098415C" w:rsidRPr="00D132C8">
        <w:rPr>
          <w:rFonts w:ascii="Garamond" w:eastAsiaTheme="minorHAnsi" w:hAnsi="Garamond" w:cstheme="minorBidi"/>
          <w:sz w:val="24"/>
          <w:szCs w:val="24"/>
        </w:rPr>
        <w:t>je dolžan na zahtevo naročnika nadomestiti delavca, če slednji izkaže, da je ravnal ali poskušal ravnati v nasprotju z določbami pogodbe.</w:t>
      </w:r>
    </w:p>
    <w:p w14:paraId="33737FCC"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70FA9457" w14:textId="77777777" w:rsidR="0098415C"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1795B7BE" w14:textId="77777777" w:rsidR="00E8004E" w:rsidRDefault="00E8004E" w:rsidP="0098415C">
      <w:pPr>
        <w:spacing w:after="160" w:line="312" w:lineRule="auto"/>
        <w:jc w:val="both"/>
        <w:rPr>
          <w:rFonts w:ascii="Garamond" w:eastAsiaTheme="minorHAnsi" w:hAnsi="Garamond" w:cstheme="minorBidi"/>
          <w:sz w:val="24"/>
          <w:szCs w:val="24"/>
        </w:rPr>
      </w:pPr>
    </w:p>
    <w:p w14:paraId="5819C8A3"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VSEBINA SPORAZUMA in KONTAKTNE OSEBE  </w:t>
      </w:r>
    </w:p>
    <w:p w14:paraId="7032F8F1" w14:textId="77777777" w:rsidR="0098415C" w:rsidRPr="00D132C8" w:rsidRDefault="0098415C" w:rsidP="0098415C">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12. člen</w:t>
      </w:r>
    </w:p>
    <w:p w14:paraId="6E852CAF"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06102E96"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Stranki se obvezujeta, da bosta uredili vse kar je potrebno za izvršitev sporazuma in da bosta ravnali s skrbnostjo dobrega gospodarja.  </w:t>
      </w:r>
    </w:p>
    <w:p w14:paraId="35D7F175" w14:textId="77777777" w:rsidR="0098415C" w:rsidRDefault="0098415C" w:rsidP="0098415C">
      <w:pPr>
        <w:spacing w:line="312" w:lineRule="auto"/>
        <w:jc w:val="both"/>
        <w:rPr>
          <w:rFonts w:ascii="Garamond" w:hAnsi="Garamond"/>
          <w:sz w:val="24"/>
          <w:szCs w:val="24"/>
        </w:rPr>
      </w:pPr>
    </w:p>
    <w:p w14:paraId="3856DB7D"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ODSTOP OD OKVIRNEGA SPORAZUMA</w:t>
      </w:r>
    </w:p>
    <w:p w14:paraId="772F16E9" w14:textId="77777777" w:rsidR="0098415C" w:rsidRPr="00D132C8" w:rsidRDefault="0098415C" w:rsidP="0098415C">
      <w:pPr>
        <w:spacing w:after="0" w:line="312" w:lineRule="auto"/>
        <w:ind w:left="284"/>
        <w:contextualSpacing/>
        <w:jc w:val="both"/>
        <w:rPr>
          <w:rFonts w:ascii="Garamond" w:hAnsi="Garamond"/>
          <w:sz w:val="24"/>
          <w:szCs w:val="24"/>
          <w:lang w:eastAsia="sl-SI"/>
        </w:rPr>
      </w:pPr>
      <w:r w:rsidRPr="00D132C8">
        <w:rPr>
          <w:rFonts w:ascii="Garamond" w:hAnsi="Garamond"/>
          <w:sz w:val="24"/>
          <w:szCs w:val="24"/>
          <w:lang w:eastAsia="sl-SI"/>
        </w:rPr>
        <w:t>13. člen</w:t>
      </w:r>
    </w:p>
    <w:p w14:paraId="648ED3F1" w14:textId="77777777" w:rsidR="0098415C" w:rsidRPr="00D132C8" w:rsidRDefault="0098415C" w:rsidP="0098415C">
      <w:pPr>
        <w:spacing w:after="0" w:line="312" w:lineRule="auto"/>
        <w:ind w:left="720"/>
        <w:contextualSpacing/>
        <w:jc w:val="both"/>
        <w:rPr>
          <w:rFonts w:ascii="Garamond" w:hAnsi="Garamond"/>
          <w:sz w:val="24"/>
          <w:szCs w:val="24"/>
          <w:lang w:eastAsia="sl-SI"/>
        </w:rPr>
      </w:pPr>
    </w:p>
    <w:p w14:paraId="5665A296" w14:textId="1D83FDE7" w:rsidR="0098415C" w:rsidRPr="00204074" w:rsidRDefault="0098415C" w:rsidP="008A6A17">
      <w:pPr>
        <w:autoSpaceDE w:val="0"/>
        <w:autoSpaceDN w:val="0"/>
        <w:adjustRightInd w:val="0"/>
        <w:spacing w:after="0" w:line="312" w:lineRule="auto"/>
        <w:jc w:val="both"/>
        <w:rPr>
          <w:rFonts w:ascii="Garamond" w:hAnsi="Garamond"/>
          <w:sz w:val="24"/>
          <w:szCs w:val="24"/>
        </w:rPr>
      </w:pPr>
      <w:r w:rsidRPr="00204074">
        <w:rPr>
          <w:rFonts w:ascii="Garamond" w:hAnsi="Garamond"/>
          <w:sz w:val="24"/>
          <w:szCs w:val="24"/>
        </w:rPr>
        <w:t xml:space="preserve">Naročnik je prost zaveze naročanja po tem sporazumu, v kolikor nastopijo okoliščine, zaradi katerih bo naročnik odstopil od naročila po tem sporazumu. Okoliščine, ki lahko privedejo do odstopa od tega sporazuma so zlasti </w:t>
      </w:r>
      <w:r w:rsidR="00E8004E">
        <w:rPr>
          <w:rFonts w:ascii="Garamond" w:hAnsi="Garamond"/>
          <w:sz w:val="24"/>
          <w:szCs w:val="24"/>
        </w:rPr>
        <w:t>dobaviteljevo</w:t>
      </w:r>
      <w:r w:rsidRPr="00204074">
        <w:rPr>
          <w:rFonts w:ascii="Garamond" w:hAnsi="Garamond"/>
          <w:sz w:val="24"/>
          <w:szCs w:val="24"/>
        </w:rPr>
        <w:t xml:space="preserve"> (primeroma, a ne izključno):</w:t>
      </w:r>
    </w:p>
    <w:p w14:paraId="141B2CC3" w14:textId="77777777" w:rsidR="0098415C" w:rsidRPr="00204074" w:rsidRDefault="0098415C" w:rsidP="008A6A17">
      <w:pPr>
        <w:autoSpaceDE w:val="0"/>
        <w:autoSpaceDN w:val="0"/>
        <w:adjustRightInd w:val="0"/>
        <w:spacing w:after="0"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neizpolnjevanje pogojev za priznanje sposobnosti,</w:t>
      </w:r>
    </w:p>
    <w:p w14:paraId="7190E744" w14:textId="77777777" w:rsidR="0098415C" w:rsidRPr="00204074" w:rsidRDefault="0098415C" w:rsidP="008A6A17">
      <w:pPr>
        <w:autoSpaceDE w:val="0"/>
        <w:autoSpaceDN w:val="0"/>
        <w:adjustRightInd w:val="0"/>
        <w:spacing w:after="0"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prenehanje poslovanja dobavitelja,</w:t>
      </w:r>
    </w:p>
    <w:p w14:paraId="5F04FEE8" w14:textId="77777777" w:rsidR="0098415C" w:rsidRPr="00204074" w:rsidRDefault="0098415C" w:rsidP="008A6A17">
      <w:pPr>
        <w:autoSpaceDE w:val="0"/>
        <w:autoSpaceDN w:val="0"/>
        <w:adjustRightInd w:val="0"/>
        <w:spacing w:after="0"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neustrezno izpolnjevanje določil tega sporazuma,</w:t>
      </w:r>
    </w:p>
    <w:p w14:paraId="5DB3F700" w14:textId="77777777" w:rsidR="0098415C" w:rsidRPr="00204074" w:rsidRDefault="0098415C" w:rsidP="008A6A17">
      <w:pPr>
        <w:autoSpaceDE w:val="0"/>
        <w:autoSpaceDN w:val="0"/>
        <w:adjustRightInd w:val="0"/>
        <w:spacing w:after="0"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izvedba dobav in storitev, ki ne ustreza dogovorjeni vrsti, kvaliteti in strokovnih zahtevam,</w:t>
      </w:r>
    </w:p>
    <w:p w14:paraId="5C17AA58" w14:textId="6A389E42" w:rsidR="0098415C" w:rsidRPr="00204074" w:rsidRDefault="0098415C" w:rsidP="008A6A17">
      <w:pPr>
        <w:autoSpaceDE w:val="0"/>
        <w:autoSpaceDN w:val="0"/>
        <w:adjustRightInd w:val="0"/>
        <w:spacing w:after="0"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r>
      <w:proofErr w:type="spellStart"/>
      <w:r w:rsidRPr="00204074">
        <w:rPr>
          <w:rFonts w:ascii="Garamond" w:hAnsi="Garamond"/>
          <w:sz w:val="24"/>
          <w:szCs w:val="24"/>
        </w:rPr>
        <w:t>nejavljanje</w:t>
      </w:r>
      <w:proofErr w:type="spellEnd"/>
      <w:r w:rsidRPr="00204074">
        <w:rPr>
          <w:rFonts w:ascii="Garamond" w:hAnsi="Garamond"/>
          <w:sz w:val="24"/>
          <w:szCs w:val="24"/>
        </w:rPr>
        <w:t xml:space="preserve"> na povpraševanje</w:t>
      </w:r>
      <w:r w:rsidR="00E8004E">
        <w:rPr>
          <w:rFonts w:ascii="Garamond" w:hAnsi="Garamond"/>
          <w:sz w:val="24"/>
          <w:szCs w:val="24"/>
        </w:rPr>
        <w:t>,</w:t>
      </w:r>
    </w:p>
    <w:p w14:paraId="12EEC8AA" w14:textId="77777777" w:rsidR="0098415C" w:rsidRPr="00204074" w:rsidRDefault="0098415C" w:rsidP="008A6A17">
      <w:pPr>
        <w:autoSpaceDE w:val="0"/>
        <w:autoSpaceDN w:val="0"/>
        <w:adjustRightInd w:val="0"/>
        <w:spacing w:after="0"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neupoštevanje dogovorjenih cen  v nasprotju z določili tega okvirnega sporazuma,</w:t>
      </w:r>
    </w:p>
    <w:p w14:paraId="6D94DB4D" w14:textId="77777777" w:rsidR="0098415C" w:rsidRPr="00204074" w:rsidRDefault="0098415C" w:rsidP="008A6A17">
      <w:pPr>
        <w:autoSpaceDE w:val="0"/>
        <w:autoSpaceDN w:val="0"/>
        <w:adjustRightInd w:val="0"/>
        <w:spacing w:after="0"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izvajanje obveznosti v nasprotju z dano ponudbo ter v nasprotju z okvirnim sporazumom,</w:t>
      </w:r>
    </w:p>
    <w:p w14:paraId="02AE05FF" w14:textId="77777777" w:rsidR="0098415C" w:rsidRDefault="0098415C" w:rsidP="008A6A17">
      <w:pPr>
        <w:autoSpaceDE w:val="0"/>
        <w:autoSpaceDN w:val="0"/>
        <w:adjustRightInd w:val="0"/>
        <w:spacing w:after="0"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drugih utemeljenih in objektivno preverljivih razlogov.</w:t>
      </w:r>
    </w:p>
    <w:p w14:paraId="6BF46C10" w14:textId="77777777" w:rsidR="008A6A17" w:rsidRPr="00204074" w:rsidRDefault="008A6A17" w:rsidP="008A6A17">
      <w:pPr>
        <w:autoSpaceDE w:val="0"/>
        <w:autoSpaceDN w:val="0"/>
        <w:adjustRightInd w:val="0"/>
        <w:spacing w:after="0" w:line="312" w:lineRule="auto"/>
        <w:jc w:val="both"/>
        <w:rPr>
          <w:rFonts w:ascii="Garamond" w:hAnsi="Garamond"/>
          <w:sz w:val="24"/>
          <w:szCs w:val="24"/>
        </w:rPr>
      </w:pPr>
    </w:p>
    <w:p w14:paraId="6928C633"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 xml:space="preserve">Naročnik bo v primeru odstopa od tega sporazuma o tem pisno obvestil dobavitelja in sicer v roku, ki ga določi naročnik, ta pa ni daljši od 14 dni do treh mesecev od odstopa od okvirnega sporazuma </w:t>
      </w:r>
    </w:p>
    <w:p w14:paraId="5C488611"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 xml:space="preserve">V primeru neizpolnjevanja določil tega sporazuma s strani naročnika, ki se nanaša na neplačilo opravljenih storitev, ima dobavitelj pravico odstopiti od tega sporazuma, o čemer mora pisno obvestiti naročnika, in sicer najmanj </w:t>
      </w:r>
      <w:r>
        <w:rPr>
          <w:rFonts w:ascii="Garamond" w:hAnsi="Garamond"/>
          <w:sz w:val="24"/>
          <w:szCs w:val="24"/>
        </w:rPr>
        <w:t>dva</w:t>
      </w:r>
      <w:r w:rsidRPr="00204074">
        <w:rPr>
          <w:rFonts w:ascii="Garamond" w:hAnsi="Garamond"/>
          <w:sz w:val="24"/>
          <w:szCs w:val="24"/>
        </w:rPr>
        <w:t xml:space="preserve"> mesec</w:t>
      </w:r>
      <w:r>
        <w:rPr>
          <w:rFonts w:ascii="Garamond" w:hAnsi="Garamond"/>
          <w:sz w:val="24"/>
          <w:szCs w:val="24"/>
        </w:rPr>
        <w:t>a</w:t>
      </w:r>
      <w:r w:rsidRPr="00204074">
        <w:rPr>
          <w:rFonts w:ascii="Garamond" w:hAnsi="Garamond"/>
          <w:sz w:val="24"/>
          <w:szCs w:val="24"/>
        </w:rPr>
        <w:t xml:space="preserve"> pred nameravanim odstopom.</w:t>
      </w:r>
    </w:p>
    <w:p w14:paraId="369F6179"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Ne glede na določbe prvega, drugega in tretjega odstavka tega člena lahko naročnik brez razloga odstopi od tega okvirnega sporazuma. V tem primeru mora pisno obvestiti nasprotno stranko, in sicer najmanj en mesec pred nameravanim odstopom.</w:t>
      </w:r>
    </w:p>
    <w:p w14:paraId="497B6C50" w14:textId="191C405E" w:rsidR="00EC709F" w:rsidRPr="007C3B2E" w:rsidRDefault="00EC709F" w:rsidP="00EC709F">
      <w:pPr>
        <w:autoSpaceDE w:val="0"/>
        <w:autoSpaceDN w:val="0"/>
        <w:adjustRightInd w:val="0"/>
        <w:spacing w:line="312" w:lineRule="auto"/>
        <w:jc w:val="both"/>
        <w:rPr>
          <w:rFonts w:ascii="Garamond" w:hAnsi="Garamond"/>
          <w:sz w:val="24"/>
          <w:szCs w:val="24"/>
        </w:rPr>
      </w:pPr>
      <w:r w:rsidRPr="00A74DBC">
        <w:rPr>
          <w:rFonts w:ascii="Garamond" w:hAnsi="Garamond"/>
          <w:sz w:val="24"/>
          <w:szCs w:val="24"/>
        </w:rPr>
        <w:t xml:space="preserve">Okvirni sporazum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Dobavitelj lahko v roku, ki ga določi naročnik, ki pa ne sme biti daljši kot 15 dni, predloži dokaze, da je sprejel zadostne ukrepe, s katerimi lahko dokaže svojo </w:t>
      </w:r>
      <w:r w:rsidRPr="00A74DBC">
        <w:rPr>
          <w:rFonts w:ascii="Garamond" w:hAnsi="Garamond"/>
          <w:sz w:val="24"/>
          <w:szCs w:val="24"/>
        </w:rPr>
        <w:lastRenderedPageBreak/>
        <w:t xml:space="preserve">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w:t>
      </w:r>
      <w:proofErr w:type="spellStart"/>
      <w:r w:rsidRPr="00A74DBC">
        <w:rPr>
          <w:rFonts w:ascii="Garamond" w:hAnsi="Garamond"/>
          <w:sz w:val="24"/>
          <w:szCs w:val="24"/>
        </w:rPr>
        <w:t>podizvajanje</w:t>
      </w:r>
      <w:proofErr w:type="spellEnd"/>
      <w:r w:rsidRPr="00A74DBC">
        <w:rPr>
          <w:rFonts w:ascii="Garamond" w:hAnsi="Garamond"/>
          <w:sz w:val="24"/>
          <w:szCs w:val="24"/>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BD35740" w14:textId="77777777" w:rsidR="0098415C" w:rsidRPr="00D132C8" w:rsidRDefault="0098415C" w:rsidP="0098415C">
      <w:pPr>
        <w:spacing w:after="0" w:line="312" w:lineRule="auto"/>
        <w:contextualSpacing/>
        <w:jc w:val="both"/>
        <w:rPr>
          <w:rFonts w:ascii="Garamond" w:hAnsi="Garamond"/>
          <w:sz w:val="24"/>
          <w:szCs w:val="24"/>
          <w:lang w:eastAsia="sl-SI"/>
        </w:rPr>
      </w:pPr>
    </w:p>
    <w:p w14:paraId="75C73B37"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PROTIKORUPCIJSKA KLAVZULA</w:t>
      </w:r>
    </w:p>
    <w:p w14:paraId="7737AEAE" w14:textId="77777777" w:rsidR="0098415C" w:rsidRPr="00D132C8" w:rsidRDefault="0098415C" w:rsidP="0098415C">
      <w:pPr>
        <w:spacing w:after="0" w:line="312" w:lineRule="auto"/>
        <w:ind w:left="644"/>
        <w:contextualSpacing/>
        <w:jc w:val="both"/>
        <w:rPr>
          <w:rFonts w:ascii="Garamond" w:hAnsi="Garamond"/>
          <w:sz w:val="24"/>
          <w:szCs w:val="24"/>
          <w:lang w:eastAsia="sl-SI"/>
        </w:rPr>
      </w:pPr>
      <w:r w:rsidRPr="00D132C8">
        <w:rPr>
          <w:rFonts w:ascii="Garamond" w:hAnsi="Garamond"/>
          <w:sz w:val="24"/>
          <w:szCs w:val="24"/>
          <w:lang w:eastAsia="sl-SI"/>
        </w:rPr>
        <w:t>17. člen</w:t>
      </w:r>
    </w:p>
    <w:p w14:paraId="2E35333C" w14:textId="77777777" w:rsidR="0098415C" w:rsidRPr="00D132C8" w:rsidRDefault="0098415C" w:rsidP="008A6A17">
      <w:pPr>
        <w:spacing w:after="0" w:line="312" w:lineRule="auto"/>
        <w:jc w:val="both"/>
        <w:rPr>
          <w:rFonts w:ascii="Garamond" w:hAnsi="Garamond"/>
          <w:sz w:val="24"/>
          <w:szCs w:val="24"/>
        </w:rPr>
      </w:pPr>
      <w:r w:rsidRPr="00D132C8">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49FB5F89" w14:textId="77777777" w:rsidR="0098415C" w:rsidRPr="00D132C8" w:rsidRDefault="0098415C" w:rsidP="008A6A17">
      <w:pPr>
        <w:spacing w:after="0" w:line="312" w:lineRule="auto"/>
        <w:jc w:val="both"/>
        <w:rPr>
          <w:rFonts w:ascii="Garamond" w:hAnsi="Garamond"/>
          <w:sz w:val="24"/>
          <w:szCs w:val="24"/>
        </w:rPr>
      </w:pPr>
      <w:r w:rsidRPr="00D132C8">
        <w:rPr>
          <w:rFonts w:ascii="Garamond" w:hAnsi="Garamond"/>
          <w:sz w:val="24"/>
          <w:szCs w:val="24"/>
        </w:rPr>
        <w:t>– pridobitev posla ali</w:t>
      </w:r>
    </w:p>
    <w:p w14:paraId="4B8CE356" w14:textId="77777777" w:rsidR="0098415C" w:rsidRPr="00D132C8" w:rsidRDefault="0098415C" w:rsidP="008A6A17">
      <w:pPr>
        <w:spacing w:after="0" w:line="312" w:lineRule="auto"/>
        <w:jc w:val="both"/>
        <w:rPr>
          <w:rFonts w:ascii="Garamond" w:hAnsi="Garamond"/>
          <w:sz w:val="24"/>
          <w:szCs w:val="24"/>
        </w:rPr>
      </w:pPr>
      <w:r w:rsidRPr="00D132C8">
        <w:rPr>
          <w:rFonts w:ascii="Garamond" w:hAnsi="Garamond"/>
          <w:sz w:val="24"/>
          <w:szCs w:val="24"/>
        </w:rPr>
        <w:t>– za sklenitev posla pod ugodnejšimi pogoji ali</w:t>
      </w:r>
    </w:p>
    <w:p w14:paraId="76FA288A" w14:textId="77777777" w:rsidR="0098415C" w:rsidRPr="00D132C8" w:rsidRDefault="0098415C" w:rsidP="008A6A17">
      <w:pPr>
        <w:spacing w:after="0" w:line="312" w:lineRule="auto"/>
        <w:jc w:val="both"/>
        <w:rPr>
          <w:rFonts w:ascii="Garamond" w:hAnsi="Garamond"/>
          <w:sz w:val="24"/>
          <w:szCs w:val="24"/>
        </w:rPr>
      </w:pPr>
      <w:r w:rsidRPr="00D132C8">
        <w:rPr>
          <w:rFonts w:ascii="Garamond" w:hAnsi="Garamond"/>
          <w:sz w:val="24"/>
          <w:szCs w:val="24"/>
        </w:rPr>
        <w:t>– za opustitev dolžnega nadzora nad izvajanjem pogodbenih obveznosti ali</w:t>
      </w:r>
    </w:p>
    <w:p w14:paraId="75F22F37" w14:textId="77777777" w:rsidR="0098415C" w:rsidRPr="00D132C8" w:rsidRDefault="0098415C" w:rsidP="008A6A17">
      <w:pPr>
        <w:spacing w:after="0" w:line="312" w:lineRule="auto"/>
        <w:jc w:val="both"/>
        <w:rPr>
          <w:rFonts w:ascii="Garamond" w:hAnsi="Garamond"/>
          <w:sz w:val="24"/>
          <w:szCs w:val="24"/>
        </w:rPr>
      </w:pPr>
      <w:r w:rsidRPr="00D132C8">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70A3F33" w14:textId="77777777" w:rsidR="0098415C" w:rsidRPr="00D132C8" w:rsidRDefault="0098415C" w:rsidP="008A6A17">
      <w:pPr>
        <w:spacing w:after="0" w:line="312" w:lineRule="auto"/>
        <w:jc w:val="both"/>
        <w:rPr>
          <w:rFonts w:ascii="Garamond" w:hAnsi="Garamond"/>
          <w:sz w:val="24"/>
          <w:szCs w:val="24"/>
        </w:rPr>
      </w:pPr>
      <w:r w:rsidRPr="00D132C8">
        <w:rPr>
          <w:rFonts w:ascii="Garamond" w:hAnsi="Garamond"/>
          <w:sz w:val="24"/>
          <w:szCs w:val="24"/>
        </w:rPr>
        <w:t>je nična, če pa pogodba še ni veljavna, se šteje, da pogodba ni bila sklenjena.</w:t>
      </w:r>
    </w:p>
    <w:p w14:paraId="0F2768DD" w14:textId="77777777" w:rsidR="0098415C" w:rsidRDefault="0098415C" w:rsidP="0098415C">
      <w:pPr>
        <w:spacing w:line="312" w:lineRule="auto"/>
        <w:jc w:val="both"/>
        <w:rPr>
          <w:rFonts w:ascii="Garamond" w:hAnsi="Garamond"/>
          <w:sz w:val="24"/>
          <w:szCs w:val="24"/>
        </w:rPr>
      </w:pPr>
    </w:p>
    <w:p w14:paraId="75EE97E2"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PREDSTAVNIKI POGODBENIH STRANK</w:t>
      </w:r>
    </w:p>
    <w:p w14:paraId="5D45C2BE" w14:textId="77777777" w:rsidR="0098415C" w:rsidRPr="00D132C8" w:rsidRDefault="0098415C" w:rsidP="0098415C">
      <w:pPr>
        <w:spacing w:after="0" w:line="312" w:lineRule="auto"/>
        <w:ind w:left="284"/>
        <w:contextualSpacing/>
        <w:jc w:val="both"/>
        <w:rPr>
          <w:rFonts w:ascii="Garamond" w:hAnsi="Garamond"/>
          <w:sz w:val="24"/>
          <w:szCs w:val="24"/>
          <w:lang w:eastAsia="sl-SI"/>
        </w:rPr>
      </w:pPr>
      <w:r w:rsidRPr="00D132C8">
        <w:rPr>
          <w:rFonts w:ascii="Garamond" w:hAnsi="Garamond"/>
          <w:sz w:val="24"/>
          <w:szCs w:val="24"/>
          <w:lang w:eastAsia="sl-SI"/>
        </w:rPr>
        <w:t>18. člen</w:t>
      </w:r>
    </w:p>
    <w:p w14:paraId="584CE6C9" w14:textId="19BE8DB9" w:rsidR="0098415C" w:rsidRDefault="0098415C" w:rsidP="0098415C">
      <w:pPr>
        <w:spacing w:line="312" w:lineRule="auto"/>
        <w:jc w:val="both"/>
        <w:rPr>
          <w:rFonts w:ascii="Garamond" w:hAnsi="Garamond"/>
          <w:sz w:val="24"/>
          <w:szCs w:val="24"/>
        </w:rPr>
      </w:pPr>
      <w:r w:rsidRPr="00D132C8">
        <w:rPr>
          <w:rFonts w:ascii="Garamond" w:hAnsi="Garamond"/>
          <w:sz w:val="24"/>
          <w:szCs w:val="24"/>
        </w:rPr>
        <w:t xml:space="preserve">Urejanje vseh medsebojnih vprašanj, ki bodo nastala v zvezi z izvajanjem te pogodbe, bo za </w:t>
      </w:r>
      <w:r>
        <w:rPr>
          <w:rFonts w:ascii="Garamond" w:hAnsi="Garamond"/>
          <w:sz w:val="24"/>
          <w:szCs w:val="24"/>
        </w:rPr>
        <w:t xml:space="preserve">naročnika </w:t>
      </w:r>
      <w:r w:rsidRPr="00D132C8">
        <w:rPr>
          <w:rFonts w:ascii="Garamond" w:hAnsi="Garamond"/>
          <w:sz w:val="24"/>
          <w:szCs w:val="24"/>
        </w:rPr>
        <w:t xml:space="preserve">opravljal </w:t>
      </w:r>
      <w:r w:rsidR="008A6A17">
        <w:rPr>
          <w:rFonts w:ascii="Garamond" w:hAnsi="Garamond"/>
          <w:sz w:val="24"/>
          <w:szCs w:val="24"/>
        </w:rPr>
        <w:t>__________________, za dobavitelja pa _______________.</w:t>
      </w:r>
    </w:p>
    <w:p w14:paraId="13EF7595" w14:textId="5A710F66" w:rsidR="008A6A17" w:rsidRDefault="008A6A17" w:rsidP="0098415C">
      <w:pPr>
        <w:spacing w:line="312" w:lineRule="auto"/>
        <w:jc w:val="both"/>
        <w:rPr>
          <w:rFonts w:ascii="Garamond" w:hAnsi="Garamond"/>
          <w:sz w:val="24"/>
          <w:szCs w:val="24"/>
        </w:rPr>
      </w:pPr>
      <w:r>
        <w:rPr>
          <w:rFonts w:ascii="Garamond" w:hAnsi="Garamond"/>
          <w:sz w:val="24"/>
          <w:szCs w:val="24"/>
        </w:rPr>
        <w:t>Pogodbeni stranki lahko določiti druge osebe za opravljanje nalog iz prejšnjega odstavka s pisnim obvestilom dostavljenim nasprotni stranki.</w:t>
      </w:r>
    </w:p>
    <w:p w14:paraId="4F2E2E23" w14:textId="77777777" w:rsidR="008A6A17" w:rsidRPr="00D132C8" w:rsidRDefault="008A6A17" w:rsidP="0098415C">
      <w:pPr>
        <w:spacing w:line="312" w:lineRule="auto"/>
        <w:jc w:val="both"/>
        <w:rPr>
          <w:rFonts w:ascii="Garamond" w:hAnsi="Garamond"/>
          <w:sz w:val="24"/>
          <w:szCs w:val="24"/>
        </w:rPr>
      </w:pPr>
    </w:p>
    <w:p w14:paraId="193E9F37"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lastRenderedPageBreak/>
        <w:t>REŠEVANJE SPOROV</w:t>
      </w:r>
    </w:p>
    <w:p w14:paraId="126EAD91"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lang w:eastAsia="sl-SI"/>
        </w:rPr>
        <w:t xml:space="preserve">   19.  člen</w:t>
      </w:r>
    </w:p>
    <w:p w14:paraId="3B054A13"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54F78FCC" w14:textId="77777777" w:rsidR="0098415C" w:rsidRDefault="0098415C" w:rsidP="0098415C">
      <w:pPr>
        <w:spacing w:line="312" w:lineRule="auto"/>
        <w:jc w:val="both"/>
        <w:rPr>
          <w:rFonts w:ascii="Garamond" w:hAnsi="Garamond"/>
          <w:sz w:val="24"/>
          <w:szCs w:val="24"/>
        </w:rPr>
      </w:pPr>
    </w:p>
    <w:p w14:paraId="3854573B"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KONČNE DOLOČBE</w:t>
      </w:r>
    </w:p>
    <w:p w14:paraId="16A34F46" w14:textId="77777777" w:rsidR="0098415C" w:rsidRPr="00D132C8" w:rsidRDefault="0098415C" w:rsidP="0098415C">
      <w:pPr>
        <w:spacing w:line="312" w:lineRule="auto"/>
        <w:ind w:left="644"/>
        <w:jc w:val="both"/>
        <w:rPr>
          <w:rFonts w:ascii="Garamond" w:hAnsi="Garamond"/>
          <w:sz w:val="24"/>
          <w:szCs w:val="24"/>
        </w:rPr>
      </w:pPr>
      <w:r w:rsidRPr="00D132C8">
        <w:rPr>
          <w:rFonts w:ascii="Garamond" w:hAnsi="Garamond"/>
          <w:sz w:val="24"/>
          <w:szCs w:val="24"/>
        </w:rPr>
        <w:t>20. člen</w:t>
      </w:r>
    </w:p>
    <w:p w14:paraId="1224E5EE" w14:textId="09A196CD" w:rsidR="0098415C" w:rsidRPr="00B36FB5" w:rsidRDefault="0098415C" w:rsidP="0098415C">
      <w:pPr>
        <w:spacing w:line="312" w:lineRule="auto"/>
        <w:jc w:val="both"/>
        <w:rPr>
          <w:rFonts w:ascii="Garamond" w:hAnsi="Garamond"/>
          <w:sz w:val="24"/>
          <w:szCs w:val="24"/>
        </w:rPr>
      </w:pPr>
      <w:r w:rsidRPr="00B36FB5">
        <w:rPr>
          <w:rFonts w:ascii="Garamond" w:hAnsi="Garamond"/>
          <w:sz w:val="24"/>
          <w:szCs w:val="24"/>
        </w:rPr>
        <w:t xml:space="preserve">Okvirni sporazum velja do 31. </w:t>
      </w:r>
      <w:r>
        <w:rPr>
          <w:rFonts w:ascii="Garamond" w:hAnsi="Garamond"/>
          <w:sz w:val="24"/>
          <w:szCs w:val="24"/>
        </w:rPr>
        <w:t>8</w:t>
      </w:r>
      <w:r w:rsidRPr="00B36FB5">
        <w:rPr>
          <w:rFonts w:ascii="Garamond" w:hAnsi="Garamond"/>
          <w:sz w:val="24"/>
          <w:szCs w:val="24"/>
        </w:rPr>
        <w:t>. 202</w:t>
      </w:r>
      <w:r w:rsidR="006F5AFC">
        <w:rPr>
          <w:rFonts w:ascii="Garamond" w:hAnsi="Garamond"/>
          <w:sz w:val="24"/>
          <w:szCs w:val="24"/>
        </w:rPr>
        <w:t>9</w:t>
      </w:r>
      <w:r w:rsidRPr="00B36FB5">
        <w:rPr>
          <w:rFonts w:ascii="Garamond" w:hAnsi="Garamond"/>
          <w:sz w:val="24"/>
          <w:szCs w:val="24"/>
        </w:rPr>
        <w:t>. Okvirni sporazum je sklenjen, ko ga podpišeta obe pogodbeni stranki in začne veljati, ko naročnik prejme zavarovanje za dobro izvedbo pogodbenih obveznosti</w:t>
      </w:r>
      <w:r>
        <w:rPr>
          <w:rFonts w:ascii="Garamond" w:hAnsi="Garamond"/>
          <w:sz w:val="24"/>
          <w:szCs w:val="24"/>
        </w:rPr>
        <w:t>.</w:t>
      </w:r>
    </w:p>
    <w:p w14:paraId="2C95A976" w14:textId="389F7AC7" w:rsidR="0098415C" w:rsidRDefault="0098415C" w:rsidP="0098415C">
      <w:pPr>
        <w:spacing w:line="312" w:lineRule="auto"/>
        <w:jc w:val="both"/>
        <w:rPr>
          <w:rFonts w:ascii="Garamond" w:hAnsi="Garamond"/>
          <w:sz w:val="24"/>
          <w:szCs w:val="24"/>
        </w:rPr>
      </w:pPr>
      <w:r w:rsidRPr="00B36FB5">
        <w:rPr>
          <w:rFonts w:ascii="Garamond" w:hAnsi="Garamond"/>
          <w:sz w:val="24"/>
          <w:szCs w:val="24"/>
        </w:rPr>
        <w:t xml:space="preserve">Ta sporazum je napisan v </w:t>
      </w:r>
      <w:r w:rsidR="008A6A17">
        <w:rPr>
          <w:rFonts w:ascii="Garamond" w:hAnsi="Garamond"/>
          <w:sz w:val="24"/>
          <w:szCs w:val="24"/>
        </w:rPr>
        <w:t>2</w:t>
      </w:r>
      <w:r w:rsidRPr="00B36FB5">
        <w:rPr>
          <w:rFonts w:ascii="Garamond" w:hAnsi="Garamond"/>
          <w:sz w:val="24"/>
          <w:szCs w:val="24"/>
        </w:rPr>
        <w:t xml:space="preserve"> (</w:t>
      </w:r>
      <w:r w:rsidR="008A6A17">
        <w:rPr>
          <w:rFonts w:ascii="Garamond" w:hAnsi="Garamond"/>
          <w:sz w:val="24"/>
          <w:szCs w:val="24"/>
        </w:rPr>
        <w:t>dveh</w:t>
      </w:r>
      <w:r w:rsidRPr="00B36FB5">
        <w:rPr>
          <w:rFonts w:ascii="Garamond" w:hAnsi="Garamond"/>
          <w:sz w:val="24"/>
          <w:szCs w:val="24"/>
        </w:rPr>
        <w:t>) enakih izvodih, od katerih</w:t>
      </w:r>
      <w:r w:rsidR="008A6A17">
        <w:rPr>
          <w:rFonts w:ascii="Garamond" w:hAnsi="Garamond"/>
          <w:sz w:val="24"/>
          <w:szCs w:val="24"/>
        </w:rPr>
        <w:t xml:space="preserve"> vsaka pogodbena stranka prejme po en izvod</w:t>
      </w:r>
      <w:r w:rsidR="00BD6866">
        <w:rPr>
          <w:rFonts w:ascii="Garamond" w:hAnsi="Garamond"/>
          <w:sz w:val="24"/>
          <w:szCs w:val="24"/>
        </w:rPr>
        <w:t>.</w:t>
      </w:r>
    </w:p>
    <w:p w14:paraId="0492F115" w14:textId="77777777" w:rsidR="0098415C" w:rsidRPr="00D132C8" w:rsidRDefault="0098415C" w:rsidP="0098415C">
      <w:pPr>
        <w:spacing w:line="312" w:lineRule="auto"/>
        <w:jc w:val="both"/>
        <w:rPr>
          <w:rFonts w:ascii="Garamond" w:hAnsi="Garamond"/>
          <w:sz w:val="24"/>
          <w:szCs w:val="24"/>
        </w:rPr>
      </w:pPr>
    </w:p>
    <w:p w14:paraId="1437649C"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V________________ dne: __________</w:t>
      </w:r>
      <w:r w:rsidRPr="00D132C8">
        <w:rPr>
          <w:rFonts w:ascii="Garamond" w:hAnsi="Garamond"/>
          <w:sz w:val="24"/>
          <w:szCs w:val="24"/>
        </w:rPr>
        <w:tab/>
      </w:r>
      <w:r w:rsidRPr="00D132C8">
        <w:rPr>
          <w:rFonts w:ascii="Garamond" w:hAnsi="Garamond"/>
          <w:sz w:val="24"/>
          <w:szCs w:val="24"/>
        </w:rPr>
        <w:tab/>
        <w:t>V________________ dne: __________</w:t>
      </w:r>
    </w:p>
    <w:p w14:paraId="2C1B6E12"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Številka: _________________________</w:t>
      </w:r>
      <w:r w:rsidRPr="00D132C8">
        <w:rPr>
          <w:rFonts w:ascii="Garamond" w:hAnsi="Garamond"/>
          <w:sz w:val="24"/>
          <w:szCs w:val="24"/>
        </w:rPr>
        <w:tab/>
      </w:r>
      <w:r w:rsidRPr="00D132C8">
        <w:rPr>
          <w:rFonts w:ascii="Garamond" w:hAnsi="Garamond"/>
          <w:sz w:val="24"/>
          <w:szCs w:val="24"/>
        </w:rPr>
        <w:tab/>
        <w:t>Številka: ____________________</w:t>
      </w:r>
    </w:p>
    <w:p w14:paraId="072F725B" w14:textId="77777777" w:rsidR="00BD6866" w:rsidRDefault="00BD6866" w:rsidP="0098415C">
      <w:pPr>
        <w:spacing w:line="312" w:lineRule="auto"/>
        <w:jc w:val="both"/>
        <w:rPr>
          <w:rFonts w:ascii="Garamond" w:hAnsi="Garamond"/>
          <w:sz w:val="24"/>
          <w:szCs w:val="24"/>
        </w:rPr>
      </w:pPr>
    </w:p>
    <w:p w14:paraId="335A6143" w14:textId="5935FCC8" w:rsidR="0098415C" w:rsidRPr="00D132C8" w:rsidRDefault="00E8004E" w:rsidP="0098415C">
      <w:pPr>
        <w:spacing w:line="312" w:lineRule="auto"/>
        <w:jc w:val="both"/>
        <w:rPr>
          <w:rFonts w:ascii="Garamond" w:eastAsia="Arial Unicode MS" w:hAnsi="Garamond"/>
          <w:sz w:val="24"/>
          <w:szCs w:val="24"/>
          <w:lang w:eastAsia="sl-SI"/>
        </w:rPr>
      </w:pPr>
      <w:r>
        <w:rPr>
          <w:rFonts w:ascii="Garamond" w:hAnsi="Garamond"/>
          <w:sz w:val="24"/>
          <w:szCs w:val="24"/>
        </w:rPr>
        <w:t>DOBAVITELJ</w:t>
      </w:r>
      <w:r w:rsidR="0098415C" w:rsidRPr="00D132C8">
        <w:rPr>
          <w:rFonts w:ascii="Garamond" w:hAnsi="Garamond"/>
          <w:sz w:val="24"/>
          <w:szCs w:val="24"/>
        </w:rPr>
        <w:t xml:space="preserve">   </w:t>
      </w:r>
      <w:r w:rsidR="0098415C" w:rsidRPr="00D132C8">
        <w:rPr>
          <w:rFonts w:ascii="Garamond" w:hAnsi="Garamond"/>
          <w:sz w:val="24"/>
          <w:szCs w:val="24"/>
        </w:rPr>
        <w:tab/>
      </w:r>
      <w:r w:rsidR="0098415C" w:rsidRPr="00D132C8">
        <w:rPr>
          <w:rFonts w:ascii="Garamond" w:hAnsi="Garamond"/>
          <w:sz w:val="24"/>
          <w:szCs w:val="24"/>
        </w:rPr>
        <w:tab/>
      </w:r>
      <w:r w:rsidR="0098415C" w:rsidRPr="00D132C8">
        <w:rPr>
          <w:rFonts w:ascii="Garamond" w:hAnsi="Garamond"/>
          <w:sz w:val="24"/>
          <w:szCs w:val="24"/>
        </w:rPr>
        <w:tab/>
      </w:r>
      <w:r w:rsidR="0098415C" w:rsidRPr="00D132C8">
        <w:rPr>
          <w:rFonts w:ascii="Garamond" w:hAnsi="Garamond"/>
          <w:sz w:val="24"/>
          <w:szCs w:val="24"/>
        </w:rPr>
        <w:tab/>
        <w:t xml:space="preserve">   </w:t>
      </w:r>
      <w:r w:rsidR="0098415C">
        <w:rPr>
          <w:rFonts w:ascii="Garamond" w:hAnsi="Garamond"/>
          <w:sz w:val="24"/>
          <w:szCs w:val="24"/>
        </w:rPr>
        <w:tab/>
      </w:r>
      <w:r w:rsidR="0098415C" w:rsidRPr="00D132C8">
        <w:rPr>
          <w:rFonts w:ascii="Garamond" w:hAnsi="Garamond"/>
          <w:sz w:val="24"/>
          <w:szCs w:val="24"/>
        </w:rPr>
        <w:t>NAROČNIK:</w:t>
      </w:r>
    </w:p>
    <w:p w14:paraId="28CB3812" w14:textId="77777777" w:rsidR="0098415C" w:rsidRDefault="0098415C" w:rsidP="00613A88">
      <w:pPr>
        <w:spacing w:line="312" w:lineRule="auto"/>
        <w:jc w:val="both"/>
        <w:rPr>
          <w:rFonts w:ascii="Garamond" w:hAnsi="Garamond"/>
          <w:sz w:val="24"/>
          <w:szCs w:val="24"/>
        </w:rPr>
      </w:pPr>
    </w:p>
    <w:p w14:paraId="12FAD6BF" w14:textId="77777777" w:rsidR="0098415C" w:rsidRDefault="0098415C" w:rsidP="00613A88">
      <w:pPr>
        <w:spacing w:line="312" w:lineRule="auto"/>
        <w:jc w:val="both"/>
        <w:rPr>
          <w:rFonts w:ascii="Garamond" w:hAnsi="Garamond"/>
          <w:sz w:val="24"/>
          <w:szCs w:val="24"/>
        </w:rPr>
      </w:pPr>
    </w:p>
    <w:sectPr w:rsidR="0098415C" w:rsidSect="00613A88">
      <w:footerReference w:type="default" r:id="rId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79EBF" w14:textId="77777777" w:rsidR="009F2A3B" w:rsidRDefault="009F2A3B" w:rsidP="00613A88">
      <w:pPr>
        <w:spacing w:after="0" w:line="240" w:lineRule="auto"/>
      </w:pPr>
      <w:r>
        <w:separator/>
      </w:r>
    </w:p>
  </w:endnote>
  <w:endnote w:type="continuationSeparator" w:id="0">
    <w:p w14:paraId="635B83AC" w14:textId="77777777" w:rsidR="009F2A3B" w:rsidRDefault="009F2A3B" w:rsidP="00613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yriad Pro">
    <w:altName w:val="Times New Roman"/>
    <w:charset w:val="00"/>
    <w:family w:val="swiss"/>
    <w:pitch w:val="variable"/>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8133D" w14:textId="6A68C1ED" w:rsidR="00A85ED1" w:rsidRDefault="00A85ED1">
    <w:pPr>
      <w:pStyle w:val="Noga"/>
      <w:jc w:val="right"/>
    </w:pPr>
    <w:r>
      <w:rPr>
        <w:noProof/>
      </w:rPr>
      <w:fldChar w:fldCharType="begin"/>
    </w:r>
    <w:r>
      <w:rPr>
        <w:noProof/>
      </w:rPr>
      <w:instrText>PAGE   \* MERGEFORMAT</w:instrText>
    </w:r>
    <w:r>
      <w:rPr>
        <w:noProof/>
      </w:rPr>
      <w:fldChar w:fldCharType="separate"/>
    </w:r>
    <w:r w:rsidR="00636F0B">
      <w:rPr>
        <w:noProof/>
      </w:rPr>
      <w:t>40</w:t>
    </w:r>
    <w:r>
      <w:rPr>
        <w:noProof/>
      </w:rPr>
      <w:fldChar w:fldCharType="end"/>
    </w:r>
  </w:p>
  <w:p w14:paraId="5446F662" w14:textId="77777777" w:rsidR="00A85ED1" w:rsidRDefault="00A85E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FEBAB" w14:textId="77777777" w:rsidR="009F2A3B" w:rsidRDefault="009F2A3B" w:rsidP="00613A88">
      <w:pPr>
        <w:spacing w:after="0" w:line="240" w:lineRule="auto"/>
      </w:pPr>
      <w:r>
        <w:separator/>
      </w:r>
    </w:p>
  </w:footnote>
  <w:footnote w:type="continuationSeparator" w:id="0">
    <w:p w14:paraId="1A328462" w14:textId="77777777" w:rsidR="009F2A3B" w:rsidRDefault="009F2A3B" w:rsidP="00613A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20E91"/>
    <w:multiLevelType w:val="hybridMultilevel"/>
    <w:tmpl w:val="9496D7EA"/>
    <w:lvl w:ilvl="0" w:tplc="1B06010C">
      <w:numFmt w:val="bullet"/>
      <w:lvlText w:val="-"/>
      <w:lvlJc w:val="left"/>
      <w:pPr>
        <w:ind w:left="720" w:hanging="360"/>
      </w:pPr>
      <w:rPr>
        <w:rFonts w:ascii="Garamond" w:eastAsiaTheme="minorEastAsia"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11E0F94"/>
    <w:multiLevelType w:val="hybridMultilevel"/>
    <w:tmpl w:val="B7F4860C"/>
    <w:lvl w:ilvl="0" w:tplc="A8542E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4" w15:restartNumberingAfterBreak="0">
    <w:nsid w:val="01E42B18"/>
    <w:multiLevelType w:val="hybridMultilevel"/>
    <w:tmpl w:val="E35A838E"/>
    <w:lvl w:ilvl="0" w:tplc="5790CA8C">
      <w:start w:val="5"/>
      <w:numFmt w:val="bullet"/>
      <w:lvlText w:val="-"/>
      <w:lvlJc w:val="left"/>
      <w:pPr>
        <w:ind w:left="525" w:hanging="360"/>
      </w:pPr>
      <w:rPr>
        <w:rFonts w:ascii="Myriad Pro" w:eastAsia="Calibri" w:hAnsi="Myriad Pro" w:cs="Times New Roman" w:hint="default"/>
      </w:rPr>
    </w:lvl>
    <w:lvl w:ilvl="1" w:tplc="04240003" w:tentative="1">
      <w:start w:val="1"/>
      <w:numFmt w:val="bullet"/>
      <w:lvlText w:val="o"/>
      <w:lvlJc w:val="left"/>
      <w:pPr>
        <w:ind w:left="1245" w:hanging="360"/>
      </w:pPr>
      <w:rPr>
        <w:rFonts w:ascii="Courier New" w:hAnsi="Courier New" w:cs="Courier New" w:hint="default"/>
      </w:rPr>
    </w:lvl>
    <w:lvl w:ilvl="2" w:tplc="04240005" w:tentative="1">
      <w:start w:val="1"/>
      <w:numFmt w:val="bullet"/>
      <w:lvlText w:val=""/>
      <w:lvlJc w:val="left"/>
      <w:pPr>
        <w:ind w:left="1965" w:hanging="360"/>
      </w:pPr>
      <w:rPr>
        <w:rFonts w:ascii="Wingdings" w:hAnsi="Wingdings" w:hint="default"/>
      </w:rPr>
    </w:lvl>
    <w:lvl w:ilvl="3" w:tplc="04240001" w:tentative="1">
      <w:start w:val="1"/>
      <w:numFmt w:val="bullet"/>
      <w:lvlText w:val=""/>
      <w:lvlJc w:val="left"/>
      <w:pPr>
        <w:ind w:left="2685" w:hanging="360"/>
      </w:pPr>
      <w:rPr>
        <w:rFonts w:ascii="Symbol" w:hAnsi="Symbol" w:hint="default"/>
      </w:rPr>
    </w:lvl>
    <w:lvl w:ilvl="4" w:tplc="04240003" w:tentative="1">
      <w:start w:val="1"/>
      <w:numFmt w:val="bullet"/>
      <w:lvlText w:val="o"/>
      <w:lvlJc w:val="left"/>
      <w:pPr>
        <w:ind w:left="3405" w:hanging="360"/>
      </w:pPr>
      <w:rPr>
        <w:rFonts w:ascii="Courier New" w:hAnsi="Courier New" w:cs="Courier New" w:hint="default"/>
      </w:rPr>
    </w:lvl>
    <w:lvl w:ilvl="5" w:tplc="04240005" w:tentative="1">
      <w:start w:val="1"/>
      <w:numFmt w:val="bullet"/>
      <w:lvlText w:val=""/>
      <w:lvlJc w:val="left"/>
      <w:pPr>
        <w:ind w:left="4125" w:hanging="360"/>
      </w:pPr>
      <w:rPr>
        <w:rFonts w:ascii="Wingdings" w:hAnsi="Wingdings" w:hint="default"/>
      </w:rPr>
    </w:lvl>
    <w:lvl w:ilvl="6" w:tplc="04240001" w:tentative="1">
      <w:start w:val="1"/>
      <w:numFmt w:val="bullet"/>
      <w:lvlText w:val=""/>
      <w:lvlJc w:val="left"/>
      <w:pPr>
        <w:ind w:left="4845" w:hanging="360"/>
      </w:pPr>
      <w:rPr>
        <w:rFonts w:ascii="Symbol" w:hAnsi="Symbol" w:hint="default"/>
      </w:rPr>
    </w:lvl>
    <w:lvl w:ilvl="7" w:tplc="04240003" w:tentative="1">
      <w:start w:val="1"/>
      <w:numFmt w:val="bullet"/>
      <w:lvlText w:val="o"/>
      <w:lvlJc w:val="left"/>
      <w:pPr>
        <w:ind w:left="5565" w:hanging="360"/>
      </w:pPr>
      <w:rPr>
        <w:rFonts w:ascii="Courier New" w:hAnsi="Courier New" w:cs="Courier New" w:hint="default"/>
      </w:rPr>
    </w:lvl>
    <w:lvl w:ilvl="8" w:tplc="04240005" w:tentative="1">
      <w:start w:val="1"/>
      <w:numFmt w:val="bullet"/>
      <w:lvlText w:val=""/>
      <w:lvlJc w:val="left"/>
      <w:pPr>
        <w:ind w:left="6285" w:hanging="360"/>
      </w:pPr>
      <w:rPr>
        <w:rFonts w:ascii="Wingdings" w:hAnsi="Wingdings" w:hint="default"/>
      </w:rPr>
    </w:lvl>
  </w:abstractNum>
  <w:abstractNum w:abstractNumId="5"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215AC9"/>
    <w:multiLevelType w:val="hybridMultilevel"/>
    <w:tmpl w:val="B0D67C82"/>
    <w:lvl w:ilvl="0" w:tplc="C11CEB76">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3F6DB5"/>
    <w:multiLevelType w:val="hybridMultilevel"/>
    <w:tmpl w:val="1DF249D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9"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1"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6"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2"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E74409C"/>
    <w:multiLevelType w:val="hybridMultilevel"/>
    <w:tmpl w:val="D5F23292"/>
    <w:lvl w:ilvl="0" w:tplc="38A8F6A2">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9"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9F40C33"/>
    <w:multiLevelType w:val="hybridMultilevel"/>
    <w:tmpl w:val="B0427258"/>
    <w:lvl w:ilvl="0" w:tplc="7368F67C">
      <w:start w:val="14"/>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724756A0"/>
    <w:multiLevelType w:val="hybridMultilevel"/>
    <w:tmpl w:val="4796A380"/>
    <w:lvl w:ilvl="0" w:tplc="836E8588">
      <w:start w:val="1"/>
      <w:numFmt w:val="decimal"/>
      <w:lvlText w:val="%1."/>
      <w:lvlJc w:val="left"/>
      <w:pPr>
        <w:ind w:left="786"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8"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9" w15:restartNumberingAfterBreak="0">
    <w:nsid w:val="792B27A8"/>
    <w:multiLevelType w:val="hybridMultilevel"/>
    <w:tmpl w:val="0262E4BA"/>
    <w:lvl w:ilvl="0" w:tplc="A5E280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7991054">
    <w:abstractNumId w:val="18"/>
  </w:num>
  <w:num w:numId="2" w16cid:durableId="651716948">
    <w:abstractNumId w:val="48"/>
  </w:num>
  <w:num w:numId="3" w16cid:durableId="2061437613">
    <w:abstractNumId w:val="25"/>
  </w:num>
  <w:num w:numId="4" w16cid:durableId="338969564">
    <w:abstractNumId w:val="17"/>
  </w:num>
  <w:num w:numId="5" w16cid:durableId="1379432081">
    <w:abstractNumId w:val="22"/>
  </w:num>
  <w:num w:numId="6" w16cid:durableId="1594434077">
    <w:abstractNumId w:val="7"/>
  </w:num>
  <w:num w:numId="7" w16cid:durableId="345326621">
    <w:abstractNumId w:val="10"/>
  </w:num>
  <w:num w:numId="8" w16cid:durableId="1459105039">
    <w:abstractNumId w:val="9"/>
  </w:num>
  <w:num w:numId="9" w16cid:durableId="775566408">
    <w:abstractNumId w:val="6"/>
  </w:num>
  <w:num w:numId="10" w16cid:durableId="88502434">
    <w:abstractNumId w:val="43"/>
  </w:num>
  <w:num w:numId="11" w16cid:durableId="349457729">
    <w:abstractNumId w:val="24"/>
  </w:num>
  <w:num w:numId="12" w16cid:durableId="762142815">
    <w:abstractNumId w:val="33"/>
  </w:num>
  <w:num w:numId="13" w16cid:durableId="810484238">
    <w:abstractNumId w:val="35"/>
  </w:num>
  <w:num w:numId="14" w16cid:durableId="277225749">
    <w:abstractNumId w:val="12"/>
  </w:num>
  <w:num w:numId="15" w16cid:durableId="452754026">
    <w:abstractNumId w:val="28"/>
  </w:num>
  <w:num w:numId="16" w16cid:durableId="2096582907">
    <w:abstractNumId w:val="21"/>
  </w:num>
  <w:num w:numId="17" w16cid:durableId="1725835214">
    <w:abstractNumId w:val="5"/>
  </w:num>
  <w:num w:numId="18" w16cid:durableId="149714434">
    <w:abstractNumId w:val="45"/>
  </w:num>
  <w:num w:numId="19" w16cid:durableId="1145313008">
    <w:abstractNumId w:val="36"/>
  </w:num>
  <w:num w:numId="20" w16cid:durableId="1516142512">
    <w:abstractNumId w:val="46"/>
  </w:num>
  <w:num w:numId="21" w16cid:durableId="605775841">
    <w:abstractNumId w:val="1"/>
  </w:num>
  <w:num w:numId="22" w16cid:durableId="1380517362">
    <w:abstractNumId w:val="3"/>
  </w:num>
  <w:num w:numId="23" w16cid:durableId="1073699129">
    <w:abstractNumId w:val="11"/>
  </w:num>
  <w:num w:numId="24" w16cid:durableId="419563247">
    <w:abstractNumId w:val="20"/>
  </w:num>
  <w:num w:numId="25" w16cid:durableId="1261183052">
    <w:abstractNumId w:val="32"/>
  </w:num>
  <w:num w:numId="26" w16cid:durableId="2100054741">
    <w:abstractNumId w:val="29"/>
  </w:num>
  <w:num w:numId="27" w16cid:durableId="1191794954">
    <w:abstractNumId w:val="40"/>
  </w:num>
  <w:num w:numId="28" w16cid:durableId="1307903448">
    <w:abstractNumId w:val="37"/>
  </w:num>
  <w:num w:numId="29" w16cid:durableId="1936746059">
    <w:abstractNumId w:val="19"/>
  </w:num>
  <w:num w:numId="30" w16cid:durableId="111023872">
    <w:abstractNumId w:val="8"/>
  </w:num>
  <w:num w:numId="31" w16cid:durableId="738020509">
    <w:abstractNumId w:val="39"/>
  </w:num>
  <w:num w:numId="32" w16cid:durableId="271789125">
    <w:abstractNumId w:val="34"/>
  </w:num>
  <w:num w:numId="33" w16cid:durableId="867763234">
    <w:abstractNumId w:val="14"/>
  </w:num>
  <w:num w:numId="34" w16cid:durableId="1815638484">
    <w:abstractNumId w:val="16"/>
  </w:num>
  <w:num w:numId="35" w16cid:durableId="1783838891">
    <w:abstractNumId w:val="23"/>
  </w:num>
  <w:num w:numId="36" w16cid:durableId="1254702545">
    <w:abstractNumId w:val="15"/>
  </w:num>
  <w:num w:numId="37" w16cid:durableId="223100487">
    <w:abstractNumId w:val="42"/>
  </w:num>
  <w:num w:numId="38" w16cid:durableId="865214593">
    <w:abstractNumId w:val="41"/>
  </w:num>
  <w:num w:numId="39" w16cid:durableId="380249424">
    <w:abstractNumId w:val="26"/>
  </w:num>
  <w:num w:numId="40" w16cid:durableId="2042776637">
    <w:abstractNumId w:val="27"/>
  </w:num>
  <w:num w:numId="41" w16cid:durableId="1752698214">
    <w:abstractNumId w:val="4"/>
  </w:num>
  <w:num w:numId="42" w16cid:durableId="649410242">
    <w:abstractNumId w:val="31"/>
  </w:num>
  <w:num w:numId="43" w16cid:durableId="1495224226">
    <w:abstractNumId w:val="47"/>
  </w:num>
  <w:num w:numId="44" w16cid:durableId="1748653618">
    <w:abstractNumId w:val="49"/>
  </w:num>
  <w:num w:numId="45" w16cid:durableId="1891262149">
    <w:abstractNumId w:val="44"/>
  </w:num>
  <w:num w:numId="46" w16cid:durableId="1720587485">
    <w:abstractNumId w:val="30"/>
  </w:num>
  <w:num w:numId="47" w16cid:durableId="850804289">
    <w:abstractNumId w:val="13"/>
  </w:num>
  <w:num w:numId="48" w16cid:durableId="1462335111">
    <w:abstractNumId w:val="0"/>
  </w:num>
  <w:num w:numId="49" w16cid:durableId="1350523123">
    <w:abstractNumId w:val="2"/>
  </w:num>
  <w:num w:numId="50" w16cid:durableId="135037509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A88"/>
    <w:rsid w:val="000168A2"/>
    <w:rsid w:val="00081287"/>
    <w:rsid w:val="00090AB9"/>
    <w:rsid w:val="000A50BB"/>
    <w:rsid w:val="000B5345"/>
    <w:rsid w:val="000C0B13"/>
    <w:rsid w:val="000C4704"/>
    <w:rsid w:val="000E637F"/>
    <w:rsid w:val="00100DBB"/>
    <w:rsid w:val="00131F13"/>
    <w:rsid w:val="001352AF"/>
    <w:rsid w:val="001367F7"/>
    <w:rsid w:val="00156386"/>
    <w:rsid w:val="00191424"/>
    <w:rsid w:val="001B5820"/>
    <w:rsid w:val="001C4CE9"/>
    <w:rsid w:val="001E4033"/>
    <w:rsid w:val="001E6C55"/>
    <w:rsid w:val="00223E25"/>
    <w:rsid w:val="00225494"/>
    <w:rsid w:val="002261B2"/>
    <w:rsid w:val="00292D40"/>
    <w:rsid w:val="002A47BD"/>
    <w:rsid w:val="002C726D"/>
    <w:rsid w:val="002D30C6"/>
    <w:rsid w:val="003238B5"/>
    <w:rsid w:val="00323AD6"/>
    <w:rsid w:val="00324A39"/>
    <w:rsid w:val="00351FB2"/>
    <w:rsid w:val="003C0E0F"/>
    <w:rsid w:val="003D67CF"/>
    <w:rsid w:val="0043212C"/>
    <w:rsid w:val="00450015"/>
    <w:rsid w:val="004A525A"/>
    <w:rsid w:val="004D69D7"/>
    <w:rsid w:val="004E1E03"/>
    <w:rsid w:val="004E7E6B"/>
    <w:rsid w:val="00501819"/>
    <w:rsid w:val="00513612"/>
    <w:rsid w:val="00533CB5"/>
    <w:rsid w:val="0054727B"/>
    <w:rsid w:val="005A37B0"/>
    <w:rsid w:val="005A721F"/>
    <w:rsid w:val="005C1866"/>
    <w:rsid w:val="005D6847"/>
    <w:rsid w:val="005F28AF"/>
    <w:rsid w:val="00606190"/>
    <w:rsid w:val="00611274"/>
    <w:rsid w:val="00613A88"/>
    <w:rsid w:val="006147E9"/>
    <w:rsid w:val="006333CB"/>
    <w:rsid w:val="00636F0B"/>
    <w:rsid w:val="00666D5E"/>
    <w:rsid w:val="006A1876"/>
    <w:rsid w:val="006B422C"/>
    <w:rsid w:val="006E4155"/>
    <w:rsid w:val="006E6D0D"/>
    <w:rsid w:val="006E7D40"/>
    <w:rsid w:val="006F3D86"/>
    <w:rsid w:val="006F5AFC"/>
    <w:rsid w:val="006F7D26"/>
    <w:rsid w:val="007045AD"/>
    <w:rsid w:val="00716575"/>
    <w:rsid w:val="0072390F"/>
    <w:rsid w:val="00772F4F"/>
    <w:rsid w:val="00775AFD"/>
    <w:rsid w:val="007C2337"/>
    <w:rsid w:val="008027CA"/>
    <w:rsid w:val="008033FE"/>
    <w:rsid w:val="0080712F"/>
    <w:rsid w:val="00872BC1"/>
    <w:rsid w:val="008A6A17"/>
    <w:rsid w:val="008C29FE"/>
    <w:rsid w:val="00902A19"/>
    <w:rsid w:val="00937BBF"/>
    <w:rsid w:val="0095146D"/>
    <w:rsid w:val="00953E40"/>
    <w:rsid w:val="00960996"/>
    <w:rsid w:val="00964EE8"/>
    <w:rsid w:val="00977D09"/>
    <w:rsid w:val="0098415C"/>
    <w:rsid w:val="00986353"/>
    <w:rsid w:val="00992E14"/>
    <w:rsid w:val="009A79FB"/>
    <w:rsid w:val="009B7A9D"/>
    <w:rsid w:val="009F2A3B"/>
    <w:rsid w:val="009F6E4A"/>
    <w:rsid w:val="00A44155"/>
    <w:rsid w:val="00A74DBC"/>
    <w:rsid w:val="00A74E6F"/>
    <w:rsid w:val="00A85ED1"/>
    <w:rsid w:val="00AC6C3F"/>
    <w:rsid w:val="00AD4609"/>
    <w:rsid w:val="00AF5182"/>
    <w:rsid w:val="00B10A65"/>
    <w:rsid w:val="00B13254"/>
    <w:rsid w:val="00B31B99"/>
    <w:rsid w:val="00B45D0F"/>
    <w:rsid w:val="00B55711"/>
    <w:rsid w:val="00B57AC5"/>
    <w:rsid w:val="00B80FF3"/>
    <w:rsid w:val="00B8280F"/>
    <w:rsid w:val="00B85455"/>
    <w:rsid w:val="00BC7F30"/>
    <w:rsid w:val="00BD6866"/>
    <w:rsid w:val="00BE5C10"/>
    <w:rsid w:val="00BF0833"/>
    <w:rsid w:val="00BF121C"/>
    <w:rsid w:val="00C2264B"/>
    <w:rsid w:val="00C341B5"/>
    <w:rsid w:val="00C34B02"/>
    <w:rsid w:val="00C5179E"/>
    <w:rsid w:val="00C645BA"/>
    <w:rsid w:val="00C675C8"/>
    <w:rsid w:val="00C71EEF"/>
    <w:rsid w:val="00C960F8"/>
    <w:rsid w:val="00CA5BDC"/>
    <w:rsid w:val="00CB01C1"/>
    <w:rsid w:val="00CE7AA4"/>
    <w:rsid w:val="00D110C5"/>
    <w:rsid w:val="00D34276"/>
    <w:rsid w:val="00D5016D"/>
    <w:rsid w:val="00D6468D"/>
    <w:rsid w:val="00D75442"/>
    <w:rsid w:val="00D85B1B"/>
    <w:rsid w:val="00D8624A"/>
    <w:rsid w:val="00D90A85"/>
    <w:rsid w:val="00DE3FCA"/>
    <w:rsid w:val="00DF2FEF"/>
    <w:rsid w:val="00E04C6D"/>
    <w:rsid w:val="00E1159F"/>
    <w:rsid w:val="00E206C4"/>
    <w:rsid w:val="00E45726"/>
    <w:rsid w:val="00E8004E"/>
    <w:rsid w:val="00E85579"/>
    <w:rsid w:val="00EC709F"/>
    <w:rsid w:val="00EE2CDF"/>
    <w:rsid w:val="00F63B77"/>
    <w:rsid w:val="00F72953"/>
    <w:rsid w:val="00F976F4"/>
    <w:rsid w:val="00FB3DCC"/>
    <w:rsid w:val="00FF3D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32C06"/>
  <w15:chartTrackingRefBased/>
  <w15:docId w15:val="{C2ACB432-6C5C-4E0D-A88C-7CDC188A0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C709F"/>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4A525A"/>
    <w:pPr>
      <w:spacing w:before="360" w:line="312" w:lineRule="auto"/>
      <w:ind w:left="0"/>
      <w:outlineLvl w:val="0"/>
    </w:pPr>
    <w:rPr>
      <w:rFonts w:ascii="Garamond" w:hAnsi="Garamond"/>
      <w:b/>
      <w:bCs/>
      <w:sz w:val="24"/>
      <w:szCs w:val="24"/>
      <w:lang w:eastAsia="en-US"/>
    </w:rPr>
  </w:style>
  <w:style w:type="paragraph" w:styleId="Naslov2">
    <w:name w:val="heading 2"/>
    <w:basedOn w:val="Navaden"/>
    <w:next w:val="Navaden"/>
    <w:link w:val="Naslov2Znak"/>
    <w:autoRedefine/>
    <w:uiPriority w:val="9"/>
    <w:unhideWhenUsed/>
    <w:qFormat/>
    <w:rsid w:val="00DF2FEF"/>
    <w:pPr>
      <w:keepNext/>
      <w:keepLines/>
      <w:widowControl w:val="0"/>
      <w:spacing w:before="220" w:after="240" w:line="324" w:lineRule="auto"/>
      <w:jc w:val="both"/>
      <w:outlineLvl w:val="1"/>
    </w:pPr>
    <w:rPr>
      <w:rFonts w:ascii="Garamond" w:eastAsia="Arial Unicode MS" w:hAnsi="Garamond"/>
      <w:b/>
      <w:bCs/>
      <w:sz w:val="24"/>
      <w:szCs w:val="24"/>
    </w:rPr>
  </w:style>
  <w:style w:type="paragraph" w:styleId="Naslov3">
    <w:name w:val="heading 3"/>
    <w:basedOn w:val="Navaden"/>
    <w:next w:val="Navaden"/>
    <w:link w:val="Naslov3Znak"/>
    <w:uiPriority w:val="9"/>
    <w:unhideWhenUsed/>
    <w:qFormat/>
    <w:rsid w:val="00613A88"/>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613A88"/>
    <w:pPr>
      <w:numPr>
        <w:ilvl w:val="3"/>
      </w:numPr>
      <w:outlineLvl w:val="3"/>
    </w:pPr>
    <w:rPr>
      <w:bCs w:val="0"/>
      <w:iCs/>
    </w:rPr>
  </w:style>
  <w:style w:type="paragraph" w:styleId="Naslov5">
    <w:name w:val="heading 5"/>
    <w:basedOn w:val="Naslov4"/>
    <w:next w:val="Navaden"/>
    <w:link w:val="Naslov5Znak"/>
    <w:uiPriority w:val="9"/>
    <w:unhideWhenUsed/>
    <w:qFormat/>
    <w:rsid w:val="00613A88"/>
    <w:pPr>
      <w:numPr>
        <w:ilvl w:val="4"/>
      </w:numPr>
      <w:outlineLvl w:val="4"/>
    </w:pPr>
  </w:style>
  <w:style w:type="paragraph" w:styleId="Naslov6">
    <w:name w:val="heading 6"/>
    <w:basedOn w:val="Naslov5"/>
    <w:next w:val="Navaden"/>
    <w:link w:val="Naslov6Znak"/>
    <w:uiPriority w:val="9"/>
    <w:unhideWhenUsed/>
    <w:qFormat/>
    <w:rsid w:val="00613A88"/>
    <w:pPr>
      <w:numPr>
        <w:ilvl w:val="5"/>
      </w:numPr>
      <w:outlineLvl w:val="5"/>
    </w:pPr>
    <w:rPr>
      <w:iCs w:val="0"/>
    </w:rPr>
  </w:style>
  <w:style w:type="paragraph" w:styleId="Naslov7">
    <w:name w:val="heading 7"/>
    <w:basedOn w:val="Naslov6"/>
    <w:next w:val="Navaden"/>
    <w:link w:val="Naslov7Znak"/>
    <w:uiPriority w:val="9"/>
    <w:unhideWhenUsed/>
    <w:qFormat/>
    <w:rsid w:val="00613A88"/>
    <w:pPr>
      <w:numPr>
        <w:ilvl w:val="6"/>
      </w:numPr>
      <w:outlineLvl w:val="6"/>
    </w:pPr>
    <w:rPr>
      <w:iCs/>
    </w:rPr>
  </w:style>
  <w:style w:type="paragraph" w:styleId="Naslov8">
    <w:name w:val="heading 8"/>
    <w:basedOn w:val="Naslov7"/>
    <w:next w:val="Navaden"/>
    <w:link w:val="Naslov8Znak"/>
    <w:uiPriority w:val="9"/>
    <w:unhideWhenUsed/>
    <w:qFormat/>
    <w:rsid w:val="00613A88"/>
    <w:pPr>
      <w:numPr>
        <w:ilvl w:val="7"/>
      </w:numPr>
      <w:outlineLvl w:val="7"/>
    </w:pPr>
    <w:rPr>
      <w:szCs w:val="20"/>
    </w:rPr>
  </w:style>
  <w:style w:type="paragraph" w:styleId="Naslov9">
    <w:name w:val="heading 9"/>
    <w:basedOn w:val="Naslov8"/>
    <w:next w:val="Navaden"/>
    <w:link w:val="Naslov9Znak"/>
    <w:uiPriority w:val="9"/>
    <w:unhideWhenUsed/>
    <w:qFormat/>
    <w:rsid w:val="00613A88"/>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4A525A"/>
    <w:rPr>
      <w:rFonts w:ascii="Garamond" w:eastAsia="Calibri" w:hAnsi="Garamond" w:cs="Times New Roman"/>
      <w:b/>
      <w:bCs/>
      <w:sz w:val="24"/>
      <w:szCs w:val="24"/>
    </w:rPr>
  </w:style>
  <w:style w:type="character" w:customStyle="1" w:styleId="Naslov2Znak">
    <w:name w:val="Naslov 2 Znak"/>
    <w:basedOn w:val="Privzetapisavaodstavka"/>
    <w:link w:val="Naslov2"/>
    <w:uiPriority w:val="9"/>
    <w:rsid w:val="00DF2FEF"/>
    <w:rPr>
      <w:rFonts w:ascii="Garamond" w:eastAsia="Arial Unicode MS" w:hAnsi="Garamond" w:cs="Times New Roman"/>
      <w:b/>
      <w:bCs/>
      <w:sz w:val="24"/>
      <w:szCs w:val="24"/>
    </w:rPr>
  </w:style>
  <w:style w:type="character" w:customStyle="1" w:styleId="Naslov3Znak">
    <w:name w:val="Naslov 3 Znak"/>
    <w:basedOn w:val="Privzetapisavaodstavka"/>
    <w:link w:val="Naslov3"/>
    <w:uiPriority w:val="9"/>
    <w:rsid w:val="00613A88"/>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613A88"/>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613A88"/>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613A88"/>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613A88"/>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613A88"/>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613A88"/>
    <w:rPr>
      <w:rFonts w:ascii="Myriad Pro" w:eastAsia="Calibri" w:hAnsi="Myriad Pro" w:cs="Times New Roman"/>
      <w:b/>
      <w:sz w:val="20"/>
      <w:szCs w:val="20"/>
      <w:lang w:eastAsia="sl-SI"/>
    </w:rPr>
  </w:style>
  <w:style w:type="character" w:customStyle="1" w:styleId="Heading1Char">
    <w:name w:val="Heading 1 Char"/>
    <w:uiPriority w:val="9"/>
    <w:rsid w:val="00613A88"/>
    <w:rPr>
      <w:rFonts w:ascii="Cambria" w:eastAsia="Times New Roman" w:hAnsi="Cambria" w:cs="Times New Roman"/>
      <w:b/>
      <w:bCs/>
      <w:color w:val="365F91"/>
      <w:sz w:val="28"/>
      <w:szCs w:val="28"/>
    </w:rPr>
  </w:style>
  <w:style w:type="character" w:customStyle="1" w:styleId="Heading2Char">
    <w:name w:val="Heading 2 Char"/>
    <w:uiPriority w:val="9"/>
    <w:rsid w:val="00613A88"/>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613A88"/>
  </w:style>
  <w:style w:type="character" w:customStyle="1" w:styleId="BodyTextChar">
    <w:name w:val="Body Text Char"/>
    <w:uiPriority w:val="99"/>
    <w:rsid w:val="00613A88"/>
    <w:rPr>
      <w:rFonts w:ascii="Myriad Pro" w:eastAsia="Arial Unicode MS" w:hAnsi="Myriad Pro"/>
      <w:sz w:val="20"/>
    </w:rPr>
  </w:style>
  <w:style w:type="paragraph" w:styleId="Zgradbadokumenta">
    <w:name w:val="Document Map"/>
    <w:basedOn w:val="Navaden"/>
    <w:link w:val="ZgradbadokumentaZnak"/>
    <w:uiPriority w:val="99"/>
    <w:semiHidden/>
    <w:unhideWhenUsed/>
    <w:rsid w:val="00613A88"/>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613A88"/>
    <w:rPr>
      <w:rFonts w:ascii="Tahoma" w:eastAsia="Calibri" w:hAnsi="Tahoma" w:cs="Tahoma"/>
      <w:sz w:val="16"/>
      <w:szCs w:val="16"/>
      <w:lang w:eastAsia="sl-SI"/>
    </w:rPr>
  </w:style>
  <w:style w:type="paragraph" w:styleId="Noga">
    <w:name w:val="footer"/>
    <w:basedOn w:val="Navaden"/>
    <w:link w:val="NogaZnak"/>
    <w:unhideWhenUsed/>
    <w:rsid w:val="00613A88"/>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613A88"/>
    <w:rPr>
      <w:rFonts w:ascii="Myriad Pro" w:eastAsia="Calibri" w:hAnsi="Myriad Pro" w:cs="Times New Roman"/>
      <w:sz w:val="16"/>
      <w:lang w:eastAsia="sl-SI"/>
    </w:rPr>
  </w:style>
  <w:style w:type="paragraph" w:styleId="Glava">
    <w:name w:val="header"/>
    <w:basedOn w:val="Navaden"/>
    <w:link w:val="GlavaZnak"/>
    <w:unhideWhenUsed/>
    <w:rsid w:val="00613A88"/>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613A88"/>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613A88"/>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613A88"/>
    <w:rPr>
      <w:rFonts w:ascii="Arial" w:eastAsia="Calibri" w:hAnsi="Arial" w:cs="Arial"/>
      <w:sz w:val="16"/>
      <w:szCs w:val="16"/>
      <w:lang w:eastAsia="sl-SI"/>
    </w:rPr>
  </w:style>
  <w:style w:type="numbering" w:customStyle="1" w:styleId="Headings">
    <w:name w:val="Headings"/>
    <w:uiPriority w:val="99"/>
    <w:rsid w:val="00613A88"/>
    <w:pPr>
      <w:numPr>
        <w:numId w:val="1"/>
      </w:numPr>
    </w:pPr>
  </w:style>
  <w:style w:type="paragraph" w:styleId="Seznam">
    <w:name w:val="List"/>
    <w:next w:val="Seznam2"/>
    <w:uiPriority w:val="99"/>
    <w:unhideWhenUsed/>
    <w:qFormat/>
    <w:rsid w:val="00613A88"/>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613A88"/>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613A88"/>
    <w:pPr>
      <w:numPr>
        <w:ilvl w:val="2"/>
      </w:numPr>
      <w:outlineLvl w:val="2"/>
    </w:pPr>
  </w:style>
  <w:style w:type="paragraph" w:styleId="Seznam4">
    <w:name w:val="List 4"/>
    <w:basedOn w:val="Seznam3"/>
    <w:uiPriority w:val="99"/>
    <w:unhideWhenUsed/>
    <w:qFormat/>
    <w:rsid w:val="00613A88"/>
    <w:pPr>
      <w:numPr>
        <w:ilvl w:val="3"/>
      </w:numPr>
      <w:outlineLvl w:val="3"/>
    </w:pPr>
  </w:style>
  <w:style w:type="paragraph" w:styleId="Seznam5">
    <w:name w:val="List 5"/>
    <w:basedOn w:val="Seznam4"/>
    <w:uiPriority w:val="99"/>
    <w:unhideWhenUsed/>
    <w:qFormat/>
    <w:rsid w:val="00613A88"/>
    <w:pPr>
      <w:numPr>
        <w:ilvl w:val="4"/>
      </w:numPr>
      <w:outlineLvl w:val="4"/>
    </w:pPr>
  </w:style>
  <w:style w:type="paragraph" w:styleId="Oznaenseznam2">
    <w:name w:val="List Bullet 2"/>
    <w:basedOn w:val="Navaden"/>
    <w:autoRedefine/>
    <w:uiPriority w:val="99"/>
    <w:unhideWhenUsed/>
    <w:rsid w:val="00613A88"/>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613A88"/>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613A88"/>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613A88"/>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613A88"/>
    <w:pPr>
      <w:numPr>
        <w:numId w:val="2"/>
      </w:numPr>
    </w:pPr>
  </w:style>
  <w:style w:type="numbering" w:customStyle="1" w:styleId="Lists">
    <w:name w:val="Lists"/>
    <w:uiPriority w:val="99"/>
    <w:rsid w:val="00613A88"/>
    <w:pPr>
      <w:numPr>
        <w:numId w:val="3"/>
      </w:numPr>
    </w:pPr>
  </w:style>
  <w:style w:type="table" w:customStyle="1" w:styleId="SIDblu">
    <w:name w:val="SID_blu"/>
    <w:basedOn w:val="Navadnatabela"/>
    <w:uiPriority w:val="99"/>
    <w:qFormat/>
    <w:rsid w:val="00613A88"/>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613A88"/>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613A88"/>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613A88"/>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613A88"/>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613A88"/>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613A88"/>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613A88"/>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613A88"/>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613A88"/>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613A88"/>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613A88"/>
    <w:rPr>
      <w:color w:val="0000FF"/>
      <w:u w:val="single"/>
    </w:rPr>
  </w:style>
  <w:style w:type="character" w:styleId="Naslovknjige">
    <w:name w:val="Book Title"/>
    <w:uiPriority w:val="33"/>
    <w:qFormat/>
    <w:rsid w:val="00613A88"/>
    <w:rPr>
      <w:b/>
      <w:bCs/>
      <w:smallCaps/>
      <w:spacing w:val="5"/>
    </w:rPr>
  </w:style>
  <w:style w:type="paragraph" w:styleId="Pripombabesedilo">
    <w:name w:val="annotation text"/>
    <w:basedOn w:val="Navaden"/>
    <w:link w:val="PripombabesediloZnak"/>
    <w:uiPriority w:val="99"/>
    <w:unhideWhenUsed/>
    <w:rsid w:val="00613A88"/>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613A88"/>
    <w:rPr>
      <w:rFonts w:ascii="Myriad Pro" w:eastAsia="Calibri" w:hAnsi="Myriad Pro" w:cs="Times New Roman"/>
      <w:sz w:val="20"/>
      <w:szCs w:val="20"/>
      <w:lang w:eastAsia="sl-SI"/>
    </w:rPr>
  </w:style>
  <w:style w:type="character" w:styleId="Pripombasklic">
    <w:name w:val="annotation reference"/>
    <w:uiPriority w:val="99"/>
    <w:semiHidden/>
    <w:unhideWhenUsed/>
    <w:rsid w:val="00613A88"/>
    <w:rPr>
      <w:sz w:val="16"/>
      <w:szCs w:val="16"/>
    </w:rPr>
  </w:style>
  <w:style w:type="paragraph" w:styleId="Zadevapripombe">
    <w:name w:val="annotation subject"/>
    <w:basedOn w:val="Pripombabesedilo"/>
    <w:next w:val="Pripombabesedilo"/>
    <w:link w:val="ZadevapripombeZnak"/>
    <w:uiPriority w:val="99"/>
    <w:semiHidden/>
    <w:unhideWhenUsed/>
    <w:rsid w:val="00613A88"/>
    <w:rPr>
      <w:b/>
      <w:bCs/>
    </w:rPr>
  </w:style>
  <w:style w:type="character" w:customStyle="1" w:styleId="ZadevapripombeZnak">
    <w:name w:val="Zadeva pripombe Znak"/>
    <w:basedOn w:val="PripombabesediloZnak"/>
    <w:link w:val="Zadevapripombe"/>
    <w:uiPriority w:val="99"/>
    <w:semiHidden/>
    <w:rsid w:val="00613A88"/>
    <w:rPr>
      <w:rFonts w:ascii="Myriad Pro" w:eastAsia="Calibri" w:hAnsi="Myriad Pro" w:cs="Times New Roman"/>
      <w:b/>
      <w:bCs/>
      <w:sz w:val="20"/>
      <w:szCs w:val="20"/>
      <w:lang w:eastAsia="sl-SI"/>
    </w:rPr>
  </w:style>
  <w:style w:type="table" w:styleId="Tabelamrea">
    <w:name w:val="Table Grid"/>
    <w:basedOn w:val="Navadnatabela"/>
    <w:uiPriority w:val="39"/>
    <w:rsid w:val="00613A88"/>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613A88"/>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semiHidden/>
    <w:rsid w:val="00613A88"/>
    <w:rPr>
      <w:rFonts w:ascii="Myriad Pro" w:eastAsia="Calibri" w:hAnsi="Myriad Pro" w:cs="Times New Roman"/>
      <w:sz w:val="20"/>
      <w:lang w:eastAsia="sl-SI"/>
    </w:rPr>
  </w:style>
  <w:style w:type="paragraph" w:styleId="Citat">
    <w:name w:val="Quote"/>
    <w:basedOn w:val="Navaden"/>
    <w:next w:val="Navaden"/>
    <w:link w:val="CitatZnak"/>
    <w:uiPriority w:val="29"/>
    <w:qFormat/>
    <w:rsid w:val="00613A88"/>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613A88"/>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613A88"/>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613A88"/>
    <w:rPr>
      <w:rFonts w:ascii="Myriad Pro" w:eastAsia="Calibri" w:hAnsi="Myriad Pro" w:cs="Times New Roman"/>
      <w:sz w:val="20"/>
      <w:szCs w:val="20"/>
      <w:lang w:eastAsia="sl-SI"/>
    </w:rPr>
  </w:style>
  <w:style w:type="character" w:styleId="Sprotnaopomba-sklic">
    <w:name w:val="footnote reference"/>
    <w:uiPriority w:val="99"/>
    <w:semiHidden/>
    <w:unhideWhenUsed/>
    <w:rsid w:val="00613A88"/>
    <w:rPr>
      <w:vertAlign w:val="superscript"/>
    </w:rPr>
  </w:style>
  <w:style w:type="character" w:customStyle="1" w:styleId="st">
    <w:name w:val="st"/>
    <w:basedOn w:val="Privzetapisavaodstavka"/>
    <w:rsid w:val="00613A88"/>
  </w:style>
  <w:style w:type="character" w:styleId="Krepko">
    <w:name w:val="Strong"/>
    <w:uiPriority w:val="22"/>
    <w:qFormat/>
    <w:rsid w:val="00613A88"/>
    <w:rPr>
      <w:b/>
      <w:bCs/>
    </w:rPr>
  </w:style>
  <w:style w:type="paragraph" w:styleId="Navadensplet">
    <w:name w:val="Normal (Web)"/>
    <w:basedOn w:val="Navaden"/>
    <w:uiPriority w:val="99"/>
    <w:unhideWhenUsed/>
    <w:rsid w:val="00613A8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613A8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613A88"/>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613A88"/>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613A88"/>
    <w:rPr>
      <w:rFonts w:ascii="Myriad Pro" w:eastAsia="Calibri" w:hAnsi="Myriad Pro" w:cs="Times New Roman"/>
      <w:sz w:val="20"/>
      <w:lang w:eastAsia="sl-SI"/>
    </w:rPr>
  </w:style>
  <w:style w:type="paragraph" w:customStyle="1" w:styleId="Standard">
    <w:name w:val="Standard"/>
    <w:rsid w:val="00613A88"/>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613A88"/>
    <w:pPr>
      <w:tabs>
        <w:tab w:val="center" w:pos="4536"/>
        <w:tab w:val="right" w:pos="9072"/>
      </w:tabs>
    </w:pPr>
    <w:rPr>
      <w:rFonts w:ascii="Arial" w:hAnsi="Arial"/>
      <w:sz w:val="20"/>
      <w:szCs w:val="20"/>
    </w:rPr>
  </w:style>
  <w:style w:type="character" w:customStyle="1" w:styleId="Privzetapisavaodstavka1">
    <w:name w:val="Privzeta pisava odstavka1"/>
    <w:rsid w:val="00613A88"/>
  </w:style>
  <w:style w:type="paragraph" w:styleId="Telobesedila">
    <w:name w:val="Body Text"/>
    <w:basedOn w:val="Navaden"/>
    <w:link w:val="TelobesedilaZnak"/>
    <w:unhideWhenUsed/>
    <w:rsid w:val="00613A88"/>
    <w:pPr>
      <w:spacing w:after="120"/>
    </w:pPr>
  </w:style>
  <w:style w:type="character" w:customStyle="1" w:styleId="TelobesedilaZnak">
    <w:name w:val="Telo besedila Znak"/>
    <w:basedOn w:val="Privzetapisavaodstavka"/>
    <w:link w:val="Telobesedila"/>
    <w:rsid w:val="00613A88"/>
    <w:rPr>
      <w:rFonts w:ascii="Calibri" w:eastAsia="Calibri" w:hAnsi="Calibri" w:cs="Times New Roman"/>
    </w:rPr>
  </w:style>
  <w:style w:type="numbering" w:customStyle="1" w:styleId="Brezseznama1">
    <w:name w:val="Brez seznama1"/>
    <w:next w:val="Brezseznama"/>
    <w:semiHidden/>
    <w:rsid w:val="00613A88"/>
  </w:style>
  <w:style w:type="character" w:styleId="tevilkastrani">
    <w:name w:val="page number"/>
    <w:rsid w:val="00613A88"/>
  </w:style>
  <w:style w:type="paragraph" w:customStyle="1" w:styleId="p">
    <w:name w:val="p"/>
    <w:basedOn w:val="Navaden"/>
    <w:rsid w:val="00613A8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613A88"/>
  </w:style>
  <w:style w:type="paragraph" w:customStyle="1" w:styleId="odstavek1">
    <w:name w:val="odstavek1"/>
    <w:basedOn w:val="Navaden"/>
    <w:rsid w:val="00613A88"/>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613A88"/>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13A88"/>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613A88"/>
    <w:rPr>
      <w:color w:val="954F72"/>
      <w:u w:val="single"/>
    </w:rPr>
  </w:style>
  <w:style w:type="paragraph" w:customStyle="1" w:styleId="msonormal0">
    <w:name w:val="msonormal"/>
    <w:basedOn w:val="Navaden"/>
    <w:rsid w:val="00613A8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613A88"/>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613A88"/>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613A88"/>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613A88"/>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613A88"/>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613A88"/>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613A88"/>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613A88"/>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613A88"/>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613A88"/>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613A88"/>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613A88"/>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613A88"/>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613A88"/>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613A88"/>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613A88"/>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613A88"/>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613A88"/>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613A88"/>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613A88"/>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613A88"/>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613A88"/>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613A88"/>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613A88"/>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613A88"/>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613A88"/>
    <w:rPr>
      <w:vertAlign w:val="superscript"/>
    </w:rPr>
  </w:style>
  <w:style w:type="character" w:customStyle="1" w:styleId="xbe">
    <w:name w:val="_xbe"/>
    <w:basedOn w:val="Privzetapisavaodstavka"/>
    <w:rsid w:val="00613A88"/>
  </w:style>
  <w:style w:type="table" w:customStyle="1" w:styleId="TableGrid2">
    <w:name w:val="Table Grid2"/>
    <w:basedOn w:val="Navadnatabela"/>
    <w:next w:val="Tabelamrea"/>
    <w:uiPriority w:val="39"/>
    <w:rsid w:val="00613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13A88"/>
    <w:rPr>
      <w:i/>
      <w:iCs/>
      <w:color w:val="4472C4" w:themeColor="accent1"/>
    </w:rPr>
  </w:style>
  <w:style w:type="paragraph" w:styleId="NaslovTOC">
    <w:name w:val="TOC Heading"/>
    <w:basedOn w:val="Naslov1"/>
    <w:next w:val="Navaden"/>
    <w:uiPriority w:val="39"/>
    <w:unhideWhenUsed/>
    <w:qFormat/>
    <w:rsid w:val="00613A88"/>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eastAsia="sl-SI"/>
    </w:rPr>
  </w:style>
  <w:style w:type="paragraph" w:customStyle="1" w:styleId="xmsonormal">
    <w:name w:val="x_msonormal"/>
    <w:basedOn w:val="Navaden"/>
    <w:rsid w:val="00613A88"/>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613A88"/>
    <w:pPr>
      <w:numPr>
        <w:numId w:val="19"/>
      </w:numPr>
    </w:pPr>
  </w:style>
  <w:style w:type="numbering" w:customStyle="1" w:styleId="WWNum23">
    <w:name w:val="WWNum23"/>
    <w:basedOn w:val="Brezseznama"/>
    <w:rsid w:val="00613A88"/>
    <w:pPr>
      <w:numPr>
        <w:numId w:val="20"/>
      </w:numPr>
    </w:pPr>
  </w:style>
  <w:style w:type="numbering" w:customStyle="1" w:styleId="WWNum24">
    <w:name w:val="WWNum24"/>
    <w:basedOn w:val="Brezseznama"/>
    <w:rsid w:val="00613A88"/>
    <w:pPr>
      <w:numPr>
        <w:numId w:val="21"/>
      </w:numPr>
    </w:pPr>
  </w:style>
  <w:style w:type="numbering" w:customStyle="1" w:styleId="WWNum25">
    <w:name w:val="WWNum25"/>
    <w:basedOn w:val="Brezseznama"/>
    <w:rsid w:val="00613A88"/>
    <w:pPr>
      <w:numPr>
        <w:numId w:val="22"/>
      </w:numPr>
    </w:pPr>
  </w:style>
  <w:style w:type="numbering" w:customStyle="1" w:styleId="WWNum33">
    <w:name w:val="WWNum33"/>
    <w:basedOn w:val="Brezseznama"/>
    <w:rsid w:val="00613A88"/>
    <w:pPr>
      <w:numPr>
        <w:numId w:val="23"/>
      </w:numPr>
    </w:pPr>
  </w:style>
  <w:style w:type="numbering" w:customStyle="1" w:styleId="WWNum34">
    <w:name w:val="WWNum34"/>
    <w:basedOn w:val="Brezseznama"/>
    <w:rsid w:val="00613A88"/>
    <w:pPr>
      <w:numPr>
        <w:numId w:val="24"/>
      </w:numPr>
    </w:pPr>
  </w:style>
  <w:style w:type="numbering" w:customStyle="1" w:styleId="WWNum35">
    <w:name w:val="WWNum35"/>
    <w:basedOn w:val="Brezseznama"/>
    <w:rsid w:val="00613A88"/>
    <w:pPr>
      <w:numPr>
        <w:numId w:val="25"/>
      </w:numPr>
    </w:pPr>
  </w:style>
  <w:style w:type="numbering" w:customStyle="1" w:styleId="WWNum36">
    <w:name w:val="WWNum36"/>
    <w:basedOn w:val="Brezseznama"/>
    <w:rsid w:val="00613A88"/>
    <w:pPr>
      <w:numPr>
        <w:numId w:val="26"/>
      </w:numPr>
    </w:pPr>
  </w:style>
  <w:style w:type="numbering" w:customStyle="1" w:styleId="WWNum37">
    <w:name w:val="WWNum37"/>
    <w:basedOn w:val="Brezseznama"/>
    <w:rsid w:val="00613A88"/>
    <w:pPr>
      <w:numPr>
        <w:numId w:val="27"/>
      </w:numPr>
    </w:pPr>
  </w:style>
  <w:style w:type="paragraph" w:customStyle="1" w:styleId="CharChar">
    <w:name w:val="Char Char"/>
    <w:basedOn w:val="Navaden"/>
    <w:rsid w:val="00613A88"/>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613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613A88"/>
    <w:pPr>
      <w:spacing w:after="120"/>
    </w:pPr>
    <w:rPr>
      <w:sz w:val="16"/>
      <w:szCs w:val="16"/>
    </w:rPr>
  </w:style>
  <w:style w:type="character" w:customStyle="1" w:styleId="Telobesedila3Znak">
    <w:name w:val="Telo besedila 3 Znak"/>
    <w:basedOn w:val="Privzetapisavaodstavka"/>
    <w:link w:val="Telobesedila3"/>
    <w:rsid w:val="00613A88"/>
    <w:rPr>
      <w:rFonts w:ascii="Calibri" w:eastAsia="Calibri" w:hAnsi="Calibri" w:cs="Times New Roman"/>
      <w:sz w:val="16"/>
      <w:szCs w:val="16"/>
    </w:rPr>
  </w:style>
  <w:style w:type="paragraph" w:customStyle="1" w:styleId="GlavaMORSFooter">
    <w:name w:val="Glava MORS + Footer"/>
    <w:basedOn w:val="Navaden"/>
    <w:rsid w:val="00613A88"/>
    <w:pPr>
      <w:spacing w:after="0" w:line="240" w:lineRule="auto"/>
      <w:jc w:val="both"/>
    </w:pPr>
    <w:rPr>
      <w:rFonts w:ascii="Arial" w:eastAsia="Times New Roman" w:hAnsi="Arial"/>
      <w:szCs w:val="20"/>
      <w:lang w:val="en-GB"/>
    </w:rPr>
  </w:style>
  <w:style w:type="paragraph" w:customStyle="1" w:styleId="h4">
    <w:name w:val="h4"/>
    <w:basedOn w:val="Navaden"/>
    <w:rsid w:val="00613A88"/>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613A88"/>
    <w:rPr>
      <w:color w:val="605E5C"/>
      <w:shd w:val="clear" w:color="auto" w:fill="E1DFDD"/>
    </w:rPr>
  </w:style>
  <w:style w:type="character" w:customStyle="1" w:styleId="Nerazreenaomemba2">
    <w:name w:val="Nerazrešena omemba2"/>
    <w:basedOn w:val="Privzetapisavaodstavka"/>
    <w:uiPriority w:val="99"/>
    <w:semiHidden/>
    <w:unhideWhenUsed/>
    <w:rsid w:val="00B55711"/>
    <w:rPr>
      <w:color w:val="605E5C"/>
      <w:shd w:val="clear" w:color="auto" w:fill="E1DFDD"/>
    </w:rPr>
  </w:style>
  <w:style w:type="table" w:customStyle="1" w:styleId="Tabelamrea3">
    <w:name w:val="Tabela – mreža3"/>
    <w:basedOn w:val="Navadnatabela"/>
    <w:next w:val="Tabelamrea"/>
    <w:uiPriority w:val="59"/>
    <w:rsid w:val="00B55711"/>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
    <w:name w:val="WWNum8"/>
    <w:basedOn w:val="Brezseznama"/>
    <w:rsid w:val="00B55711"/>
    <w:pPr>
      <w:numPr>
        <w:numId w:val="42"/>
      </w:numPr>
    </w:pPr>
  </w:style>
  <w:style w:type="paragraph" w:styleId="Revizija">
    <w:name w:val="Revision"/>
    <w:hidden/>
    <w:uiPriority w:val="99"/>
    <w:semiHidden/>
    <w:rsid w:val="001367F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http://www.kon-cert.si/slike/Logotipi/visja_kakovost_logo.png" TargetMode="External"/><Relationship Id="rId18" Type="http://schemas.openxmlformats.org/officeDocument/2006/relationships/image" Target="media/image4.png"/><Relationship Id="rId26" Type="http://schemas.openxmlformats.org/officeDocument/2006/relationships/image" Target="media/image8.png"/><Relationship Id="rId21" Type="http://schemas.openxmlformats.org/officeDocument/2006/relationships/hyperlink" Target="https://webapl.mkgp.gov.si/bioWeb/informacije.php" TargetMode="External"/><Relationship Id="rId34" Type="http://schemas.openxmlformats.org/officeDocument/2006/relationships/hyperlink" Target="http://www.uradni-list.si/1/objava.jsp?sop=2004-01-0011"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http://www.mko.gov.si/uploads/RTEmagicC_5ddb4d8980.jpg.jpg" TargetMode="External"/><Relationship Id="rId25" Type="http://schemas.openxmlformats.org/officeDocument/2006/relationships/image" Target="http://www.kon-cert.si/slike/Logotipi/sl_STG_4c.png" TargetMode="External"/><Relationship Id="rId33" Type="http://schemas.openxmlformats.org/officeDocument/2006/relationships/image" Target="http://www.kon-cert.si/slike/Logotipi/sl_IGP_4c.png" TargetMode="Externa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5.emf"/><Relationship Id="rId29" Type="http://schemas.openxmlformats.org/officeDocument/2006/relationships/image" Target="http://www.kon-cert.si/slike/Logotipi/sl_AOP_4c.p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image" Target="media/image7.png"/><Relationship Id="rId32" Type="http://schemas.openxmlformats.org/officeDocument/2006/relationships/image" Target="media/image11.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http://www.kon-cert.si/slike/Logotipi/zajamcena_tradicionalna_posebnost_logo.png" TargetMode="External"/><Relationship Id="rId28" Type="http://schemas.openxmlformats.org/officeDocument/2006/relationships/image" Target="media/image9.png"/><Relationship Id="rId36"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image" Target="http://www.kon-cert.si/slike/Logotipi/ekoloski_logo.png" TargetMode="External"/><Relationship Id="rId31" Type="http://schemas.openxmlformats.org/officeDocument/2006/relationships/image" Target="http://www.kon-cert.si/slike/Logotipi/geografska_oznacba_logo.png"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http://www.kon-cert.si/slike/Logotipi/oznacba_porekla_logo.png" TargetMode="External"/><Relationship Id="rId30" Type="http://schemas.openxmlformats.org/officeDocument/2006/relationships/image" Target="media/image10.png"/><Relationship Id="rId35" Type="http://schemas.openxmlformats.org/officeDocument/2006/relationships/footer" Target="footer1.xml"/><Relationship Id="rId8" Type="http://schemas.openxmlformats.org/officeDocument/2006/relationships/hyperlink" Target="http://www.uradni-list.si/1/objava.jsp?sop=2004-01-0011" TargetMode="External"/><Relationship Id="rId3"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6010DAF-F9E1-435D-AE9B-FEB07B6F4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80</Pages>
  <Words>27542</Words>
  <Characters>156992</Characters>
  <Application>Microsoft Office Word</Application>
  <DocSecurity>0</DocSecurity>
  <Lines>1308</Lines>
  <Paragraphs>368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2</cp:revision>
  <cp:lastPrinted>2025-06-16T15:29:00Z</cp:lastPrinted>
  <dcterms:created xsi:type="dcterms:W3CDTF">2026-02-12T14:48:00Z</dcterms:created>
  <dcterms:modified xsi:type="dcterms:W3CDTF">2026-02-12T14:48:00Z</dcterms:modified>
</cp:coreProperties>
</file>